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Київський столичний університет імені Бориса Грінченка</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Інститут післядипломної освіти</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Науково-методичний центр практичної психології та соціальної роботи</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Програма факультативного курсу для здобувачів освіти 5-11 класів щодо</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соціально-емоційної та психологічної підтримки в умовах війни</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Київ - 2024</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firstLine="66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Рекомендовано до використання в закладах освіти</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firstLine="66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Вченою радою Інституту післядипломної освіти</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firstLine="66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Київського столичного університету імені Бориса Грінченка</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firstLine="66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(протокол від 21 листопада 2024 року № 9)</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72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72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72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Укладачі:</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Артюх Яна Олександрівна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Білошицька Анна Сергіївна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Бойко Юлія Станіславівна</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Величко Марія Василівна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Ганжала Ірина Сергіївна</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Григорен</w:t>
      </w:r>
      <w:r w:rsidDel="00000000" w:rsidR="00000000" w:rsidRPr="00000000">
        <w:rPr>
          <w:rFonts w:ascii="Times New Roman" w:cs="Times New Roman" w:eastAsia="Times New Roman" w:hAnsi="Times New Roman"/>
          <w:sz w:val="24"/>
          <w:szCs w:val="24"/>
          <w:rtl w:val="0"/>
        </w:rPr>
        <w:t xml:space="preserve">ко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Людмила Олександрівна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Гулєвич Тетяна Михайлівна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Гурська Алевтина Леонідівна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Заневська Діана Юріївна</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Кожухар Ірина Перівна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Мовчан Катерина Сергіївна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Падій Ольга Володимирівна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Пінчук Анна В’ячеславівна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Рашковська Ілона Владиславівна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Сокол Олена Миколаївна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Терехова Світлана Геннадіївна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Торліна Вікторія Олександрівна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Хмелєва-Токарєва Ольга Василівна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Шубіна Юлія Олександрівна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84"/>
        </w:tabs>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84"/>
        </w:tabs>
        <w:spacing w:after="0" w:before="0" w:line="240" w:lineRule="auto"/>
        <w:ind w:left="0" w:righ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84"/>
        </w:tabs>
        <w:spacing w:after="0" w:before="0" w:line="240" w:lineRule="auto"/>
        <w:ind w:left="0" w:righ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84"/>
        </w:tabs>
        <w:spacing w:after="0" w:before="0" w:line="240" w:lineRule="auto"/>
        <w:ind w:left="0" w:righ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84"/>
        </w:tabs>
        <w:spacing w:after="0" w:before="0" w:line="240" w:lineRule="auto"/>
        <w:ind w:left="0" w:righ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84"/>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84"/>
        </w:tabs>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Рецензенти:</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Флярковська  Ольга Василівна - начальниця відділу психологічного супроводу та соціально-педагогічної роботи ДНУ «Інститут модернізації змісту освіти», кандидатка педагогічних наук, старша дослідниця</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Мельничук Вікторія Олексіївна - завідувачка сектору психосоціального супроводу учасників освітнього процесу ДНУ «Інститут модернізації змісту освіти», докторка філософії</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Вступ</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Повномасштабна війна негативно вплинула на психічне здоров’я українських дітей. Навіть у відносно безпечних місцях часто лунають звуки сирен, а інколи й вибухів.</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Нині маленькі українці переживають значне емоційне навантаження, а дорослі не завжди знають, як зарадити їм у цій складній ситуації. Будь-який, навіть найменший, стрес негативно впливає на дітей. Їм у рази важче переживати складні події,</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зокрема, зміна режиму навчання дуже погано впливає на дитину, оскільки це обмежує її соціальну активність; дитина менше гуляє, менше спілкується з дітьми, з вчителями, що призводить до зниження емоційного фону,</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вікові кризи, неприємні події, булінг у реальному і віртуальному світі впливають на психічний та емоційний стан дітей, викликаючи стрес, тривогу, депресію тощо.</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Наслідки для психологічного здоров’я дітей через проблеми війни в Україні є очевидними. Чисельність дітей з підвищеною тривожністю, розладами і порушенням ментального здоров’я об’єктивно зростає. Тому нині проблема захисту психологічного стану дітей набуває особливого значення.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стресовому стані діти можуть проявляти різноманітні емоції: одні стають плаксивими та вередливими, інші проявляють агресію, треті ніби завмирають, перестають розмовляти, замикаються у собі. Сприйняття ситуації та емоційні реакції на стрес залежать від особливостей психологічного розвитку та віку дитини.</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Діти 7-10 років: можуть відчувати провину, неспроможність, злість, фантазії, в яких дитина бачить себе «рятувальником», «зациклюється» на подробицях події. Дитина боїться втратити звичне та боїться смерті, досить добре розуміє загрозу, може переживати страх  перед майбутнім.</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Діти 11-13 років: відчувають дратівливість, страх, депресію, можуть поводитися агресивно та не приймати правила. Вони бояться втратити життя, близьких, будинок, звичний спосіб життя. У цьому віці діти розуміють, що відбувається, прогнозують майбутнє, але мінімальний власний досвід спричиняє тривожність.</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Діти 14-18 років: проявляють небезпечну поведінку, можливі спроби самогубства, реакції, що нагадують реакції дорослих. Бояться втратити себе, своє місце, життя, близьких. Можуть радикально сприймати ситуацію, адже підліток тільки стає на ноги, а звичний йому світ зруйнувався.</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Психологи звертають увагу на те, що практично у всіх дітей, особливо молодших, зараз спостерігається певний регрес – діти капризують, не виконують домовленості, втрачають деякі навички.</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Збереження психічного здоров’я здобувачів освіти, їх психосоматичного благополуччя, створення позитивного емоційного настрою забезпечить допоміжні умови для: полегшення складної внутрішньої роботи над розумінням людських почуттів; розвитку умінь виражати свої почуття, стримувати свої негативні емоції, прояви тривожності, агресивності, невпевненості; плекання співчутливості, доброзичливості, готовності до взаємодопомоги, почуття гумору.</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Що ми можемо зробити:</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закріпити  у дітей віру в те, що вони, певною мірою, можуть самостійно управляти своїм життям;</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допомогти досліджувати та аналізувати реальність;</w:t>
      </w:r>
    </w:p>
    <w:p w:rsidR="00000000" w:rsidDel="00000000" w:rsidP="00000000" w:rsidRDefault="00000000" w:rsidRPr="00000000" w14:paraId="0000005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навчити справлятися зі своїми страхами і стресом;</w:t>
      </w:r>
    </w:p>
    <w:p w:rsidR="00000000" w:rsidDel="00000000" w:rsidP="00000000" w:rsidRDefault="00000000" w:rsidRPr="00000000" w14:paraId="0000005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відкрити для дитини мистецтво досягати внутрішньої гармонії і рівноваги;</w:t>
      </w:r>
    </w:p>
    <w:p w:rsidR="00000000" w:rsidDel="00000000" w:rsidP="00000000" w:rsidRDefault="00000000" w:rsidRPr="00000000" w14:paraId="0000005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розвивати стійкість до негативного впливу зовнішніх обставин.</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tab/>
        <w:t xml:space="preserve">Програма має сприяти:</w:t>
      </w:r>
    </w:p>
    <w:p w:rsidR="00000000" w:rsidDel="00000000" w:rsidP="00000000" w:rsidRDefault="00000000" w:rsidRPr="00000000" w14:paraId="00000057">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розвитку в учнів комунікативних умінь і навичок, вмінь будувати траєкторії саморозвитку та оцінювати перспективність власних вчинків;</w:t>
      </w:r>
    </w:p>
    <w:p w:rsidR="00000000" w:rsidDel="00000000" w:rsidP="00000000" w:rsidRDefault="00000000" w:rsidRPr="00000000" w14:paraId="00000058">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пізнанню дітьми себе й оточуючих людей, формуванню адекватної самооцінки особистості;</w:t>
      </w:r>
    </w:p>
    <w:p w:rsidR="00000000" w:rsidDel="00000000" w:rsidP="00000000" w:rsidRDefault="00000000" w:rsidRPr="00000000" w14:paraId="00000059">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активізації критичного мислення;</w:t>
      </w:r>
    </w:p>
    <w:p w:rsidR="00000000" w:rsidDel="00000000" w:rsidP="00000000" w:rsidRDefault="00000000" w:rsidRPr="00000000" w14:paraId="0000005A">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формуванню в учнів вміння виходити з конфліктів, активізації ресурсів для успішної взаємодії, підвищенню рівня власної відповідальності в побудові комунікативних стратегій;</w:t>
      </w:r>
    </w:p>
    <w:p w:rsidR="00000000" w:rsidDel="00000000" w:rsidP="00000000" w:rsidRDefault="00000000" w:rsidRPr="00000000" w14:paraId="0000005B">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обізнаності учнів про небезпеки, що існують в інтернеті і соціальних мережах та шляхи їх подолання;</w:t>
      </w:r>
    </w:p>
    <w:p w:rsidR="00000000" w:rsidDel="00000000" w:rsidP="00000000" w:rsidRDefault="00000000" w:rsidRPr="00000000" w14:paraId="0000005C">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формуванню в учнів навичок самоаналізу, вміння стабілізувати свій психологічний стан, інтересу та поваги до загальновизнаних людських цінностей.</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Метою програми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є психолого-педагогічна підтримка здобувачів освіти: формування конструктивних життєвих навичок,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уміння керувати емоціями і почуттями; налагодження конструктивної взаємодії у мікросоціумі на засадах особистої моральності; стимулювання стійкого інтересу до пізнання себе як особистості та повноцінного члена суспільства;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розширення уявлення про себе та свій внутрішній світ; сприяння обізнаності учнів про небезпеки, які існують в інтернеті та соціальних мережах і шляхи їх подолання; формування навичок соціально-психологічної підтримки, емпатії та співпереживання; сприяння проактивній позиції щодо власного здоров’я та майбутнього; редукція психологічної травми, спричиненої війною в Україні.</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Завдання програми:</w:t>
      </w:r>
    </w:p>
    <w:p w:rsidR="00000000" w:rsidDel="00000000" w:rsidP="00000000" w:rsidRDefault="00000000" w:rsidRPr="00000000" w14:paraId="0000005F">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підвищення рівня</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психологічної компетентності;</w:t>
      </w:r>
    </w:p>
    <w:p w:rsidR="00000000" w:rsidDel="00000000" w:rsidP="00000000" w:rsidRDefault="00000000" w:rsidRPr="00000000" w14:paraId="00000060">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формування прагнення до самопізнання, самовдосконалення, саморозвитку;</w:t>
      </w:r>
    </w:p>
    <w:p w:rsidR="00000000" w:rsidDel="00000000" w:rsidP="00000000" w:rsidRDefault="00000000" w:rsidRPr="00000000" w14:paraId="00000061">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оволодіння знаннями та практичними навичками надання психологічної та емоційної підтримки учням, а також підтримки власного ресурсного стану та внутрішньої рівноваги;</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розвиток психологічних навичок розпізнавання та вираження емоцій, рефлексії, асертивної поведінки;</w:t>
      </w:r>
    </w:p>
    <w:p w:rsidR="00000000" w:rsidDel="00000000" w:rsidP="00000000" w:rsidRDefault="00000000" w:rsidRPr="00000000" w14:paraId="00000063">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формування самоповаги, вміння об'єктивно оцінювати свої здібності та можливості, розвиток життєстійкості, здатності долати життєві виклики.</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удосконалення навичок ефективної комунікації;</w:t>
      </w:r>
    </w:p>
    <w:p w:rsidR="00000000" w:rsidDel="00000000" w:rsidP="00000000" w:rsidRDefault="00000000" w:rsidRPr="00000000" w14:paraId="00000065">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формування готовності до надання і отримання соціально-емоційної підтримки;</w:t>
      </w:r>
    </w:p>
    <w:p w:rsidR="00000000" w:rsidDel="00000000" w:rsidP="00000000" w:rsidRDefault="00000000" w:rsidRPr="00000000" w14:paraId="00000066">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психологічне розвантаження, збагачення досвіду дітей, покращення їхнього настрою.</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Очікувані результати:</w:t>
      </w:r>
    </w:p>
    <w:p w:rsidR="00000000" w:rsidDel="00000000" w:rsidP="00000000" w:rsidRDefault="00000000" w:rsidRPr="00000000" w14:paraId="00000068">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підвищення рівня</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психологічної компетентності та</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психологічної культури  здобувачів освіти;</w:t>
      </w:r>
    </w:p>
    <w:p w:rsidR="00000000" w:rsidDel="00000000" w:rsidP="00000000" w:rsidRDefault="00000000" w:rsidRPr="00000000" w14:paraId="00000069">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налагодження конструктивної взаємодії у групі; </w:t>
      </w:r>
    </w:p>
    <w:p w:rsidR="00000000" w:rsidDel="00000000" w:rsidP="00000000" w:rsidRDefault="00000000" w:rsidRPr="00000000" w14:paraId="0000006A">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стійке прагнення учнів до самопізнання, самовдосконалення, самоствердження, самореалізації,</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формування основи для подальшого емоційного та особистісного розвитку;</w:t>
      </w:r>
    </w:p>
    <w:p w:rsidR="00000000" w:rsidDel="00000000" w:rsidP="00000000" w:rsidRDefault="00000000" w:rsidRPr="00000000" w14:paraId="0000006B">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розширення уявлення підлітків про них самих та їх внутрішній світ;</w:t>
      </w:r>
    </w:p>
    <w:p w:rsidR="00000000" w:rsidDel="00000000" w:rsidP="00000000" w:rsidRDefault="00000000" w:rsidRPr="00000000" w14:paraId="0000006C">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формування самоповаги, розвиток вміння об'єктивно оцінювати свої здібності та можливості;</w:t>
      </w:r>
    </w:p>
    <w:p w:rsidR="00000000" w:rsidDel="00000000" w:rsidP="00000000" w:rsidRDefault="00000000" w:rsidRPr="00000000" w14:paraId="0000006D">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розвиток емоційного інтелекту, вдосконалення соціально-емоційних навичок;</w:t>
      </w:r>
    </w:p>
    <w:p w:rsidR="00000000" w:rsidDel="00000000" w:rsidP="00000000" w:rsidRDefault="00000000" w:rsidRPr="00000000" w14:paraId="0000006E">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розуміння важливості соціально-психологічної підтримки, готовність до надання і отримання соціально-емоційної підтримки;</w:t>
      </w:r>
    </w:p>
    <w:p w:rsidR="00000000" w:rsidDel="00000000" w:rsidP="00000000" w:rsidRDefault="00000000" w:rsidRPr="00000000" w14:paraId="0000006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оволодіння знаннями та практичними навичками надання психологічної та емоційної підтримки, а також підтримки власного ресурсного стану та  внутрішньої рівноваги;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опанування ефективних методів саморегуляції для зменшення стресу та підвищення психологічного комфорту;</w:t>
      </w:r>
    </w:p>
    <w:p w:rsidR="00000000" w:rsidDel="00000000" w:rsidP="00000000" w:rsidRDefault="00000000" w:rsidRPr="00000000" w14:paraId="00000070">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i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розвиток резильєнтності, підвищення здатності справлятися зі стресовими ситуаціями, долати життєві виклики;</w:t>
      </w:r>
    </w:p>
    <w:p w:rsidR="00000000" w:rsidDel="00000000" w:rsidP="00000000" w:rsidRDefault="00000000" w:rsidRPr="00000000" w14:paraId="00000071">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i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усвідомлення відповідальності за своє життя, проактивна позиція щодо власного здоров’я та майбутнього;</w:t>
      </w:r>
    </w:p>
    <w:p w:rsidR="00000000" w:rsidDel="00000000" w:rsidP="00000000" w:rsidRDefault="00000000" w:rsidRPr="00000000" w14:paraId="00000072">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удосконалення навичок ефективної комунікації, асертивної поведінки,</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збагачення знань, умінь та навичок здобувачів освіти щодо управління власною поведінкою в конфліктній ситуації;</w:t>
      </w:r>
    </w:p>
    <w:p w:rsidR="00000000" w:rsidDel="00000000" w:rsidP="00000000" w:rsidRDefault="00000000" w:rsidRPr="00000000" w14:paraId="00000073">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розвиток критичного мислення;</w:t>
      </w:r>
    </w:p>
    <w:p w:rsidR="00000000" w:rsidDel="00000000" w:rsidP="00000000" w:rsidRDefault="00000000" w:rsidRPr="00000000" w14:paraId="00000074">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поглиблення обізнаності учнів про небезпеки, що існують в інтернеті і соціальних мережах та шляхи їх подолання;</w:t>
      </w:r>
    </w:p>
    <w:p w:rsidR="00000000" w:rsidDel="00000000" w:rsidP="00000000" w:rsidRDefault="00000000" w:rsidRPr="00000000" w14:paraId="00000075">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психологічне розвантаження, збагачення досвіду дітей, покращення їхнього настрою і самопочуття;</w:t>
      </w:r>
    </w:p>
    <w:p w:rsidR="00000000" w:rsidDel="00000000" w:rsidP="00000000" w:rsidRDefault="00000000" w:rsidRPr="00000000" w14:paraId="00000076">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зменшення психологічних наслідків психотравмуючих подій, спричинених війною.</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Вимоги до педагогічного працівника, що впроваджуватиме Програму:</w:t>
      </w:r>
    </w:p>
    <w:p w:rsidR="00000000" w:rsidDel="00000000" w:rsidP="00000000" w:rsidRDefault="00000000" w:rsidRPr="00000000" w14:paraId="00000079">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Відповідно до вимог професійного стандарту «Практичний психолог закладу освіти», затвердженого наказом Мінекономіки від 24.11.2020 р. № 2425, практичний психолог має діяти в межах визначених трудових функцій і компетентностей. </w:t>
      </w:r>
    </w:p>
    <w:p w:rsidR="00000000" w:rsidDel="00000000" w:rsidP="00000000" w:rsidRDefault="00000000" w:rsidRPr="00000000" w14:paraId="0000007A">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Згідно з професійним стандартом «Вчитель закладу загальної середньої освіти»,  затвердженого наказом Міністерства освіти і науки України від 29 серпня 2024 р. № 1225, процеси навчання, виховання та розвитку здобувачів освіти є наскрізними. Їх цілісність забезпечується наявністю у вчителя/ вчительки компетентностей, необхідних для виконання всіх трудових функцій зокрема на таких ціннісних орієнтирах: повага до особистості здобувача освіти й визнання пріоритету його зацікавлень, досвіду, власного вибору, прагнень, ставлення у визначенні мети та організації освітнього процесу, підтримка пізнавального інтересу й наполегливості; становлення вільної особистості здобувача освіти, підтримка його самостійності, підприємливості, ініціативності, впевненості в собі; розуміння важливості розвитку мислення й пошанування істини; формування культури здорового способу життя здобувача освіти, створення умов для забезпечення його гармонійного фізичного та психічного розвитку, добробуту; створення безпечного, вільного від насильства й цькування освітнього середовища, у якому забезпечено атмосферу довіри; утвердження людської гідності, чесності, милосердя, доброти, справедливості, співпереживання, взаємоповаги і взаємодопомоги, поваги до прав і свобод людини, здатності до конструктивної взаємодії здобувачів освіти між собою та з дорослими; формування в здобувачів освіти, громадянської активності та стійкості тощо.</w:t>
      </w:r>
    </w:p>
    <w:p w:rsidR="00000000" w:rsidDel="00000000" w:rsidP="00000000" w:rsidRDefault="00000000" w:rsidRPr="00000000" w14:paraId="0000007B">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Вчитель спільно з батьками, іншими законними представниками здобувачів освіти має сприяти розвитку здібностей здобувачів освіти, формуванню в них навичок здорового способу життя, дбати про їхнє фізичне і психічне здоров’я.</w:t>
      </w:r>
    </w:p>
    <w:p w:rsidR="00000000" w:rsidDel="00000000" w:rsidP="00000000" w:rsidRDefault="00000000" w:rsidRPr="00000000" w14:paraId="0000007C">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педагога, що реалізовуватиме пропоновану Програму, обов’язковим є володіння такими професійними компетентностями: мовно-комунікативна (А1); предметно-методична (A2); психологічна (Б1); емоційно-етична (Б2); компетентність педагогічного партнерства (Б3); інклюзивна (В1); здоров’язбережувальна (B2);</w:t>
      </w:r>
    </w:p>
    <w:p w:rsidR="00000000" w:rsidDel="00000000" w:rsidP="00000000" w:rsidRDefault="00000000" w:rsidRPr="00000000" w14:paraId="000000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організаційна (Г2); здатність до навчання впродовж життя (Д1).</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Програму факультативного курсу щодо соціально-емоційної та психологічної підтримки в умовах війни розроблено з урахуванням принципів цілісності, системності, доступності, технологічності, науковості та з урахуванням вікових і психологічних особливостей учнів закладів загальної середньої освіти. Матеріали курсу можуть бути використані педагогічними працівниками в роботі з учнями 5-11 класів як в урочній, так і у позаурочній діяльності.</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Кожне заняття триває 1 урок (1 академічна година) і має теоретичну та практичну складові.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До занять підібрано практичні завдання: інтерактивні вправи, тестові методики, проблемно-аналітичні завдання,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аналіз ситуацій, тематичні і творчі завдання, рольові ігри, руханки,</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що допомагають пізнати свої особистісні якості,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краще засвоїти матеріал і сформувати відповідні вміння та навички.</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Форма роботи:</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групова, оскільки вона протидіє відчуженню, сприяє зниженню у дітей почуття ізольованості, розвитку навичок комунікації, полегшує процеси саморозкриття, самодослідження, самопізнання та самоаналізу, надає можливість отримати зворотний зв'язок,</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істотну емоційну та інтелектуальну підтримку.</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Програма доступна для здобувачів освіти з будь-яким рівнем досвіду.</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Основні етапи заняття:</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І етап. Створення позитивного налаштування на роботу, емоційні «замальовки» для взаємодії з класом, адаптація до групової взаємодії.</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Досягається шляхом підтримки ментального здоров’я дітей, компенсації негативного досвіду, розширення знань та</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вмінь, засвоєння нових практичних навичок. </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Завдання:</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розвиток колективної згуртованості </w:t>
      </w:r>
      <w:r w:rsidDel="00000000" w:rsidR="00000000" w:rsidRPr="00000000">
        <w:rPr>
          <w:rFonts w:ascii="Times New Roman" w:cs="Times New Roman" w:eastAsia="Times New Roman" w:hAnsi="Times New Roman"/>
          <w:sz w:val="24"/>
          <w:szCs w:val="24"/>
          <w:rtl w:val="0"/>
        </w:rPr>
        <w:t xml:space="preserve">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комунікативних навичок;</w:t>
      </w:r>
    </w:p>
    <w:p w:rsidR="00000000" w:rsidDel="00000000" w:rsidP="00000000" w:rsidRDefault="00000000" w:rsidRPr="00000000" w14:paraId="0000008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диференціація та вираження почуттів у словесній формі;</w:t>
      </w:r>
    </w:p>
    <w:p w:rsidR="00000000" w:rsidDel="00000000" w:rsidP="00000000" w:rsidRDefault="00000000" w:rsidRPr="00000000" w14:paraId="0000008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розвиток емпатії.</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ІІ етап. Психосоціальна підтримка.</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Досягається шляхом підтримки ментального здоров’я дітей, компенсації негативного досвіду, розширення знань та</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вмінь, засвоєння нових практичних навичок. </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Завдання:</w:t>
      </w:r>
    </w:p>
    <w:p w:rsidR="00000000" w:rsidDel="00000000" w:rsidP="00000000" w:rsidRDefault="00000000" w:rsidRPr="00000000" w14:paraId="0000008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вербалізація почуттів;</w:t>
      </w:r>
    </w:p>
    <w:p w:rsidR="00000000" w:rsidDel="00000000" w:rsidP="00000000" w:rsidRDefault="00000000" w:rsidRPr="00000000" w14:paraId="0000008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моделювання навчальних ситуацій;</w:t>
      </w:r>
    </w:p>
    <w:p w:rsidR="00000000" w:rsidDel="00000000" w:rsidP="00000000" w:rsidRDefault="00000000" w:rsidRPr="00000000" w14:paraId="0000009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ознайомлення з техніками першої психологічної допомоги і самодопомоги, </w:t>
      </w:r>
    </w:p>
    <w:p w:rsidR="00000000" w:rsidDel="00000000" w:rsidP="00000000" w:rsidRDefault="00000000" w:rsidRPr="00000000" w14:paraId="0000009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зняття психоемоційного напруження.</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ІІІ етап. Встановлення орієнтирів на майбутнє, практичне використання набутого досвіду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Досягається шляхом розвитку у здобувачів освіти навичок впевненої поведінки, </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гнучкого реагування на непередбачувані ситуації,</w:t>
      </w:r>
      <w:r w:rsidDel="00000000" w:rsidR="00000000" w:rsidRPr="00000000">
        <w:rPr>
          <w:rFonts w:ascii="Times New Roman" w:cs="Times New Roman" w:eastAsia="Times New Roman" w:hAnsi="Times New Roman"/>
          <w:b w:val="1"/>
          <w:i w:val="0"/>
          <w:smallCaps w:val="0"/>
          <w:strike w:val="0"/>
          <w:color w:val="222222"/>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вміння застосовувати психоемоційні техніки, </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досягати цілей та реалізовувати власний потенціал.</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Завдання:</w:t>
      </w:r>
    </w:p>
    <w:p w:rsidR="00000000" w:rsidDel="00000000" w:rsidP="00000000" w:rsidRDefault="00000000" w:rsidRPr="00000000" w14:paraId="0000009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сприяння зміні думок та моделей поведінкових реакцій у здобувачів освіти на більш продуктивні та безпечні;</w:t>
      </w:r>
    </w:p>
    <w:p w:rsidR="00000000" w:rsidDel="00000000" w:rsidP="00000000" w:rsidRDefault="00000000" w:rsidRPr="00000000" w14:paraId="0000009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практичне застосування набутих знань, умінь і навичок (моделювання ситуацій та алгоритмів виходу з них, поведінкові експерименти, репетиції, рольові ігри);</w:t>
      </w:r>
    </w:p>
    <w:p w:rsidR="00000000" w:rsidDel="00000000" w:rsidP="00000000" w:rsidRDefault="00000000" w:rsidRPr="00000000" w14:paraId="0000009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mindfulness, розвиток усвідомленості, вміння акцентувати увагу на власних емоціях, почуттях, відчуттях, думках.</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Структура занять: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Вступна частина, мотиваційний “гачок”. Мета – сфокусувати увагу учнів на проблемі й викликати інтерес до обговорюваної теми.</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Руханка. Мета – стабілізація емоційного стану, зняття напруги в групі, налаштування на співпрацю.</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Основна частина, інформаційний блок. Мета – дати учням достатній об’єм інформації щодо заявленої теми та практичного застосування матеріалу, досягнення поставлених цілей заняття.</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Рефлексія (шерінг). Мета – рефлексія, самоаналіз роботи, систематизація знань та усвідомлення їхнього значення.</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Заключна частина (емоційний ланцюжок).</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Тематичний план курсу</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для учнів 5-11 класів</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(17 годин)</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bl>
      <w:tblPr>
        <w:tblStyle w:val="Table1"/>
        <w:tblW w:w="9025.0" w:type="dxa"/>
        <w:jc w:val="left"/>
        <w:tblInd w:w="-10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49"/>
        <w:gridCol w:w="6018"/>
        <w:gridCol w:w="1658"/>
        <w:tblGridChange w:id="0">
          <w:tblGrid>
            <w:gridCol w:w="1349"/>
            <w:gridCol w:w="6018"/>
            <w:gridCol w:w="1658"/>
          </w:tblGrid>
        </w:tblGridChange>
      </w:tblGrid>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заняття</w:t>
            </w:r>
          </w:p>
        </w:tc>
        <w:tc>
          <w:tcPr>
            <w:tcBorders>
              <w:top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Основний розділ/тема</w:t>
            </w:r>
          </w:p>
        </w:tc>
        <w:tc>
          <w:tcPr>
            <w:tcBorders>
              <w:top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Кількість годин</w:t>
            </w:r>
          </w:p>
        </w:tc>
      </w:tr>
      <w:tr>
        <w:trPr>
          <w:cantSplit w:val="0"/>
          <w:trHeight w:val="330" w:hRule="atLeast"/>
          <w:tblHeader w:val="0"/>
        </w:trPr>
        <w:tc>
          <w:tcPr>
            <w:gridSpan w:val="3"/>
            <w:tcBorders>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Цільова аудиторія – учні 5-7 класів</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892"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1</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Хто я?</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ознайомляться з поняттями “індивідуальність” та “особистість”. Дізнаються про формування умінь, що сприяють розумінню свого стану і стану інших людей. Опрацюють завдання, вправи і техніки, що слугують формуванню взаємоповаги та емпатії, розумінню цінності кожної людини.</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963"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2</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Кроки до власного «Я»</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цього заняття учні ознайомляться з поняттям “самооцінка”. Дізнаються про механізми зміцнення свого «Я», самопізнання, самоаналізу і самовдосконалення власної особистості. Здійснять аналіз чинників формування позитивного мислення та згуртованості.</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2249"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3</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Складові здоров’я</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цього заняття учні ознайомляться з поняттями “фізичне здоров’я”, «духовне здоров’я»,  «інтелектуальне здоров’я», «емоційне здоров’я», «соціальне здоров’я». Опрацюють теоретичні матеріали та продемонструють свої знання з теми “Здоров'я”. Дізнаються про складові відповідального ставлення до власного здоров’я.</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68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4</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Як ти?</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актуалізують</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свої знання стосовно ресурсів для подолання складних життєвих ситуацій. Ознайомляться з власними сильними сторонами і якостями. Поглиблять знання про психічне здоров'я та пошук ресурсів для його збереження.</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964"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5</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Щастя поруч</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ознайомляться з поняттям «щастя». Дізнаються про уміння розуміти людські почуття та приносити радість оточуючим. З’ясують особливості створення позитивного настрою, формування навичок співчутливості, доброзичливості, готовності до взаємодопомоги.</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680"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6</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Я + ти = ми</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дізнаються про гуртування навколо спільної справи. Розглянуть стратегії успішної комунікації. Ознайомляться з техніками, що створюють позитивний настрій, сприяють розумінню своїх почуттів та почуттів інших людей.</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676"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7</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 світі почуттів</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з’ясують схожість і одночасно індивідуальність учасників групи. Опрацюють техніки, що сприяють усвідомленню і розумінню своїх почуттів та почуттів інших людей. Дізнаються про розвиток соціальної взаємодії та відчуття групи.</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330" w:hRule="atLeast"/>
          <w:tblHeader w:val="0"/>
        </w:trPr>
        <w:tc>
          <w:tcPr>
            <w:gridSpan w:val="3"/>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Цільова аудиторія – учні 8-9 класів</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8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1</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Пізнаймо себе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розширять уявлення про себе. Визначать ключові риси характеру. Отримають навички соціально-психологічної підтримки. Дізнаються про передумови створення у групі атмосфери психологічного комфорту, безпеки, взаємоповаги.</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2107"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2</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Мистецтво спілкування є мистецтвом жити</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отримають навички культури спілкування. Розглянуть основні психологічні феномени, що перешкоджають ефективному спілкуванню. Дізнаються про навички подолання стереотипів та навчаться поводитися у конфліктних ситуаціях.</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399"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3</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Крок за кроком до інформаційної компетенції</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актуалізують свої знання щодо понять кібербулінг, безпечний інтернет, соціальні мережі. Ознайомляться з небезпеками, які існують в інтернеті та соціальних мережах шляхами їх подолання.</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225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4</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Натхненні бути собою</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ознайомляться з особливостями психологічної допомоги, емоційної підтримки та поліпшення якості життя. Розглянуть моделі побудови проактивної позиції щодо власного здоров’я та майбутнього. Опрацюють вправи, що сприяють заспокоєнню, відновленню, розумінню власних потреб і можливостей, віднаходженню сили у собі.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962"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5</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Колективна взаємодія</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опрацюють питання ефективної взаємодії з однолітками, визначення своїх життєвих орієнтирів. Дізнаються про формування відчуття єдності класного колективу, розвиток критичного мислення, демократичної культури спілкування на засадах взаємодії та взаємодопомоги.</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330" w:hRule="atLeast"/>
          <w:tblHeader w:val="0"/>
        </w:trPr>
        <w:tc>
          <w:tcPr>
            <w:gridSpan w:val="3"/>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Цільова аудиторія – учні 10-11 класів</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980"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1</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Я - це Я</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цього заняття учні розглядатимуть питання, пов'язані з розвитком самоусвідомлення, формуванням навичок самоаналізу; досліджуватимуть власну індивідуальність; навчаться презентувати себе.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Завдання - допомогти підліткам розвивати самоусвідомлення, аналізувати свій внутрішній світ, усвідомлювати свою індивідуальність; активізувати знання учнів щодо поняття «самопізнання»; допомогти учасникам розкрити їх індивідуальність, сприяти розвитку навичок самопрезентації; формування навичок самоаналізу; визначення власних сильних якостей і ресурсів.</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96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2</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Я та мої емоції</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проаналізують значення та місце емоцій у спілкуванні. Відрефлексують власні емоції. Отримають інформацію про шкоду стримування власних емоцій. Набуватимуть навичок екологічного вираження негативних емоцій. Відпрацюють навички конструктивного спілкування.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964"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3</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Я та моя самооцінка</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заняття учні ознайомляться з поняттям «самооцінка»</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З’ясують як гармонізувати власну самооцінку, розуміти фактори, що впливають на підвищення та на заниження самооцінки, роботу з самооцінкою. Опрацюють вправи, що формують самооцінку особистості.</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411"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4</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Світло в тобі: практики саморегуляції</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цього заняття учні ознайомляться з поняттям «майндфулнес». Дізнаються про ефективні методи саморегуляції</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для зменшення стресу та підвищення психологічного комфорту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1672"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Тема 5</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Я та інші</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цього заняття учні розглянуть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ефективні способи спілкування. Відпрацюють навики емпатії, взаємоповаги,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асертивної поведінки. З’ясують переваги</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методу “Я-висловлювання” та моделей асертивної відмови.</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cantSplit w:val="0"/>
          <w:trHeight w:val="555" w:hRule="atLeast"/>
          <w:tblHeader w:val="0"/>
        </w:trPr>
        <w:tc>
          <w:tcPr>
            <w:gridSpan w:val="2"/>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Усього:</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17</w:t>
            </w:r>
          </w:p>
        </w:tc>
      </w:tr>
    </w:tbl>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Навчально-методичні матеріали до факультативного курсу               для здобувачів освіти 5-11 класів                                                                   щодо соціально-емоційної та психологічної підтримки в умовах війни</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Змістовий компонент програми</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для учнів 5-7 класів</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-161923</wp:posOffset>
            </wp:positionH>
            <wp:positionV relativeFrom="paragraph">
              <wp:posOffset>25571</wp:posOffset>
            </wp:positionV>
            <wp:extent cx="1799137" cy="1799137"/>
            <wp:effectExtent b="0" l="0" r="0" t="0"/>
            <wp:wrapSquare wrapText="bothSides" distB="0" distT="0" distL="114300" distR="114300"/>
            <wp:docPr id="83" name="image25.jpg"/>
            <a:graphic>
              <a:graphicData uri="http://schemas.openxmlformats.org/drawingml/2006/picture">
                <pic:pic>
                  <pic:nvPicPr>
                    <pic:cNvPr id="0" name="image25.jpg"/>
                    <pic:cNvPicPr preferRelativeResize="0"/>
                  </pic:nvPicPr>
                  <pic:blipFill>
                    <a:blip r:embed="rId7"/>
                    <a:srcRect b="0" l="0" r="0" t="0"/>
                    <a:stretch>
                      <a:fillRect/>
                    </a:stretch>
                  </pic:blipFill>
                  <pic:spPr>
                    <a:xfrm>
                      <a:off x="0" y="0"/>
                      <a:ext cx="1799137" cy="1799137"/>
                    </a:xfrm>
                    <a:prstGeom prst="rect"/>
                    <a:ln/>
                  </pic:spPr>
                </pic:pic>
              </a:graphicData>
            </a:graphic>
          </wp:anchor>
        </w:drawing>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Заняття 1 «Хто Я?»</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ознайомити дітей з поняттям “особистість”; сприяти формуванню уміння розуміти свій стан</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 стан інших людей; сприяти формуванню взаємоповаги та емпатії.</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три кульки: червоного, жовтого, зеленого кольору, аркуші паперу А4, олівці.</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b05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Організаційні моменти.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познайомити учасників групи ближче, відшукати спільне.</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Інструкція: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“Об’єднайтеся у пари. Розкажіть один одному про себе за такими пунктами: - мій настрій; - моя улюблена пора року; - моя мрія. Тривалість: 3 хв.</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Той, хто має світліше волосся (у кожній парі), презентує свою пару: спочатку свого партнера, потім - себе.</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Руханка «Світлофор»</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активізувати увагу учасників, налаштувати їх на подальшу роботу.</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Інструкція: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“Станьте у коло. Коли я показуватиму червоний колір – тупайте ногами; жовтий колір – посміхайтесь; зелений – плескайте в долоні.”</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Скажіть, чи змінився ваш настрій від початку заняття? Якщо так, то як саме?</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Правила</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створити і записати правила, необхідні для ефективної роботи групи.</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Інструкція: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«Об’єднайтеся у п’ять підгруп і складіть невеликий список побажань для групи, які б відповідали на запитання: як мають поводитись учасники заняття, що робити для того, щоб створити і підтримувати комфортну робочу атмосферу?».</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кожна підгрупа виносить свої ідеї на загальне обговорення і всією групою приймаються загальні правила.</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Участь добровільна (право відмовитися від участі в обговоренні незручної для особи проблеми);</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(Приблизний перелік правил може бути таким: «Стоп»-правило (якщо подальше обговорення для особи неприємне або небезпечне); Конфіденційність; «Я» - звернення (говорити від себе); «Піднята рука» (не перебивати, говорити по черзі); «1-2 хвилини» (на виступ та коментарі учасників); Взаємоповага (поважати один одного, не оцінювати і не засуджувати думку іншої людини); Вимкнений звук у мобільному телефоні тощо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«Малюнок «Автопортрет»</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з’ясувати подібність та індивідуальність особистості. спільне подібне і індивідуальне з'ясувати, що спільного подібного та індивідуального є у людей, як у особистостей,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навчити їх аналізувати</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особистісні якості, формувати думку про важливість виявлення власної</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індивідуальності.</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b05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Намалюйте «Автопортрет». Продемонструйте свою роботу і знайдіть схожість та відмінності з іншими роботами. Отже, всі ми різні, але всі ми рівні!</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Притча «Тріщина в глечику»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формуванню розуміння цінності кожної людини.</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 </w:t>
      </w:r>
    </w:p>
    <w:p w:rsidR="00000000" w:rsidDel="00000000" w:rsidP="00000000" w:rsidRDefault="00000000" w:rsidRPr="00000000" w14:paraId="0000014D">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ти</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зрозумів цю притчу?</w:t>
      </w:r>
    </w:p>
    <w:p w:rsidR="00000000" w:rsidDel="00000000" w:rsidP="00000000" w:rsidRDefault="00000000" w:rsidRPr="00000000" w14:paraId="0000014E">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висновки ти зробив?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актуалізації отриманих знань, умінь і навичок.</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думками: що вам сподобалося? що нового дізналися? Поділіться, які емоції/почуття переважали у вас під час заняття.</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«Емоційний ланцюжок»</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закріпленню позитивних результатів заняття.</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«Особистістю не народжуються, а стають» А.Н. Леонтьєв</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footerReference r:id="rId8" w:type="default"/>
          <w:footerReference r:id="rId9" w:type="first"/>
          <w:pgSz w:h="16834" w:w="11909" w:orient="portrait"/>
          <w:pgMar w:bottom="1440" w:top="1440" w:left="1440" w:right="1440" w:header="720" w:footer="720"/>
          <w:pgNumType w:start="0"/>
          <w:titlePg w:val="1"/>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Покладіть ліву руку на плече сусіда і по черзі, один за одним, подякуйте сусідові ліворуч за хорошу роботу, позитивні емоції, висловіть побажання.</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-85723</wp:posOffset>
            </wp:positionH>
            <wp:positionV relativeFrom="paragraph">
              <wp:posOffset>85725</wp:posOffset>
            </wp:positionV>
            <wp:extent cx="1985963" cy="1985963"/>
            <wp:effectExtent b="0" l="0" r="0" t="0"/>
            <wp:wrapSquare wrapText="bothSides" distB="0" distT="0" distL="114300" distR="114300"/>
            <wp:docPr id="61" name="image14.jpg"/>
            <a:graphic>
              <a:graphicData uri="http://schemas.openxmlformats.org/drawingml/2006/picture">
                <pic:pic>
                  <pic:nvPicPr>
                    <pic:cNvPr id="0" name="image14.jpg"/>
                    <pic:cNvPicPr preferRelativeResize="0"/>
                  </pic:nvPicPr>
                  <pic:blipFill>
                    <a:blip r:embed="rId10"/>
                    <a:srcRect b="0" l="0" r="0" t="0"/>
                    <a:stretch>
                      <a:fillRect/>
                    </a:stretch>
                  </pic:blipFill>
                  <pic:spPr>
                    <a:xfrm>
                      <a:off x="0" y="0"/>
                      <a:ext cx="1985963" cy="1985963"/>
                    </a:xfrm>
                    <a:prstGeom prst="rect"/>
                    <a:ln/>
                  </pic:spPr>
                </pic:pic>
              </a:graphicData>
            </a:graphic>
          </wp:anchor>
        </w:drawing>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2 «Кроки до власного «Я»</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знайомству з поняттям самооцінка; зміцненню  свого  «Я», розвитку навичок самопізнання, самоаналізу і самовдосконалення власної особистості, формуванню позитивного мислення, згуртованості.</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аркуші паперу А4, олівці, роздрукований кросворд, надруковані запитання, фломастери.</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дати можливість кожному учню розповісти про свою індивідуальність.</w:t>
      </w: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Своє вітання розпочніть з фрази: “Не хочу хвалитися, але я...”. Наприклад: “Не хочу хвалитися, але я добре граю у футбол”. У вправі мають бути задіяні всі учасники.</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Руханка «По колу»</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зниженню емоційної напруги, сприяти підвищенню рівня згуртованості.</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Етап І. Учасники об'єднуються у коло. Кожен по черзі за допомогою міміки демонструє свою емоцію, всі інші один за одним її повторюють.</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Етап ІІ. “Уявіть улюблену квітку в правій руці та улюблене тістечко зі свічкою у лівій. По черзі вдихайте аромат квітки та задувайте свічку на тістечку”.</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Для результативності</w:t>
      </w:r>
      <w:r w:rsidDel="00000000" w:rsidR="00000000" w:rsidRPr="00000000">
        <w:rPr>
          <w:rFonts w:ascii="Times New Roman" w:cs="Times New Roman" w:eastAsia="Times New Roman" w:hAnsi="Times New Roman"/>
          <w:b w:val="0"/>
          <w:i w:val="1"/>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варто повторити 7-10 разів).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Скажіть, чи змінився ваш настрій, з яким ви прийшли на початок заняття?</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Правила</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актуалізувати правила необхідні для ефективної роботи групи.</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Напишіть на аркуші паперу: «Для мене найважливішим є правило…, тому що…». Обговоріть це в групі.</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«Чарівний стілець»</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формуванню навички говорити компліменти, сприяти підвищенню самооцінки;</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бажанням по черзі ви сідаєте на «чарівний стілець».</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Кожен з групи висловлює свою позитивну думку щодо учасника, який сидить на «чарівному стільці».</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17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Тобі приємно було чути думки твоїх однолітків?</w:t>
      </w:r>
    </w:p>
    <w:p w:rsidR="00000000" w:rsidDel="00000000" w:rsidP="00000000" w:rsidRDefault="00000000" w:rsidRPr="00000000" w14:paraId="0000017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Яку емоцію викликали у тебе ці компліменти?</w:t>
      </w:r>
    </w:p>
    <w:p w:rsidR="00000000" w:rsidDel="00000000" w:rsidP="00000000" w:rsidRDefault="00000000" w:rsidRPr="00000000" w14:paraId="0000017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Тобі важливо знати думки твоїх однолітків?</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Для економії часу: вправа проводиться в малих групах.</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«Кросворд»</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2)</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познайомити з поняттями, з яких складається самооцінка;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Об’єднайтеся у три команди і опрацюйте кросворд на швидкість. Презентує кросворд команда, яка першою виконає завдання.</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Для економії часу, питання зачитуються назагал. Можливість висловитись надається кожному бажаючому).</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Міні лекція:</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розширити знання про поняття «самооцінка»</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«Єдина людина, з якою ти маєш порівнювати себе - це ти в минулому.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І єдина людина, кращою за яку ти маєш бути - це ти зараз»</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Зігмунд Фройд</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Самооцінка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це більшою мірою те, як ти ставишся до себе, яким ти себе бачиш і як оцінюєш свої можливості, а також те, наскільки тобі щось подобається чи ти турбуєшся про щось. Щоб краще зрозуміти термін «самооцінка», треба розділити його на два слова, з яких він складається. Давайте спочатку поглянемо на слово «оцінка»: воно означає важливість, значущість, особливість (унікальність) або цінність кого-небудь чи чого-небудь.</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«Само» означає тебе самого! Тож склади ці два слова разом, і ти легко зрозумієш, що означає самооцінка. Це те, наскільки ти цінуєш себе й наскільки значущим і важливим ти себе вважаєш. Це те, ким ти бачиш себе і що ти відчуваєш щодо власних здібностей.</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Самооцінка – це не хвастощі, це спосіб дізнатися, що ти можеш робити добре, а що – не дуже. Багато хто з нас часто замислюється над тим, наскільки ми любимо інших людей або предмети, але не дуже замислюється над тим, наскільки ми подобаємося самим собі.</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Самооцінка не полягає в впевненості, що ти досконалий, тому що ніхто не досконалий. Навіть якщо ти думаєш, що інші діти здібні абсолютно в усьому, можеш бути впевнений, що і в них є сильні та слабкі сторони.</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Способи підвищення самооцінки</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формуванню навичок підвищення самооцінки</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Основні тези і посили вказівки: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0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Склади список занять, з якими ти добре справляєшся. </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0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Кажи собі три компліменти щодня.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0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Пам'ятай, що ти - особистість, що ти - особливий(а). </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0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Завжди думай про себе позитивно.</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актуалізації отриманих знань, умінь і навичок</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Дайте відповіді на запитання:</w:t>
      </w:r>
    </w:p>
    <w:p w:rsidR="00000000" w:rsidDel="00000000" w:rsidP="00000000" w:rsidRDefault="00000000" w:rsidRPr="00000000" w14:paraId="0000019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думками: що цікавого ви дізналися про себе?</w:t>
      </w:r>
    </w:p>
    <w:p w:rsidR="00000000" w:rsidDel="00000000" w:rsidP="00000000" w:rsidRDefault="00000000" w:rsidRPr="00000000" w14:paraId="0000019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емоціями/почуттями: які емоції переважали під час заняття?</w:t>
      </w:r>
    </w:p>
    <w:p w:rsidR="00000000" w:rsidDel="00000000" w:rsidP="00000000" w:rsidRDefault="00000000" w:rsidRPr="00000000" w14:paraId="0000019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корисного застосуєте у власному житті?</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«Емоційний ланцюжок»</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Отже, зосередивши увагу на своїх здібностях і кращих якостях, ти зможеш навчитись любити і приймати себе таким, яким ти є – тобто відповідати основним аспектам високої самооцінки. Навіть якщо в тебе є привід для роботи над собою (</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а в кого їх немає?),</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знання того, що ти володієш багатьма вміннями та маєш різноманітні здібності, що ти цінний і особливий для людей, які піклуються про тебе й люблять тебе, допоможе по-справжньому впоратися із процесом дорослішання.</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Частина процесу дорослішання – це вміння зосередитися на своїх сильних сторонах, приймати і працювати над власними слабкими сторонами – це, загалом, і є самооцінка!</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Покладіть ліву руку на плече сусіда і по черзі один за одним подякуйте сусідові ліворуч за хорошу роботу, позитивні емоції, висловіть побажання.</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3 «Складові здоров’я»</w:t>
      </w:r>
      <w:r w:rsidDel="00000000" w:rsidR="00000000" w:rsidRPr="00000000">
        <w:drawing>
          <wp:anchor allowOverlap="1" behindDoc="0" distB="0" distT="0" distL="114300" distR="114300" hidden="0" layoutInCell="1" locked="0" relativeHeight="0" simplePos="0">
            <wp:simplePos x="0" y="0"/>
            <wp:positionH relativeFrom="column">
              <wp:posOffset>-238123</wp:posOffset>
            </wp:positionH>
            <wp:positionV relativeFrom="paragraph">
              <wp:posOffset>200025</wp:posOffset>
            </wp:positionV>
            <wp:extent cx="2090738" cy="2090738"/>
            <wp:effectExtent b="0" l="0" r="0" t="0"/>
            <wp:wrapSquare wrapText="bothSides" distB="0" distT="0" distL="114300" distR="114300"/>
            <wp:docPr id="84" name="image37.jpg"/>
            <a:graphic>
              <a:graphicData uri="http://schemas.openxmlformats.org/drawingml/2006/picture">
                <pic:pic>
                  <pic:nvPicPr>
                    <pic:cNvPr id="0" name="image37.jpg"/>
                    <pic:cNvPicPr preferRelativeResize="0"/>
                  </pic:nvPicPr>
                  <pic:blipFill>
                    <a:blip r:embed="rId11"/>
                    <a:srcRect b="0" l="0" r="0" t="0"/>
                    <a:stretch>
                      <a:fillRect/>
                    </a:stretch>
                  </pic:blipFill>
                  <pic:spPr>
                    <a:xfrm>
                      <a:off x="0" y="0"/>
                      <a:ext cx="2090738" cy="2090738"/>
                    </a:xfrm>
                    <a:prstGeom prst="rect"/>
                    <a:ln/>
                  </pic:spPr>
                </pic:pic>
              </a:graphicData>
            </a:graphic>
          </wp:anchor>
        </w:drawing>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ознайомити учнів з поняттями «Фізичне здоров’я», «Духовне здоров’я», «Інтелектуальне здоров’я», «Емоційне здоров’я», «Соціальне здоров’я»; дати учням нові теоретичні знання з теми “Здоров'я”; сприяти уважному ставленню до власного здоров’я.</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роздрукований шаблон квітки, фломастери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Додатки 3,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рулетка, надруковані запитання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 «Детектив»</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налаштувати учасників на роботу.</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Обираємо «детектива» (за бажанням). Він із заплющеними очима, по голосу, має вгадати учасника заняття, який промовляє назву будь-якої частини тіла, називає його ім’я.</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Руханка «Дотик рук»</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активізувати учнів.</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Інструкція: “Доки я рахую до п’яти, ви маєте потиснути руку якомога більшій кількості учасників.”</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 чотирьох рахуємо в звичайному темпі, а потім - уповільнюємо рахунок: «чотири з чвертю, чотири з половиною,…», щоб усі встигли потиснути один одному руку.</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“Правила”</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повторити правила, прийняті групою, для збільшення ефективності робочого процесу.</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1"/>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Повторіть встановлені правила (без повторів). Якщо є потреба - встановіть додаткові правила.</w:t>
      </w: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1B1">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«Квітка»</w:t>
      </w:r>
    </w:p>
    <w:p w:rsidR="00000000" w:rsidDel="00000000" w:rsidP="00000000" w:rsidRDefault="00000000" w:rsidRPr="00000000" w14:paraId="000001B2">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познайомити зі складовими здоров’я.</w:t>
      </w:r>
    </w:p>
    <w:p w:rsidR="00000000" w:rsidDel="00000000" w:rsidP="00000000" w:rsidRDefault="00000000" w:rsidRPr="00000000" w14:paraId="000001B3">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Психолог зачитує (з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додатка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складові здоров’я, наводить приклади.</w:t>
      </w:r>
    </w:p>
    <w:p w:rsidR="00000000" w:rsidDel="00000000" w:rsidP="00000000" w:rsidRDefault="00000000" w:rsidRPr="00000000" w14:paraId="000001B4">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B5">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Педагогічний працівник об’єднує здобувачів освіти у чотири команди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(за порами року).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Команди на швидкість заповнюють шаблон зі складовими здоров’я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Напишіть, як ви дбаєте про духовне, фізичне, соціальне, інтелектуальне та емоційне здоров’я. Яка команда першою виконає завдання, презентуватиме свою роботу першою, решта команд - відповідно до швидкості виконання завдання. </w:t>
      </w:r>
    </w:p>
    <w:p w:rsidR="00000000" w:rsidDel="00000000" w:rsidP="00000000" w:rsidRDefault="00000000" w:rsidRPr="00000000" w14:paraId="000001B6">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«Рулетка»</w:t>
      </w:r>
    </w:p>
    <w:p w:rsidR="00000000" w:rsidDel="00000000" w:rsidP="00000000" w:rsidRDefault="00000000" w:rsidRPr="00000000" w14:paraId="000001B8">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дати можливість учням продемонструвати свої знання з теми «Складові здоров’я»; сприяти розвитку уміння висловлювати свої думки.</w:t>
      </w:r>
    </w:p>
    <w:p w:rsidR="00000000" w:rsidDel="00000000" w:rsidP="00000000" w:rsidRDefault="00000000" w:rsidRPr="00000000" w14:paraId="000001B9">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p>
    <w:p w:rsidR="00000000" w:rsidDel="00000000" w:rsidP="00000000" w:rsidRDefault="00000000" w:rsidRPr="00000000" w14:paraId="000001BA">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Сядьте у коло. У центрі розташована рулетка, навколо неї розкладені конверти з питаннями. Запустіть рулетку. Навпроти кого зупиняється стрілка, той бере конверт і зачитує питання. Відповідають всі охочі по черзі. Далі крутить рулетку той, хто зачитував питання, і так далі…</w:t>
      </w:r>
    </w:p>
    <w:p w:rsidR="00000000" w:rsidDel="00000000" w:rsidP="00000000" w:rsidRDefault="00000000" w:rsidRPr="00000000" w14:paraId="000001BB">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(У Додатку 5 у дужках наведено орієнтовні відповіді. Діти можуть про те саме говорити іншими словами).</w:t>
      </w:r>
    </w:p>
    <w:p w:rsidR="00000000" w:rsidDel="00000000" w:rsidP="00000000" w:rsidRDefault="00000000" w:rsidRPr="00000000" w14:paraId="000001BC">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1BE">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актуалізації отриманих знань, умінь і навичок.</w:t>
      </w:r>
    </w:p>
    <w:p w:rsidR="00000000" w:rsidDel="00000000" w:rsidP="00000000" w:rsidRDefault="00000000" w:rsidRPr="00000000" w14:paraId="000001BF">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Дайте відповіді на питання:</w:t>
      </w:r>
    </w:p>
    <w:p w:rsidR="00000000" w:rsidDel="00000000" w:rsidP="00000000" w:rsidRDefault="00000000" w:rsidRPr="00000000" w14:paraId="000001C0">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ffffff" w:val="clear"/>
        <w:spacing w:after="0" w:before="0" w:line="240" w:lineRule="auto"/>
        <w:ind w:left="85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думками: Що цікавого дізналися про себе?</w:t>
      </w:r>
    </w:p>
    <w:p w:rsidR="00000000" w:rsidDel="00000000" w:rsidP="00000000" w:rsidRDefault="00000000" w:rsidRPr="00000000" w14:paraId="000001C1">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ffffff" w:val="clear"/>
        <w:spacing w:after="0" w:before="0" w:line="240" w:lineRule="auto"/>
        <w:ind w:left="85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емоціями/почуттями: які переважали під час заняття?</w:t>
      </w:r>
    </w:p>
    <w:p w:rsidR="00000000" w:rsidDel="00000000" w:rsidP="00000000" w:rsidRDefault="00000000" w:rsidRPr="00000000" w14:paraId="000001C2">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«Побажання»</w:t>
      </w:r>
    </w:p>
    <w:p w:rsidR="00000000" w:rsidDel="00000000" w:rsidP="00000000" w:rsidRDefault="00000000" w:rsidRPr="00000000" w14:paraId="000001C4">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закріпленню позитивних результатів заняття</w:t>
      </w:r>
    </w:p>
    <w:p w:rsidR="00000000" w:rsidDel="00000000" w:rsidP="00000000" w:rsidRDefault="00000000" w:rsidRPr="00000000" w14:paraId="000001C5">
      <w:pPr>
        <w:keepNext w:val="0"/>
        <w:keepLines w:val="1"/>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 колу поділіться своїми думками і продовжіть фразу «Бажаю тобі і собі…»</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-171448</wp:posOffset>
            </wp:positionH>
            <wp:positionV relativeFrom="paragraph">
              <wp:posOffset>142875</wp:posOffset>
            </wp:positionV>
            <wp:extent cx="1795463" cy="1795463"/>
            <wp:effectExtent b="0" l="0" r="0" t="0"/>
            <wp:wrapSquare wrapText="bothSides" distB="0" distT="0" distL="114300" distR="114300"/>
            <wp:docPr id="73" name="image32.jpg"/>
            <a:graphic>
              <a:graphicData uri="http://schemas.openxmlformats.org/drawingml/2006/picture">
                <pic:pic>
                  <pic:nvPicPr>
                    <pic:cNvPr id="0" name="image32.jpg"/>
                    <pic:cNvPicPr preferRelativeResize="0"/>
                  </pic:nvPicPr>
                  <pic:blipFill>
                    <a:blip r:embed="rId12"/>
                    <a:srcRect b="0" l="0" r="0" t="0"/>
                    <a:stretch>
                      <a:fillRect/>
                    </a:stretch>
                  </pic:blipFill>
                  <pic:spPr>
                    <a:xfrm>
                      <a:off x="0" y="0"/>
                      <a:ext cx="1795463" cy="1795463"/>
                    </a:xfrm>
                    <a:prstGeom prst="rect"/>
                    <a:ln/>
                  </pic:spPr>
                </pic:pic>
              </a:graphicData>
            </a:graphic>
          </wp:anchor>
        </w:drawing>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4 "Як ти?"</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поглибленню знань про ресурси для подолання складних життєвих ситуацій; сприяти пошуку власних сильних сторін і якостей; сприяти формуванню усвідомлення про наявність ресурсів подолання складних життєвих ситуацій.</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аркуші паперу А4, олівці, фломастери.</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зниженню рівня психоемоційної напруги та налаштування на роботу</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Оцініть як ви почуваєтеся зараз? Оцініть свій стан балами – від 1 до 10, де 1 – «дуже погано», а 10 – «чудово (спокійно чи радісно)».</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Пофантазуйте та назвіть колір Вашого настрою.</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Знайдіть в оточенні 5+ предметів цього кольору (можна запропонувати доторкнутися до цих предметів).</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Правила</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повторити прийняті правила для ефективності робочого процесу.</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Повторіть встановлені правила, не повторюючи один одного. Якщо є потреба встановіть додаткові правила.</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Міні лекція:</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поглибленню знань про психічне здоров'я</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Психічне здоров’я – це рівень психологічного благополуччя, який визначається не тільки відсутністю психічних захворювань, а й рядом соціально-економічних, біологічних й факторів, що відносяться до навколишнього середовища.</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Благополуччя особистості охоплюється реалізацією її здібностей, подоланням нормальних життєвих напружень, можливостями протистояти звичайним життєвим стресам, плідно працювати.</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Всесвітня організація охорони здоров’я (ВООЗ) виділяє наступні критерії психічного здоров’я:</w:t>
      </w:r>
    </w:p>
    <w:p w:rsidR="00000000" w:rsidDel="00000000" w:rsidP="00000000" w:rsidRDefault="00000000" w:rsidRPr="00000000" w14:paraId="000001E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усвідомлення і відчуття безперервності, постійності та ідентичності свого фізичного і психічного «Я»;</w:t>
      </w:r>
    </w:p>
    <w:p w:rsidR="00000000" w:rsidDel="00000000" w:rsidP="00000000" w:rsidRDefault="00000000" w:rsidRPr="00000000" w14:paraId="000001E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почуття сталості та ідентичності переживань в однотипних ситуаціях;</w:t>
      </w:r>
    </w:p>
    <w:p w:rsidR="00000000" w:rsidDel="00000000" w:rsidP="00000000" w:rsidRDefault="00000000" w:rsidRPr="00000000" w14:paraId="000001E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критичність до себе та своєї власної психічної продукції (діяльності) та її результатами;</w:t>
      </w:r>
    </w:p>
    <w:p w:rsidR="00000000" w:rsidDel="00000000" w:rsidP="00000000" w:rsidRDefault="00000000" w:rsidRPr="00000000" w14:paraId="000001E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відповідність психічних реакцій (адекватність) силі й частоті середовищних впливів соціальним обставинам і ситуацій;</w:t>
      </w:r>
    </w:p>
    <w:p w:rsidR="00000000" w:rsidDel="00000000" w:rsidP="00000000" w:rsidRDefault="00000000" w:rsidRPr="00000000" w14:paraId="000001E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здатність самоконтролю над поведінкою відповідно до соціальних норм, правил, законів;</w:t>
      </w:r>
    </w:p>
    <w:p w:rsidR="00000000" w:rsidDel="00000000" w:rsidP="00000000" w:rsidRDefault="00000000" w:rsidRPr="00000000" w14:paraId="000001E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здатність планувати власну життєдіяльність і реалізовувати ці плани;</w:t>
      </w:r>
    </w:p>
    <w:p w:rsidR="00000000" w:rsidDel="00000000" w:rsidP="00000000" w:rsidRDefault="00000000" w:rsidRPr="00000000" w14:paraId="000001E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здатність змінювати спосіб поведінки залежно від зміни життєвих ситуацій і обставин.</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Психічне здоров’я людини тісно пов’язане із наявністю і збереженням психологічної стійкості. Психологічна стійкість охороняє особистість від дезінтеграції й особистісних розладів, створює основу для внутрішньої гармонії, забезпечує реалізацію фізичних і духовних потенцій людини.</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Стійкість до подолання труднощів, збереження віри в себе, упевненості в собі, своїх можливостях, досконалість психічного саморегулювання – це невід’ємні складові психічного здоров’я.</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«Самотестування»</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формуванню усвідомленого та дбайливого ставлення до власного психічного здоров'я</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Послухайте способи піклування про своє психічне здоров’я та зарахуйте собі 1 бал, якщо Ви це робите в повсякденному житті: </w:t>
      </w:r>
    </w:p>
    <w:p w:rsidR="00000000" w:rsidDel="00000000" w:rsidP="00000000" w:rsidRDefault="00000000" w:rsidRPr="00000000" w14:paraId="000001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Повноцінний сон (перш за все, мозок сприймає недосипання як тривожність, що змушує його працювати у напруженому режимі)</w:t>
      </w:r>
    </w:p>
    <w:p w:rsidR="00000000" w:rsidDel="00000000" w:rsidP="00000000" w:rsidRDefault="00000000" w:rsidRPr="00000000" w14:paraId="000001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Збалансоване харчування (дієта з великою кількістю поживних речовин і низьким вмістом жирів може запобігти депресії та зменшити її симптоми).</w:t>
      </w:r>
    </w:p>
    <w:p w:rsidR="00000000" w:rsidDel="00000000" w:rsidP="00000000" w:rsidRDefault="00000000" w:rsidRPr="00000000" w14:paraId="000001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Фізична активність.</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рухатися, не обов'язково йти до спортзалу або на пробіжку. Важливо, щоб тіло працювало, а як саме — питання вибору. Комусь подобаються командні ігри на зразок волейболу, хтось віддає перевагу танцям, а хтось — пішим прогулянкам. </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Активність необхідна не тільки для тіла, але і для мозку. Наприклад, щоденна 20-30 – хвилинна прогулянка покращує когнітивні функції мозку.</w:t>
      </w:r>
    </w:p>
    <w:p w:rsidR="00000000" w:rsidDel="00000000" w:rsidP="00000000" w:rsidRDefault="00000000" w:rsidRPr="00000000" w14:paraId="000001F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Соціальна інтеграція: спілкування з колом підтримки.</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відносинах ми ділимося своїми почуттями, нас розуміють, ми отримуємо підтримку і самі підтримуємо інших.  Можливість віддавати важлива для нас не менше, ніж можливість отримувати. І ще важлива деталь: якщо люди навколо вас вміють бути щасливими, ви вчитеся цього ж у них.</w:t>
      </w:r>
    </w:p>
    <w:p w:rsidR="00000000" w:rsidDel="00000000" w:rsidP="00000000" w:rsidRDefault="00000000" w:rsidRPr="00000000" w14:paraId="000001F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Активності (зокрема такі, які приносять задоволення і відчуття того, що робиться щось змістовне). </w:t>
      </w:r>
    </w:p>
    <w:p w:rsidR="00000000" w:rsidDel="00000000" w:rsidP="00000000" w:rsidRDefault="00000000" w:rsidRPr="00000000" w14:paraId="000001F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Завжди продовжуйте вчитися</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Зовсім не обов’язково вчити нові іноземні мови чи отримати чергову вищу освіту. Важливий сам процес: читайте професійну літературу, щоб розвивати навички; ходіть на кулінарні курси; читайте науково-популярні та художні книжки; дізнавайтеся нові схеми в’язання або робіть оригінальні підставки для зберігання велосипеда…</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тема вам не цікава, не вчіть її тільки тому, що вже почали. Переходьте до заняття, яке принесе мозку задоволення. Змінювати заняття навіть корисно, тому що так доводиться перемикатися між різними видами діяльності.</w:t>
      </w:r>
    </w:p>
    <w:p w:rsidR="00000000" w:rsidDel="00000000" w:rsidP="00000000" w:rsidRDefault="00000000" w:rsidRPr="00000000" w14:paraId="000001F9">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Робіть добро</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простіше, ніж здається. Не обов'язково шукати бабусь, щоб перевести їх через дорогу, чи жертвувати частину зарплати в фонди. </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Достатньо сказати «спасибі» водієві, який довіз вас вранці до роботи, побажати доброго ранку охоронцеві, посміхнутися касиру в супермаркеті.</w:t>
      </w:r>
    </w:p>
    <w:p w:rsidR="00000000" w:rsidDel="00000000" w:rsidP="00000000" w:rsidRDefault="00000000" w:rsidRPr="00000000" w14:paraId="000001F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 відривайтеся від реальності. </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психічного здоров’я важливо жити в сьогоденні, не думаючи про минуле або про те, що не сталося (і можливо ніколи не відбудеться). </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стан, при якому ви точно знаєте, що відбувається навколо вас і з вами. Тільки здається, що це просто, а насправді вимагає уваги до себе і безкомпромісної чесності. Наприклад, зрозуміти, чому ви сердитесь: не через те, що батьки знову просять помити посуд чи прибрати у кімнаті, а тому що ви роздратовані з самого ранку через невдачі у школі або непорозуміння з другом, а тепер тільки шукаєте привід, щоб виплеснути роздратування. </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Завдяки усвідомленості ми приймаємо правильні рішення, тому що розуміємо всі обставини і знаємо, чого хочемо.</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«П'ять пальців»</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формуванню навички до самопізнання</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Одна з найважливіших якостей успішної і щасливої людини – це вміння бути в контакті з собою.</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Саме тому всі великі люди вели і ведуть щоденник. Коли ти думаєш на папері, фіксуєш і аналізуєш різні моменти свого життя, дуже багато чого можна зрозуміти для себе.</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 «П'ять пальців»:</w:t>
      </w:r>
    </w:p>
    <w:p w:rsidR="00000000" w:rsidDel="00000000" w:rsidP="00000000" w:rsidRDefault="00000000" w:rsidRPr="00000000" w14:paraId="00000207">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розвиває уважність;</w:t>
      </w:r>
    </w:p>
    <w:p w:rsidR="00000000" w:rsidDel="00000000" w:rsidP="00000000" w:rsidRDefault="00000000" w:rsidRPr="00000000" w14:paraId="00000208">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формує здатність слухати і чути себе;</w:t>
      </w:r>
    </w:p>
    <w:p w:rsidR="00000000" w:rsidDel="00000000" w:rsidP="00000000" w:rsidRDefault="00000000" w:rsidRPr="00000000" w14:paraId="00000209">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збільшує мотивацію та енергію;</w:t>
      </w:r>
    </w:p>
    <w:p w:rsidR="00000000" w:rsidDel="00000000" w:rsidP="00000000" w:rsidRDefault="00000000" w:rsidRPr="00000000" w14:paraId="0000020A">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допомагає зрозуміти, що не працює і як отримати інші результати.</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 «П'ять пальців» - це спеціальні питання до себе щовечора. Звичайно, варто відповідати чесно. Адже це Ваше життя.</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займає всього близько 10-15 хвилин вечора, але така звичка здатна збільшити Вашу результативність в рази! </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 дуже сильний інструмент. Наш розум постійно працює в форматі запитання / відповідь. У методі «П'ять пальців» питання прив'язані до пальців однієї руки. П'ять пальців - п’ять питань - п'ять областей уваги.</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Обведіть долоньку та заповніть кожен палець відповідною інформацією про себе.</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Великий палець – подяка.</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Кому я вдячний за сьогоднішній день? За що? Перерахуйте подумки, кому і чому Ви можете бути вдячні. Це можуть бути люди, перешкоди, різні ситуації. Ну і, звичайно ж, подякуйте собі.</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Вказівний палець – задоволення і радість. Згадайте, де і від чого Ви отримували задоволення та радість? Це можуть бути абсолютно різні події: і маленькі, і великі. Наприклад, почули музику, яка наповнила натхненням. Спробували нове блюдо. Зробили подарунок близькій людині. Або заробили більше, ніж планували. Список нескінченний. Важливо фіксувати ці моменти. </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Середній палець – Самопочуття. Яке було самопочуття? Чому так? Що я сьогодні зробив(а) для свого тіла? Найчастіше ми згадуємо про своє тіло, коли воно починає хворіти і «кричати». Адже воно наш найближчий і відданий друг. І, до речі, колосальне джерело енергії. Спробуйте щось зробити путнє без енергії. Навряд чи вийде. Часто ми знаємо, що потрібно для тіла. Але «залишаємо» на потім. Поки не припекло …Все просто. Ніхто не зробить зарядку за вас. Найкраще лікування – це профілактика.</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Безіменний – Близькі. Що я сьогодні зробив для своїх рідних і близьких? Мова йде не про кількість, а якість. Не для «галочки», а від душі, щиро. Це стосується важливих для Вас людей: батьки, бабусі, дідусі, брат, сестра …Любити – це дієслово. Це означає, що потрібно щось РОБИТИ, а не просто думати і пам’ятати. </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Мізинець – Мій досвід. Що було зроблено добре? Чому я навчився? Фокусуємося на своїх успіхах. Навіть невеликих. Це  важливо для самооцінки і впевненості. Хваліть себе щиро і багато. Що можна було зробити краще? Чому я навчився? Замість фокусу на помилках, ми фокусуємося на пошуку рішення. І, не «залипаємо» в негатив. Всі роблять помилки. Питання в тому, як їх сприймати і що потім робити. </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відповісте на всі питання, подивіться на свою долоню. І задайте одне велике питання: Яка одна, найголовніша (важлива) подія сьогоднішнього дня? Це питання про цінності. Адже за день може статися багато важливого. Але вибрати треба тільки одне.</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Подією дня для Вас може бути абсолютно непомітне або неважливе для інших людей явище. Встали вранці на годину раніше. Дочитали книгу. Щось усвідомили. Вам і тільки Вам вирішувати, що важливо для Вас!</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ідеалі ця відповідь щодня записується в щоденник. В кінці року Ви можете перегорнути щоденник і побачити, яке цікаве, наповнене і дивовижне життя у Вас!</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Спробуйте практикувати цей метод всього 40 днів без перерви. А потім зробити висновки…</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Щастя – це 100% внутрішній процес. Розвивайте контакт з собою. Досліджуйте себе. Вчіться вчитися у самого життя. Всі відповіді на найважливіші питання – всередині! А наша зовнішня результативність – це всього лише віддзеркалення знайдених відповідей …</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"Швидка самодопомога"</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формуванню усвідомлення про наявність ресурсів подолання складних життєвих ситуацій</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моменти сильного занепокоєння, хвилювання, стресу використовуйте запропоновані вправи</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(Ведучий знайомить з вправами, демонструє їх та виконує разом з учнями).</w:t>
      </w:r>
    </w:p>
    <w:p w:rsidR="00000000" w:rsidDel="00000000" w:rsidP="00000000" w:rsidRDefault="00000000" w:rsidRPr="00000000" w14:paraId="00000220">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Розітріть руки. Якщо відчуваєте заціпеніння, скованість - три руку об руку поки не відчуєш тепло </w:t>
      </w:r>
    </w:p>
    <w:p w:rsidR="00000000" w:rsidDel="00000000" w:rsidP="00000000" w:rsidRDefault="00000000" w:rsidRPr="00000000" w14:paraId="00000221">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Напружте кулаки. Якщо охоплює злість - стискай долоні в кулак і розтискайте до відчуття достатності та заспокоєння </w:t>
      </w:r>
    </w:p>
    <w:p w:rsidR="00000000" w:rsidDel="00000000" w:rsidP="00000000" w:rsidRDefault="00000000" w:rsidRPr="00000000" w14:paraId="00000222">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Плечі вгору - плечі донизу. Виконуйте повільно з концентрацією на кожному з двох положень. На вдиху підняти, на видиху - опустити.</w:t>
      </w:r>
    </w:p>
    <w:p w:rsidR="00000000" w:rsidDel="00000000" w:rsidP="00000000" w:rsidRDefault="00000000" w:rsidRPr="00000000" w14:paraId="00000223">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Ступні вгору - ступні вниз. Виконуйте повільно в положенні сидячи з концентрацією на кожному з двох положень. </w:t>
      </w:r>
    </w:p>
    <w:p w:rsidR="00000000" w:rsidDel="00000000" w:rsidP="00000000" w:rsidRDefault="00000000" w:rsidRPr="00000000" w14:paraId="00000224">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Самообійми. Уявіть, що ваші руки - це сильні крила, які ніжно, але міцно огортають вас і ховають від усіх негараздів.</w:t>
      </w:r>
    </w:p>
    <w:p w:rsidR="00000000" w:rsidDel="00000000" w:rsidP="00000000" w:rsidRDefault="00000000" w:rsidRPr="00000000" w14:paraId="00000225">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Руки на серце. Покладіть руки на серце та відчуйте серцебиття. Зробіть кілька глибоких вдихів та видихів.</w:t>
      </w:r>
    </w:p>
    <w:p w:rsidR="00000000" w:rsidDel="00000000" w:rsidP="00000000" w:rsidRDefault="00000000" w:rsidRPr="00000000" w14:paraId="00000226">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Переключення мозку. Знайдіть в просторі навколо щось зелене, червоне, синє, жовте, біле</w:t>
      </w:r>
    </w:p>
    <w:p w:rsidR="00000000" w:rsidDel="00000000" w:rsidP="00000000" w:rsidRDefault="00000000" w:rsidRPr="00000000" w14:paraId="00000227">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Послаблення тривоги. Уявіть тривогу як предмет, потім дихайте наче огортаєте цей предмет повітрям.</w:t>
      </w:r>
    </w:p>
    <w:p w:rsidR="00000000" w:rsidDel="00000000" w:rsidP="00000000" w:rsidRDefault="00000000" w:rsidRPr="00000000" w14:paraId="00000228">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Підняття настрою. Запишіть три події та трьох людей, яким Ви вдячні. Робіть це щодня.</w:t>
      </w:r>
    </w:p>
    <w:p w:rsidR="00000000" w:rsidDel="00000000" w:rsidP="00000000" w:rsidRDefault="00000000" w:rsidRPr="00000000" w14:paraId="00000229">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Відволікання від поганих думок. Знайдіть та візьміть в руку будь-який предмет, дуже детально з найменшими подробицям опишіть цей предмет.</w:t>
      </w:r>
    </w:p>
    <w:p w:rsidR="00000000" w:rsidDel="00000000" w:rsidP="00000000" w:rsidRDefault="00000000" w:rsidRPr="00000000" w14:paraId="0000022A">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Заспокоєння. Схрестіть руки на грудях у вигляді метелика і легенько постукайте себе по ключицях.</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Алгоритм Швидкої самодопомоги</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w:t>
        <w:tab/>
        <w:t xml:space="preserve">випийте води</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w:t>
        <w:tab/>
        <w:t xml:space="preserve">подихайте (глибокий вдих-видих, усвідомлене глибоке дихання – свічка на торті.</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w:t>
        <w:tab/>
        <w:t xml:space="preserve">зверніть увагу на своє тіло (стисніть та розтисніть кулаки, відчуйте що на вас, відчуйте як вам – голодної, тепло…).</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w:t>
        <w:tab/>
        <w:t xml:space="preserve">зверніть увагу на те, що навкруги (чи дме вітер, чи світить сонце, чи падає листя, що під ногами…).</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w:t>
        <w:tab/>
        <w:t xml:space="preserve">потурбуйтесь про інших (</w:t>
      </w:r>
      <w:r w:rsidDel="00000000" w:rsidR="00000000" w:rsidRPr="00000000">
        <w:rPr>
          <w:rFonts w:ascii="Times New Roman" w:cs="Times New Roman" w:eastAsia="Times New Roman" w:hAnsi="Times New Roman"/>
          <w:sz w:val="28"/>
          <w:szCs w:val="28"/>
          <w:rtl w:val="0"/>
        </w:rPr>
        <w:t xml:space="preserve">заспокойтеся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/потурбуйтеся про свого улюбленця, зателефонуйте близьким або друзям – дізнайтеся як вони)</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ви починаєте турбуватися про себе та про інших – ви починаєте відчувати контроль, який дає вам сили та енергію жити/рухатись далі.</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 </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актуалізації отриманих знань, умінь і навичок.</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Дайте відповіді на питання:</w:t>
      </w:r>
    </w:p>
    <w:p w:rsidR="00000000" w:rsidDel="00000000" w:rsidP="00000000" w:rsidRDefault="00000000" w:rsidRPr="00000000" w14:paraId="00000237">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думками: Що цікавого дізналися для себе?</w:t>
      </w:r>
    </w:p>
    <w:p w:rsidR="00000000" w:rsidDel="00000000" w:rsidP="00000000" w:rsidRDefault="00000000" w:rsidRPr="00000000" w14:paraId="00000238">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емоціями/почуттями: які переважали під час заняття?</w:t>
      </w:r>
    </w:p>
    <w:p w:rsidR="00000000" w:rsidDel="00000000" w:rsidP="00000000" w:rsidRDefault="00000000" w:rsidRPr="00000000" w14:paraId="00000239">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змінився ваш емоційний стан після виконання вправ?</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(Вислухати кожного, хто виявив бажання говорити).</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«Емоційний ланцюжок»</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закріпленню позитивних результатів заняття.</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Покладіть ліву руку на плече сусіда і по черзі один за одним подякуйте сусідові ліворуч за хорошу роботу, позитивні емоції, висловіть побажання.</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5 «Щастя поруч»</w:t>
      </w:r>
      <w:r w:rsidDel="00000000" w:rsidR="00000000" w:rsidRPr="00000000">
        <w:drawing>
          <wp:anchor allowOverlap="1" behindDoc="0" distB="0" distT="0" distL="114300" distR="114300" hidden="0" layoutInCell="1" locked="0" relativeHeight="0" simplePos="0">
            <wp:simplePos x="0" y="0"/>
            <wp:positionH relativeFrom="column">
              <wp:posOffset>-104773</wp:posOffset>
            </wp:positionH>
            <wp:positionV relativeFrom="paragraph">
              <wp:posOffset>128922</wp:posOffset>
            </wp:positionV>
            <wp:extent cx="2173288" cy="2173288"/>
            <wp:effectExtent b="0" l="0" r="0" t="0"/>
            <wp:wrapSquare wrapText="bothSides" distB="0" distT="0" distL="114300" distR="114300"/>
            <wp:docPr id="45"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2173288" cy="2173288"/>
                    </a:xfrm>
                    <a:prstGeom prst="rect"/>
                    <a:ln/>
                  </pic:spPr>
                </pic:pic>
              </a:graphicData>
            </a:graphic>
          </wp:anchor>
        </w:drawing>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ознайомити дітей з поняттям «щастя»; сприяти формуванню уміння розуміти людські почуття та приносити радість оточуючим; сприяти вихованню співчутливості, доброзичливості, готовності до взаємодопомоги, почуття гумору; сприяти створенню позитивного настрою, формуванню навички ввічливо висловлювати свої почуття.</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аркуш А3, олівці, фломастери, пристрій для відтворення відеозапису руханки та перегляду мультфільму, вирізки з журналів, вислови відомих людей, малюнки, клей, ножиці, ватман, різні матеріали для декорування.</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b05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формуванню уміння бачити прекрасне в дрібницях та відчувати себе щасливим</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Сьогодні на наше заняття я пропоную взяти усмішку, гарний настрій та серце наповнене добротою. Пригадайте, чи отримували ви сьогодні слова «ПОДЯКИ» або казали слова «ВДЯЧНОСТІ» оточуючим.</w:t>
      </w:r>
    </w:p>
    <w:p w:rsidR="00000000" w:rsidDel="00000000" w:rsidP="00000000" w:rsidRDefault="00000000" w:rsidRPr="00000000" w14:paraId="0000024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ви відчуваєте коли отримуєте слова вдячності?</w:t>
      </w:r>
    </w:p>
    <w:p w:rsidR="00000000" w:rsidDel="00000000" w:rsidP="00000000" w:rsidRDefault="00000000" w:rsidRPr="00000000" w14:paraId="0000024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відчуваєте, коли дякуєте?</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Об’єднайтеся парами. Пригадайте та поділіться протягом 3 хвилин, за що ви отримали подяки та кому подякували самі.</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(Вислухати кожного, хто виявив бажання говорити).</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Руханка «Макарена»</w:t>
      </w:r>
      <w:r w:rsidDel="00000000" w:rsidR="00000000" w:rsidRPr="00000000">
        <w:drawing>
          <wp:anchor allowOverlap="1" behindDoc="0" distB="0" distT="0" distL="114300" distR="114300" hidden="0" layoutInCell="1" locked="0" relativeHeight="0" simplePos="0">
            <wp:simplePos x="0" y="0"/>
            <wp:positionH relativeFrom="column">
              <wp:posOffset>-57148</wp:posOffset>
            </wp:positionH>
            <wp:positionV relativeFrom="paragraph">
              <wp:posOffset>176547</wp:posOffset>
            </wp:positionV>
            <wp:extent cx="1597484" cy="1597484"/>
            <wp:effectExtent b="0" l="0" r="0" t="0"/>
            <wp:wrapSquare wrapText="bothSides" distB="0" distT="0" distL="114300" distR="114300"/>
            <wp:docPr id="47" name="image17.jpg"/>
            <a:graphic>
              <a:graphicData uri="http://schemas.openxmlformats.org/drawingml/2006/picture">
                <pic:pic>
                  <pic:nvPicPr>
                    <pic:cNvPr id="0" name="image17.jpg"/>
                    <pic:cNvPicPr preferRelativeResize="0"/>
                  </pic:nvPicPr>
                  <pic:blipFill>
                    <a:blip r:embed="rId14"/>
                    <a:srcRect b="0" l="0" r="0" t="0"/>
                    <a:stretch>
                      <a:fillRect/>
                    </a:stretch>
                  </pic:blipFill>
                  <pic:spPr>
                    <a:xfrm>
                      <a:off x="0" y="0"/>
                      <a:ext cx="1597484" cy="1597484"/>
                    </a:xfrm>
                    <a:prstGeom prst="rect"/>
                    <a:ln/>
                  </pic:spPr>
                </pic:pic>
              </a:graphicData>
            </a:graphic>
          </wp:anchor>
        </w:drawing>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Мета: створення гарному настрою</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Повторюємо рухи за героями </w:t>
      </w:r>
      <w:r w:rsidDel="00000000" w:rsidR="00000000" w:rsidRPr="00000000">
        <w:rPr>
          <w:rFonts w:ascii="Times New Roman" w:cs="Times New Roman" w:eastAsia="Times New Roman" w:hAnsi="Times New Roman"/>
          <w:sz w:val="28"/>
          <w:szCs w:val="28"/>
          <w:rtl w:val="0"/>
        </w:rPr>
        <w:t xml:space="preserve">відеоролику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руханки «Макарена»</w:t>
      </w:r>
      <w:hyperlink r:id="rId1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Скажіть чи змінився ваш настрій, з яким ви прийшли на початок заняття?</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Міні лекція</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Щастя – це стан цілковитого задоволення життям, насолода від справи, якою ти займаєшся, чи результат, який ти від цього отримуєш.</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Кожен трактує щастя по-різному. Для когось, це коли ти перемагаєш у змаганнях, для когось - це проводити час з друзями та близькими, для когось – це гарні оцінки, для когось – це новий телефон або одяг.</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потрібно для того, щоб бути щасливим?</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Насправді, все дуже просто! Якщо в тебе є сім’я, друзі, дах над головою, власний одяг та гарне здоров’я – ти вже щаслива людина.</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Кожна людина гідна того, щоб бути щасливою, незважаючи на те, що щастя у кожного своє. Отримуйте щастя навіть від дрібниць, посміхайтесь частіше, радійте! Бути щасливим – це так просто!</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Щасливий той, хто вважає себе щасливим!»</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розвитку уміння контролювати свій емоційний стан та настрій.</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Об’єднайтеся у три групи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(лічилочка «Зайчик – Білочка – Лисичка»).</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Зробіть веселку щастя, напишіть, що для кожного є щастям. По завершенню продемонструйте свою роботу і знайдіть схожість та відмінності з іншими роботами.</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Проективна методика «Баранчик у пляшці» </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(Автор О.Тараріна)</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проаналізувати емоційний стан учнів та взаємодію з найближчим оточенням</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Матеріали: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лист паперу формату А4, звичайний олівець (бажано М чи 2М), кольорові олівці. Можна використовувати глину або пластилін, або солоне тісто, потім це ліплення прикрасити і так інтерпретувати. Замість пензликів, для дітей, можна використовувати їх пальчики – це і дрібну моторику розвиває, робить сам процес більш захоплюючий і з великим інтересом дитина буде виконувати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6)</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Хід проведення: </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Намалюйте баранця у пляшці.</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Запишіть відповіді на питання. </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 </w:t>
        <w:tab/>
        <w:t xml:space="preserve">Як він там опинився?</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2. </w:t>
        <w:tab/>
        <w:t xml:space="preserve">Як йому там у пляшці?</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3. </w:t>
        <w:tab/>
        <w:t xml:space="preserve">Яким він бачить оточуючий світ з пляшки?</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4. </w:t>
        <w:tab/>
        <w:t xml:space="preserve">Про що він мріє? (це зона найближчого зросту)</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5. </w:t>
        <w:tab/>
        <w:t xml:space="preserve">Чого він боїться?</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6. </w:t>
        <w:tab/>
        <w:t xml:space="preserve">Який у нього настрій?</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7. </w:t>
        <w:tab/>
        <w:t xml:space="preserve">Скільки йому років?</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8. </w:t>
        <w:tab/>
        <w:t xml:space="preserve">Чи чекає баранчик допомоги? Якщо так, то від кого та якої саме?</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9.  Чи хоче він вибратися?</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10.  Чи може він вибратися та яким способом?</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11.  Що він отримає, якщо вибереться?</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12.  Як він там опинився?</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13.  Як йому там у пляшці?</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14.  Яким він бачить оточуючий світ з пляшки?</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15.  Про що він мріє? (це зона найближчого зросту)</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16.  Чого він боїться?</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17.  Який у нього настрій?</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18.  Скільки йому років?</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19. Чи чекає баранчик допомоги? Якщо так, то від кого та якої саме?</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20.Чи хоче він вибратися?</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21.Чи може він вибратися та яким способом?</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22.Що він отримає, якщо вибереться?</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Придумайте та запишіть історію</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про шлях виходу баранця з пляшки.</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231f20"/>
          <w:sz w:val="28"/>
          <w:szCs w:val="28"/>
          <w:u w:val="none"/>
          <w:shd w:fill="auto" w:val="clear"/>
          <w:vertAlign w:val="baseline"/>
          <w:rtl w:val="0"/>
        </w:rPr>
        <w:t xml:space="preserve">Роботи дітей збираються для аналізу)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«Формула щастя»</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(Вправа додаткова при наявності часу).</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формуванню вміння враховувати думки колективу та знаходити альтернативні варіанти</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Всі разом за допомогою вирізок із журналу, висловів відомих людей, малюнків, матеріалів для декорування створіть колаж «Формула щастя», враховуючи думки кожного учасника.</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Обговорення спільної роботи.</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Перегляд мультфільму «Як насправді мало потрібно для щастя».</w:t>
      </w:r>
      <w:r w:rsidDel="00000000" w:rsidR="00000000" w:rsidRPr="00000000">
        <w:drawing>
          <wp:anchor allowOverlap="1" behindDoc="0" distB="0" distT="0" distL="114300" distR="114300" hidden="0" layoutInCell="1" locked="0" relativeHeight="0" simplePos="0">
            <wp:simplePos x="0" y="0"/>
            <wp:positionH relativeFrom="column">
              <wp:posOffset>-342898</wp:posOffset>
            </wp:positionH>
            <wp:positionV relativeFrom="paragraph">
              <wp:posOffset>128252</wp:posOffset>
            </wp:positionV>
            <wp:extent cx="1385888" cy="1385888"/>
            <wp:effectExtent b="0" l="0" r="0" t="0"/>
            <wp:wrapSquare wrapText="bothSides" distB="0" distT="0" distL="114300" distR="114300"/>
            <wp:docPr id="74" name="image19.jpg"/>
            <a:graphic>
              <a:graphicData uri="http://schemas.openxmlformats.org/drawingml/2006/picture">
                <pic:pic>
                  <pic:nvPicPr>
                    <pic:cNvPr id="0" name="image19.jpg"/>
                    <pic:cNvPicPr preferRelativeResize="0"/>
                  </pic:nvPicPr>
                  <pic:blipFill>
                    <a:blip r:embed="rId16"/>
                    <a:srcRect b="0" l="0" r="0" t="0"/>
                    <a:stretch>
                      <a:fillRect/>
                    </a:stretch>
                  </pic:blipFill>
                  <pic:spPr>
                    <a:xfrm>
                      <a:off x="0" y="0"/>
                      <a:ext cx="1385888" cy="1385888"/>
                    </a:xfrm>
                    <a:prstGeom prst="rect"/>
                    <a:ln/>
                  </pic:spPr>
                </pic:pic>
              </a:graphicData>
            </a:graphic>
          </wp:anchor>
        </w:drawing>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Пам’ятайте! У кожного своє щастя. Бережіть його. Нехай воно буде веселковим кожен день.</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актуалізації отриманих знань, умінь і навичок.</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думками: що вам сподобалось? що нового дізналися? </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своїми емоціями/почуттями: які переважали під час заняття?</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«Емоційний ланцюжок»</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закріпленню позитивних результатів заняття.</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Покладіть ліву руку на плече сусіда і по черзі один за одним подякуйте сусідові ліворуч за хорошу роботу, позитивні емоції, висловіть побажання.</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-104773</wp:posOffset>
            </wp:positionH>
            <wp:positionV relativeFrom="paragraph">
              <wp:posOffset>175878</wp:posOffset>
            </wp:positionV>
            <wp:extent cx="1795463" cy="1795463"/>
            <wp:effectExtent b="0" l="0" r="0" t="0"/>
            <wp:wrapSquare wrapText="bothSides" distB="0" distT="0" distL="114300" distR="114300"/>
            <wp:docPr id="66" name="image15.jpg"/>
            <a:graphic>
              <a:graphicData uri="http://schemas.openxmlformats.org/drawingml/2006/picture">
                <pic:pic>
                  <pic:nvPicPr>
                    <pic:cNvPr id="0" name="image15.jpg"/>
                    <pic:cNvPicPr preferRelativeResize="0"/>
                  </pic:nvPicPr>
                  <pic:blipFill>
                    <a:blip r:embed="rId17"/>
                    <a:srcRect b="0" l="0" r="0" t="0"/>
                    <a:stretch>
                      <a:fillRect/>
                    </a:stretch>
                  </pic:blipFill>
                  <pic:spPr>
                    <a:xfrm>
                      <a:off x="0" y="0"/>
                      <a:ext cx="1795463" cy="1795463"/>
                    </a:xfrm>
                    <a:prstGeom prst="rect"/>
                    <a:ln/>
                  </pic:spPr>
                </pic:pic>
              </a:graphicData>
            </a:graphic>
          </wp:anchor>
        </w:drawing>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6 «Я і ти = Ми»</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Ознайомити дітей із стратегіями успішної комунікації; сприяти згуртуванню навколо спільної справи та позитивному настрою в процесі роботи; формувати навички вільно висловлювати свої почуття.</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аркуші А4, ватман або папір формату А3, фломастери,</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ручки, кольорові олівці.</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формуванню уміння фокусувати увагу на позитивних речах та відчувати себе частиною одного цілого.</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вітаю вас на нашому занятті. Пропоную розпочати його з теплих, добрих та щирих побажань один одному.</w:t>
      </w:r>
    </w:p>
    <w:p w:rsidR="00000000" w:rsidDel="00000000" w:rsidP="00000000" w:rsidRDefault="00000000" w:rsidRPr="00000000" w14:paraId="000002A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себе відчуваєте, коли отримуєте приємні побажання від однолітків?</w:t>
      </w:r>
    </w:p>
    <w:p w:rsidR="00000000" w:rsidDel="00000000" w:rsidP="00000000" w:rsidRDefault="00000000" w:rsidRPr="00000000" w14:paraId="000002A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почуваєтеся, коли даруєте приємні побажання іншим?</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(Відслідковувати відповіді кожної дитини).</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1"/>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Правила заняття</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обговорити правила, необхідні для ефективної роботи групи.</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Дітям пропонуються повторити правила, які діяли на попередніх заняттях.</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(Коротке нагадування  правил, повторення кожного пункту якщо є у цьому потреба).</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«Щасливий день»</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вчити дітей гуртуватися навколо спільної справи та домовлятися.</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Включається спокійна музика. Учням в класі пропонується зробити спільний малюнок на тему «Щасливий день».</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(за бажанням фахівець теж може приймати участь в спільній роботі)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Обговорення спільної роботи.</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«Мої почуття»</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надати змогу усвідомити свої емоції, знайти ресурси, які допомагають у складних ситуаціях.</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Учням пропонуються аркуші А4 на яких, у техніці «витинанка”, потрібно зробити макет чоловічка, не використовуючи ножиці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231f20"/>
          <w:sz w:val="28"/>
          <w:szCs w:val="28"/>
          <w:u w:val="none"/>
          <w:shd w:fill="auto" w:val="clear"/>
          <w:vertAlign w:val="baseline"/>
          <w:rtl w:val="0"/>
        </w:rPr>
        <w:t xml:space="preserve">Додаток 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діти закінчать роботу, запропонувати:</w:t>
      </w:r>
    </w:p>
    <w:p w:rsidR="00000000" w:rsidDel="00000000" w:rsidP="00000000" w:rsidRDefault="00000000" w:rsidRPr="00000000" w14:paraId="000002C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ногах написати те, про що хочеш забути (будь яку неприємну думку, ситуацію);</w:t>
      </w:r>
    </w:p>
    <w:p w:rsidR="00000000" w:rsidDel="00000000" w:rsidP="00000000" w:rsidRDefault="00000000" w:rsidRPr="00000000" w14:paraId="000002C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руках – ім’я людей, які тебе підтримують;</w:t>
      </w:r>
    </w:p>
    <w:p w:rsidR="00000000" w:rsidDel="00000000" w:rsidP="00000000" w:rsidRDefault="00000000" w:rsidRPr="00000000" w14:paraId="000002C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животі – що ти відчуваєш сьогодні;</w:t>
      </w:r>
    </w:p>
    <w:p w:rsidR="00000000" w:rsidDel="00000000" w:rsidP="00000000" w:rsidRDefault="00000000" w:rsidRPr="00000000" w14:paraId="000002C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голові – про що ти мрієш.</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Після виконання завдання, обговорюються результати: учні, за бажанням, зачитують що вони написали, по кожному пункту окремо. Після цього, перевертаємо чоловічка на зворотній чистий бік. Записуємо на іншому боці макету перелік речей, людей, власних рис характеру, які допомагають нам справитися з важкими</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ситуаціями. Наостанок, розмальовуємо чоловічка кольорами</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(Варто звертати особливу увагу на коментарі дітей в ході виконання завдань, а також на кольори які використовують діти для розфарбування макету, зокрема, тих, які використовують темні тони).</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ab/>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«Мені подобається в тобі…»</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розвиток асертивності, підвищення самооцінки, створення позитивного настрою.</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Кожен учень на звичайному аркуші паперу перераховує всіх учасників групи. Далі, на адресу кожного учасника пише 1-2 позитивні вислови. Аркуші здаються ведучому, ведучий їх зачитує.</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(Діти можуть долучити до списку учасників групи і педагога).</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актуалізації отриманих знань, умінь і навичок.</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сьогоднішньому занятті я зрозумів (-ла) / дізнався (-лася) / розібрався (-лася) … </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хочу похвалити себе за те, що на сьогоднішньому занятті …</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«Емоційний ланцюжок»</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закріпленню позитивних результатів заняття.</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Покладіть ліву руку на плече сусіда і по черзі один за одним подякуйте сусідові ліворуч за хорошу роботу, позитивні емоції, висловіть побажання.</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7 «У світі почуттів»</w:t>
      </w:r>
      <w:r w:rsidDel="00000000" w:rsidR="00000000" w:rsidRPr="00000000">
        <w:drawing>
          <wp:anchor allowOverlap="1" behindDoc="0" distB="0" distT="0" distL="114300" distR="114300" hidden="0" layoutInCell="1" locked="0" relativeHeight="0" simplePos="0">
            <wp:simplePos x="0" y="0"/>
            <wp:positionH relativeFrom="column">
              <wp:posOffset>-152398</wp:posOffset>
            </wp:positionH>
            <wp:positionV relativeFrom="paragraph">
              <wp:posOffset>0</wp:posOffset>
            </wp:positionV>
            <wp:extent cx="2166938" cy="2166938"/>
            <wp:effectExtent b="0" l="0" r="0" t="0"/>
            <wp:wrapSquare wrapText="bothSides" distB="0" distT="0" distL="114300" distR="114300"/>
            <wp:docPr id="71" name="image30.jpg"/>
            <a:graphic>
              <a:graphicData uri="http://schemas.openxmlformats.org/drawingml/2006/picture">
                <pic:pic>
                  <pic:nvPicPr>
                    <pic:cNvPr id="0" name="image30.jpg"/>
                    <pic:cNvPicPr preferRelativeResize="0"/>
                  </pic:nvPicPr>
                  <pic:blipFill>
                    <a:blip r:embed="rId18"/>
                    <a:srcRect b="0" l="0" r="0" t="0"/>
                    <a:stretch>
                      <a:fillRect/>
                    </a:stretch>
                  </pic:blipFill>
                  <pic:spPr>
                    <a:xfrm>
                      <a:off x="0" y="0"/>
                      <a:ext cx="2166938" cy="2166938"/>
                    </a:xfrm>
                    <a:prstGeom prst="rect"/>
                    <a:ln/>
                  </pic:spPr>
                </pic:pic>
              </a:graphicData>
            </a:graphic>
          </wp:anchor>
        </w:drawing>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показати схожість учасників групи і одночасно їх індивідуальність; сприяти усвідомленню і розумінню учнями своїх почуттів та почуттів інших людей; досягти розслаблення через дихальні техніки, сприяти заспокоєнню, розслабленню через дихальні практики, створенню позитивного настрою.</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листки на кожного учня з перерахованими назвами категорій «Імена», «Види спорту», «Кольори», «Улюблений співак», «Фільм», «Співачка», «Кінозірка», «Бренд одягу», «Напій», «Гра», «Назва телефону», «Соціальна мережа», «Шкільний предмет», «Страва», «Пора року», «Професія», «Місце відпочинку», «Книга» та інше; ручка; на кожну дитину журнали з фото, різні картинки, фото, ілюстрації тощо; клей, ножиці, листи картону;</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sz w:val="28"/>
          <w:szCs w:val="28"/>
          <w:rtl w:val="0"/>
        </w:rPr>
        <w:t xml:space="preserve">будь-який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предмет, який зручно передавати з рук в руки аркуші А4, олівці.</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розвивати почуття доброзичливості, увагу один до одного.</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вітаю вас на нашому занятті. Пропоную передати посмішку, посміхаючись одне одному, і промовляючи до свого сусіда що небудь приємне і хороше.</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ваші почуття під час виконання цієї вправи?</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Правила</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8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повторити прийняті правила для ефективності робочого процесу.</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Учням пропонується пригадати правила, які були прийняті на попередньому занятті.</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(Слідкувати, щоб озвучені учнями правила, не повторювалися та відповідали переліку правил, що обговорювалися на попередньому занятті).</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«Так само як і ти»</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показати схожість учасників групи і одночасно їх індивідуальність.</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об’єднуються в групи. По черзі, методом випадковості, діти обирають листок з певною категорією, з підготовленого переліку. Завдання полягає в тому, щоб опитати кожного учасника групи за темою своєї категорії. Після опитування, знайти 3 елементи тих відповідей, які подобаються більшості. Зачитати свою відповідь.</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«Колаж почуттів»</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усвідомлення і розуміння своїх почуттів та почуттів інших людей.</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Кожен учень, використовуючи надані матеріали, виготовляє колаж одного із почуттів («гнів», «смуток», «щастя», «страх», «радість» та інші),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(Учні обирають емоції самостійно і не озвучують їх іншим, доти, доки не буде надано дозвіл).</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завершення роботи над колажем, учні по черзі презентують свою роботу, а інші - намагаються вгадати, яке саме почуття передає цей колаж.</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«Дихання по долоні»</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досягти розслаблення через дихальні техніки, сприяти заспокоєнню.</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Учням пропонується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уявити, що долоня – це гора, по якій рухається альпініст. Потрібно водити пальцем однієї руки по долоні іншої, від великого пальця до мізинця. На вдиху підніматися до кінчика пальця, на видиху – спускатися до його основи й потім починати підйом по іншому пальцю.   </w:t>
        <w:tab/>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(Можна запропонувати дітям на вершині гори (на кінчику кожного пальця) зупинитися і затримати дихання на кілька секунд і потім продовжити рух).</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(Наступні чотири вправи є додатковими і можуть бути використані під час заняття, з урахуванням особливостей учнів їх можливостей та наявність вільного часу).</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«Дякую тобі за…»</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підвищення самооцінки, створення позитивного настрою.</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Зараз вам пропонується сказати один одному приємні слова. У того, у кого буде іграшка (предмет), має звернутися за ім’ям до члена групи і продовжити фразу: «… (ім’я учасника), дякую тобі за…», потім передати її тій людині, до якої було звернення.</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(Іграшка може бути у людини тільки 1 раз. Вдячність повинні отримати всі учні класу).</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ab/>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«Дихання по квадрату»</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заспокоєння, розслаблення, зняття напруги.</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4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Діти слідкують за рукою ведучого (хто бажає, може самостійно проводити у повітрі квадрат). Рука піднімається вгору – робимо глибокий вдих. Рука в сторону праворуч – затримуємо подих. Вниз – видих. В сторону ліворуч – затримали подих. Повторити 5 раз.</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«Порахуй до 10»</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розвитку соціальної взаємодії, відчуття групи.</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Хід проведення: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Пропоную порахувати до 10-ти. Кожен із вас може назвати цифру по черзі, проте, якщо одночасно називають цифру декілька дітей, рахування починається спочатку. Тому вам потрібно бути уважними та налаштуватися на групову взаємодію.</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кого гра була важкою? Що саме було нелегко виконати?</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(Зробити висновок про те, що для успішної взаємодії потрібно надавати право висловлюватися іншим, не перебивати, реагувати на потреби інших, відчувати настрій групи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Міні лекція:</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Хід проведення:</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Людина не може залишатися байдужою до навколишнього світу. Предмети, що її оточують, події, свідком або учасником яких вона стає, викликають у людини різні емоції.</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Емоції</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(від латинського - збуджувати, хвилювати) - переживання людини під впливом зовнішніх або внутрішніх подразників, тобто переживання людиною свого ставлення до світу й до людей, душевне переживання відчуття приємного або неприємного. Радість, сум, страх, обурення, гнів - усе це різні емоції. Деякі речі викликають у нас задоволення й радість, інші - біль, страх, відразу... Характер переживань залежить від того, яке значення мають різні предмети, явища для людини, наскільки вони задовольняють її потреби. Саме завдяки емоціям, ми отримуємо першу інформацію про ті чи інші речі, саме емоції оцінюють їх, і багато в чому, визначають наше до них ставлення надалі: що нам подобається, а що не подобається. На основі емоцій у людей виникають почуття. Вони, так би мовити, узагальнюють емоції і завжди пов'язані з кимось або чимось конкретним. На відміну від емоцій, почуття є стійкими, глибокими, саме вони роблять наше ставлення до різних сторін життя постійним.</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Почуття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емоції, що супроводжують оцінку певних суспільних явищ, вияв схвильованості, душевного піднесення. Емоції викликані певними душевними переживаннями. Говорять: щастя - це коли тебе розуміють. Це вірно. Але нікому не буде щастя, якщо кожен не стане людиною, яка розуміє інших людей, приймає їх саме як інших, зі своїм життям і почуттями, і вміє співчувати їм, відгукуватися на їхні почуття. Отже, сходинки в «школі почуттів» є такими: інші люди - чужі почуття - чуйність до них - свої почуття...</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«Емоції у склянці»</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розвиток власних емоцій, покращення настрою.</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Поміркуй, який у тебе сьогодні настрій. Вибери зі списку кольори, що відповідають твоїм емоціям та розмалюй ними склянку так, як вважаєш за потрібне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Червоний – роздратований, злий. Зелений – спокійний. Фіолетовий – тривожний. Блакитний – сумний.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Жовтий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радісний. Помаранчевий – жвавий, енергійний. Коричневий – здивований.</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Для того, щоб покращити свій емоційний стан, є гарні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поради, які допоможуть зберегти своє психологічне здоров’я:</w:t>
      </w:r>
    </w:p>
    <w:p w:rsidR="00000000" w:rsidDel="00000000" w:rsidP="00000000" w:rsidRDefault="00000000" w:rsidRPr="00000000" w14:paraId="0000031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намагатися пригадати щось приємне;</w:t>
      </w:r>
    </w:p>
    <w:p w:rsidR="00000000" w:rsidDel="00000000" w:rsidP="00000000" w:rsidRDefault="00000000" w:rsidRPr="00000000" w14:paraId="000003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перед дзеркалом зробити веселу гримасу;</w:t>
      </w:r>
    </w:p>
    <w:p w:rsidR="00000000" w:rsidDel="00000000" w:rsidP="00000000" w:rsidRDefault="00000000" w:rsidRPr="00000000" w14:paraId="000003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послухати музику;</w:t>
      </w:r>
    </w:p>
    <w:p w:rsidR="00000000" w:rsidDel="00000000" w:rsidP="00000000" w:rsidRDefault="00000000" w:rsidRPr="00000000" w14:paraId="000003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поспівати, потанцювати;</w:t>
      </w:r>
    </w:p>
    <w:p w:rsidR="00000000" w:rsidDel="00000000" w:rsidP="00000000" w:rsidRDefault="00000000" w:rsidRPr="00000000" w14:paraId="000003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намалювати карикатуру;</w:t>
      </w:r>
    </w:p>
    <w:p w:rsidR="00000000" w:rsidDel="00000000" w:rsidP="00000000" w:rsidRDefault="00000000" w:rsidRPr="00000000" w14:paraId="0000032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вмитися – змити поганий настрій;</w:t>
      </w:r>
    </w:p>
    <w:p w:rsidR="00000000" w:rsidDel="00000000" w:rsidP="00000000" w:rsidRDefault="00000000" w:rsidRPr="00000000" w14:paraId="0000032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проспівати своє ім'я в пестливій формі – Наталочка, Натуся.</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«Почуття»</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(техніка Оксани Молчанової)</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розвиток навичок регуляції негативних емоцій та усвідомлення особливостей переживання почуттів.</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аркуш формату А4 складається так, щоб на ньому утворилось 4 клітинки, у яких учасники мають олівцем намалювати свої почуття гніву, радості, суму, задоволення (щастя). Кожен малюнок виконується лініями. Ви можете використовувати для малюнка одну лінію, багато ліній, можете покрити всю клітинку лініями, якщо вважаєте, що саме так зможете передати свої почуття. Ви самі обираєте, наносити довгі штрихи чи короткі, тонкі чи широкі, нажимати на олівець сильно чи легко. Якщо потрібно, користуйтеся гумкою. У кожній клітинці по черзі намалюйте те, з чим асоціюється написане внизу слово.</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Обмеження: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не малювати жодних картинок і не користуватись будь-якими символами (зірки, серця, блискавки, геометричні фігури тощо). Використовуйте тільки лінії ( швидкі, повільні, світлі, тонкі, ламані, плавні), які допоможуть передати ваш емоцій стан.</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Обговорення: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Ваш малюнок робить ваше почуття видимим. Опишіть, якими лініями ви висловили ваші відчуття? Порівняйте всі малюнки гніву, радості тощо.</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актуалізації отриманих знань, умінь і навичок.</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2E">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себе почуваєте?</w:t>
      </w:r>
    </w:p>
    <w:p w:rsidR="00000000" w:rsidDel="00000000" w:rsidP="00000000" w:rsidRDefault="00000000" w:rsidRPr="00000000" w14:paraId="0000032F">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найбільше сподобалось?</w:t>
      </w:r>
    </w:p>
    <w:p w:rsidR="00000000" w:rsidDel="00000000" w:rsidP="00000000" w:rsidRDefault="00000000" w:rsidRPr="00000000" w14:paraId="00000330">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можна покращити свій настрій? Як саме?</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«Відчуй моє тепло»</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підвищення самооцінки, створення позитивного настрою.</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На завершення нашої взаємодії пограємо в цікаву гру. Станемо в коло, візьмемося за руки, а тепер будемо по черзі передавати тепло один одному, ніби електричний струм. Діти по черзі потискають один одному руку, поки перша дитина не отримає свій потиск назад. Піднімемо руки вгору, утворимо велике сонечко! Будьте здорові та веселі!</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Змістовий компонент програми</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для учнів 8-9 класів </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-314323</wp:posOffset>
            </wp:positionH>
            <wp:positionV relativeFrom="paragraph">
              <wp:posOffset>42528</wp:posOffset>
            </wp:positionV>
            <wp:extent cx="2186657" cy="2186657"/>
            <wp:effectExtent b="0" l="0" r="0" t="0"/>
            <wp:wrapSquare wrapText="bothSides" distB="0" distT="0" distL="114300" distR="114300"/>
            <wp:docPr id="68" name="image13.jpg"/>
            <a:graphic>
              <a:graphicData uri="http://schemas.openxmlformats.org/drawingml/2006/picture">
                <pic:pic>
                  <pic:nvPicPr>
                    <pic:cNvPr id="0" name="image13.jpg"/>
                    <pic:cNvPicPr preferRelativeResize="0"/>
                  </pic:nvPicPr>
                  <pic:blipFill>
                    <a:blip r:embed="rId19"/>
                    <a:srcRect b="0" l="0" r="0" t="0"/>
                    <a:stretch>
                      <a:fillRect/>
                    </a:stretch>
                  </pic:blipFill>
                  <pic:spPr>
                    <a:xfrm>
                      <a:off x="0" y="0"/>
                      <a:ext cx="2186657" cy="2186657"/>
                    </a:xfrm>
                    <a:prstGeom prst="rect"/>
                    <a:ln/>
                  </pic:spPr>
                </pic:pic>
              </a:graphicData>
            </a:graphic>
          </wp:anchor>
        </w:drawing>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1 «Пізнаймо себе»</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 заняття: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розширення уявлення про себе та свій внутрішній світ; формування навички соціально-психологічної підтримки; створення у групі атмосфери психологічного комфорту, безпеки, взаємоповаги; актуалізація в учасників готовності до пізнання себе і саморозвитку.</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торбинка, стікери, ручки, листи паперу А4, табличка з цитатою Аму Мом, табличка з незакінченим реченням, бланки для «Геометричного тесту», коробка з люстерком всередині.</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b05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 вправа «Торбинка настрою»</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визначити емоційний стан учасників групи, налаштувати на роботу.</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Учням пропонується написати на стікері свій стан, починаючи зі слів «Я прийшов з…». Потім покласти стікер у торбинку. Ведучий останнім кидає в торбинку свій стікер і говорить «А я прийшов(-ла) до вас з…».</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Міні лекція</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Хід проведення:</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tab/>
        <w:t xml:space="preserve">Інформаційне повідомлення хочу розпочати зі слів мудрої жінки з українським корінням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Аму Мом «Все, що відбувається в твоєму житті, є відображенням того, що відбувається всередині тебе». Ще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древні мудреці говорили: «Пізнай себе і ти пізнаєш світ». Тільки через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пізнання</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самого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себе</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можна усвідомити і осягнути загальні закони та поняття, які правлять світом.</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Істина людини починається в самопізнанні, тобто пізнанні та розумінні самого себе. Наше тіло, це ніби інструмент пізнання того простору, в якому ми знаходимося.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задуматися над цими словами, стає зрозуміло, що д</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ля тіла є дзеркало, а для душі – немає.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Тому с</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амопізнання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дає можливість людині виробити певне ставлення до себе, людина бачить своє «внутрішнє Я» як в дзеркалі, п</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ізнаючи свій характер, свій розум, свої судження. Пізнати самого себе – це означає зрозуміти свій внутрішній світ, побачити і прийняти свої не тільки позитивні, а й негативні якості. Шлях до самопізнання в кожної людини свій, а тому слід починати його з аналізу своїх вчинків, своєї поведінки, спостереження за собою. Найголовнішим у пізнанні себе є щирість і чесність, тому, що можна обманути будь кого, а себе ніколи не обманеш. Пізнання себе – це велика наука. Як не можна забувати про вигляд зовнішній так і необхідно пам'ятати про вигляд внутрішній та щоразу його покращувати і вдосконалювати. </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Вправа «Що заважає пізнавати себе..»</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надати учням можливість проаналізувати перешкоди до саморозвитку, почути різноманіття думок оточуючих.</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Учням пропонується відповісти на запитання «Що мені заважає пізнавати себе?».</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w:t>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«Моя суперсила у …»</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дати учасникам розуміння щодо опори на сильні сторони, а також можливостей самопідтримки та самодопомоги.</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Учасникам пропонують продовжити речення «Моя суперсила у тому…».</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Міні-діагностика «Геометричний тест»</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учасникам розібратись в собі, визначити ключові риси характеру.</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Хід проведення:</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Подивіться на п'ять відомих для Вас геометричних фігур, проранжуйте їх від 1 до 5. Виберіть з них ту, про яку можете сказати, що це Ви, спробуйте відчути саме свою форму. Якщо важко визначитись, то виберіть фігуру, яка найбільше вам сподобалась і позначте її цифрою 1, фігуру, яка сподобалась менше, ніж перша, позначте цифрою 2, і так далі. Нумерацію проставте під кожною фігурою. Інтерпретація результатів: обробка результатів здійснюється шляхом аналізу обраних фігур та їх послідовності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9).</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Руханка</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відпочити, зняти емоційне навантаження.</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Учасникам пропонують виконати вправи біля своїх місць. Встати і потягнутися до сонця, заземлитися, уявити, що ноги міцно впираються у землю, похлопати себе наче крилами метелика, обійняти себе і погладити по голові.</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w:t>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казка «Чотири запитання до мольфарки»</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дати можливість учасникам поміркувати про те, чого очікуємо від майбутнього, обговорити і з’ясувати, від чого залежить наше життя і що є особливо важливим.</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6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Уявіть собі, що у вашому місті з’явилась мольфарка Пелігріна, яка володіє мистецтвом передбачення настільки добре, що люди масово йдуть до неї. Можливо, причина популярності мольфарки в тому, що вона передбачає лише позитивні події. Про неї говорять всюди, і дехто з ваших друзів вже відвідав її. Деякі передбачення її вже збулися.</w:t>
      </w:r>
    </w:p>
    <w:p w:rsidR="00000000" w:rsidDel="00000000" w:rsidP="00000000" w:rsidRDefault="00000000" w:rsidRPr="00000000" w14:paraId="0000036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 також вирішуєте піти до Пелігрини. 1. Щоб від хвилювання нічого не забути, ви добре готуєтесь до візиту і записуєте 4 запитання, які хочете їй задати. Одне запитання стосується вашого сьогодення, три інших – вашого майбутнього - того, що відбудеться через 2, 5, 10 років.</w:t>
      </w:r>
    </w:p>
    <w:p w:rsidR="00000000" w:rsidDel="00000000" w:rsidP="00000000" w:rsidRDefault="00000000" w:rsidRPr="00000000" w14:paraId="0000036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Сформулюйте і запишіть ці 4 запитання.</w:t>
      </w:r>
    </w:p>
    <w:p w:rsidR="00000000" w:rsidDel="00000000" w:rsidP="00000000" w:rsidRDefault="00000000" w:rsidRPr="00000000" w14:paraId="0000036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Тепер уявіть, що ви прийшли до мольфарки і поставили ці запитання. Вона говорить: «Скажи мені, які відповіді ти хочеш почути на свої запитання, і вони стануть реальними». Тепер Ви зрозуміли, чому всі так захоплюються Пелігриною. Запишіть відповіді, які ви хотіли б почути від мольфарки.</w:t>
      </w:r>
    </w:p>
    <w:p w:rsidR="00000000" w:rsidDel="00000000" w:rsidP="00000000" w:rsidRDefault="00000000" w:rsidRPr="00000000" w14:paraId="0000036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Подумайте, що кожен із вас може самостійно зробити для того, щоб досягти здійснення всіх своїх бажань.</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36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легко було ставити запитання самому собі?</w:t>
      </w:r>
    </w:p>
    <w:p w:rsidR="00000000" w:rsidDel="00000000" w:rsidP="00000000" w:rsidRDefault="00000000" w:rsidRPr="00000000" w14:paraId="0000036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легко було давати позитивні відповіді?</w:t>
      </w:r>
    </w:p>
    <w:p w:rsidR="00000000" w:rsidDel="00000000" w:rsidP="00000000" w:rsidRDefault="00000000" w:rsidRPr="00000000" w14:paraId="0000036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яких тонах ваші очікування майбутнього?</w:t>
      </w:r>
    </w:p>
    <w:p w:rsidR="00000000" w:rsidDel="00000000" w:rsidP="00000000" w:rsidRDefault="00000000" w:rsidRPr="00000000" w14:paraId="0000036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якого полюсу ви ближче: песимізму чи оптимізму?</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«Люстерко в коробці»</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дати можливість учасникам відчути свою неповторність, на основі отриманого досвіду щодо самопізнання, розповісти про себе.</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Пропонується підійти, подивитися в коробку і розповісти про людину, яку вони побачать там (себе).</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Рефлексія</w:t>
      </w:r>
    </w:p>
    <w:p w:rsidR="00000000" w:rsidDel="00000000" w:rsidP="00000000" w:rsidRDefault="00000000" w:rsidRPr="00000000" w14:paraId="0000037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цікавим для вас?</w:t>
      </w:r>
    </w:p>
    <w:p w:rsidR="00000000" w:rsidDel="00000000" w:rsidP="00000000" w:rsidRDefault="00000000" w:rsidRPr="00000000" w14:paraId="0000037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нового дізналися?</w:t>
      </w:r>
    </w:p>
    <w:p w:rsidR="00000000" w:rsidDel="00000000" w:rsidP="00000000" w:rsidRDefault="00000000" w:rsidRPr="00000000" w14:paraId="0000037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Чим готові поділитися з друзями, родиною?</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«Побажання»</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4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формування товариських відносин.</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Усі учасники групи стають у коло. По колу один одному передають уявний букет квітів та висловлюють побажання. Останнім побажання до усієї групи висловлює тренер.</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Заняття 2 «Мистецтво спілкування є мистецтвом жити»</w:t>
      </w:r>
      <w:r w:rsidDel="00000000" w:rsidR="00000000" w:rsidRPr="00000000">
        <w:drawing>
          <wp:anchor allowOverlap="1" behindDoc="0" distB="0" distT="0" distL="114300" distR="114300" hidden="0" layoutInCell="1" locked="0" relativeHeight="0" simplePos="0">
            <wp:simplePos x="0" y="0"/>
            <wp:positionH relativeFrom="column">
              <wp:posOffset>-76198</wp:posOffset>
            </wp:positionH>
            <wp:positionV relativeFrom="paragraph">
              <wp:posOffset>47625</wp:posOffset>
            </wp:positionV>
            <wp:extent cx="1909763" cy="1909763"/>
            <wp:effectExtent b="0" l="0" r="0" t="0"/>
            <wp:wrapSquare wrapText="bothSides" distB="0" distT="0" distL="114300" distR="114300"/>
            <wp:docPr id="67" name="image24.jpg"/>
            <a:graphic>
              <a:graphicData uri="http://schemas.openxmlformats.org/drawingml/2006/picture">
                <pic:pic>
                  <pic:nvPicPr>
                    <pic:cNvPr id="0" name="image24.jpg"/>
                    <pic:cNvPicPr preferRelativeResize="0"/>
                  </pic:nvPicPr>
                  <pic:blipFill>
                    <a:blip r:embed="rId20"/>
                    <a:srcRect b="0" l="0" r="0" t="0"/>
                    <a:stretch>
                      <a:fillRect/>
                    </a:stretch>
                  </pic:blipFill>
                  <pic:spPr>
                    <a:xfrm>
                      <a:off x="0" y="0"/>
                      <a:ext cx="1909763" cy="1909763"/>
                    </a:xfrm>
                    <a:prstGeom prst="rect"/>
                    <a:ln/>
                  </pic:spPr>
                </pic:pic>
              </a:graphicData>
            </a:graphic>
          </wp:anchor>
        </w:drawing>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формувати уявлення про культуру спілкування, розібрати основні психологічні феномени, що перешкоджають ефективному спілкуванню, розвивати навички подолання стереотипів та вчитися поводитися у конфліктних ситуаціях.     </w:t>
        <w:tab/>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фломастери, листи А4, стікери, фліп-чарт, описи ролей учнів для гравців ситуації, стікери на кожну дитину з написами «квітка», «апельсин», список пасажирів.</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Хід заняття</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b05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формуванню уміння оцінити свій емоційний стан</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Для оцінки емоційного стану класу вчитель роздає недомальовані обличчя і пропонує домалювати очі й рот, виразивши свій настрій</w:t>
        <w:br w:type="textWrapping"/>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10).</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(Намальовані учнями обличчя можна розмістити на дошці за допомогою магнітів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Міні диспут</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формувати уявлення про культуру спілкування, розвивати навички взаємодії.</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Дайте відповідь на запитання «Що заважає повноцінному спілкуванню?» (обговорення).</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(Ефективність спілкування залежить від нашої готовності сприймати світ і навколишніх людей такими, якими вони є. Спілкування є взаємодією, спільністю інтересів, обмін інформацією, комунікація, чуттєве пізнання предметів навколишнього світу. Це складний процес встановлення та розвитку контактів між людьми, взаємодії особистостей, в основі якого лежить обмін думками та почуттями. Однак, досить часто між людьми виникають психологічні бар’єри, які обмежують та спотворюють сприйняття світу).</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Подумайте та висловіть свою думку «Які найбільш поширені бар’єри можуть виникати в спілкуванні?» (обговорення).</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(Найпоширенішими бар’єрами, що заважають спілкуватися є:</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Демонстрація різних позицій, зарозуміла манера поводження, бажання поставити себе вище за співрозмовника, або ж погрози, образливі прізвиська, зневага, накази та звинувачення.</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Нерозуміння інтересів та стану співрозмовника.</w:t>
        <w:tab/>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Конфліктогенні риси – небажання спілкуватися із людиною через безцеремонність, нетактовність, фамільярність.</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Оціночні судження – кожна людина схильна судити усвідомлено або неусвідомлено, оцінювати або схвалювати. Але коли така оцінка не конструктивна,</w:t>
      </w:r>
      <w:r w:rsidDel="00000000" w:rsidR="00000000" w:rsidRPr="00000000">
        <w:rPr>
          <w:rFonts w:ascii="Times New Roman" w:cs="Times New Roman" w:eastAsia="Times New Roman" w:hAnsi="Times New Roman"/>
          <w:b w:val="0"/>
          <w:i w:val="1"/>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то співрозмовник займає оборонну позицію.</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Перехід на “особистість” дуже часто зустрічається як у формальному, так і неформальному спілкуванні, наприклад критикується не погана робота, а особистість людини).</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«Акваріум»</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розвивати навички подолання стереотипів та вчитися поводитися</w:t>
      </w:r>
      <w:r w:rsidDel="00000000" w:rsidR="00000000" w:rsidRPr="00000000">
        <w:rPr>
          <w:rFonts w:ascii="Times New Roman" w:cs="Times New Roman" w:eastAsia="Times New Roman" w:hAnsi="Times New Roman"/>
          <w:b w:val="0"/>
          <w:i w:val="0"/>
          <w:smallCaps w:val="0"/>
          <w:strike w:val="0"/>
          <w:color w:val="98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конфліктних ситуаціях. </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Пропонується інсценізувати сценку-ситуацію, наближену до реалій, що відбуваються між людьми. Для кожної ситуації обираються два учні (за бажанням), які отримують завдання – роль, яку вони будуть виконувати під час розігрування ситуації. Решта учнів мають спостерігати за дійством, яке буде відбуватися та аналізувати поведінку опонентів.</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Ситуація зачитується для ознайомлення учням всього класу. Завдання учням, які будуть програвати сценку за ролями, надаються кожному окремо і не розголошуються).</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Ситуація: найближчим часом на вас чекає велика контрольна робота із хімії. Її результати будуть мати вплив на підсумкову річну оцінку. Окремі учні мають своє бачення на цю ситуацію, і відповідно, будують свої стратегії поведінки. Завдання: подолати всі бар’єри спілкування мирним шляхом.</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Гравець 1. Ти - відмінник (ця) і однокласник (ця) вимагає від тебе дати списати, проте ти не хочеш цього робити, адже не встигнеш сам(а), вдома у тебе проблеми і зовсім немає настрою. Твоє завдання відмовити, залишитися спокійним без жодної агресії та тривоги.</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Гравець 2.Ти дитина багатих батьків, навчання тебе не дуже цікавить, проте батьки пообіцяли новий телефон за хорошу оцінку із хімії. Ти підходиш до однокласника (ці) – відмінника (ці) і вимагаєш за допомогою погроз, приниження дати списати. Використовуєш фрази типу: «Ну, що з тебе візьмеш, все одно будеш бідним(ою)?», «Повчися у мене як потрібно одягатися, а не тільки зубрити, ботан», тощо.</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виконання завдання проводиться обговорення побаченого та почутого з усіма учасниками.</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 кожного з нас в житті трапляються конфліктні ситуації, але важливо вміти гідно з них вийти, не нашкодивши ні собі, ні іншій людині, або оточенню).</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«Квітка – Апельсин».</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розібрати основні психологічні феномени, що перешкоджають ефективному спілкуванню.</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Діти об'єднуються у пари, кожна пара отримує 1 фломастер та аркуш паперу на двох. Окрім того, кожна дитина отримує стікер, у однієї дитини на ньому написано “квітка”, а у іншої - “апельсин”. Що написано на стікерах - таємниця, дітям, за умовою вправи, заборонено розмовляти і повідомляти один одному своє завдання.</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Завдання для учнів: намалювати на аркуші паперу, тримаючи разом фломастер, те, що було написано на стікері (квітку/апельсин), не повідомляючи один одному що це. (Під час цієї вправи учні у парі демонструють використання певних стратегій поведінки.) Після виконання завдання проводиться обговорення.</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(У психології існує п’ять стратегій поведінки, які умовно, для зручності запам’ятовування, можна асоціювати з тваринами.</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Акула (примус) – силова стратегія, спроба досягти мети будь якою ціною та змусити іншого прийняти запропоновані</w:t>
      </w:r>
      <w:r w:rsidDel="00000000" w:rsidR="00000000" w:rsidRPr="00000000">
        <w:rPr>
          <w:rFonts w:ascii="Times New Roman" w:cs="Times New Roman" w:eastAsia="Times New Roman" w:hAnsi="Times New Roman"/>
          <w:b w:val="0"/>
          <w:i w:val="1"/>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умови.</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Лисиця (компроміс) – готовність поступитися своїми принципами та знайти компроміс, щоб кожна людина мала певну вигоду.</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Ведмідь (пристосування) – згладжування протиріч, навіть на шкоду власним інтересам.</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Сова (співробітництво) – це спільне, мудре вирішення ситуації за допомогою спілкування, яке максимально задовольнить інтереси усіх сторін.</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Черепаха (уникнення) – це втеча від конфлікту та його вирішення, вони вважають, що вирішення конфлікту справа безнадійна, тому усіляко втікають від нього).</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«Впізнай стратегію”</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закріплення попереднього матеріалу, формування критичного мислення.</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Запропонувати учням поміркувати над тим, яка стратегія поведінки присутня у висловлюванні:</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«Ситуація незрозуміла, він (вона) сильніший, а у мене не вистачить сил для вирішення конфлікту, тому я залишу його» - ухилення.</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кожен/кожна із нас щось виграв/виграла, кожен/кожна - повинен/повинна щось програти» - компроміс.</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я виграв/виграла, необхідно, щоб і ти виграв/виграла» - співпраця /співробітництво.</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ти виграв/виграла, я повинен/повинна програти» - пристосування.</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я виграв/виграла, тобі потрібно програти» - конкуренція.</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«Айсберг»</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вчитися поводитися у конфліктних ситуаціях.</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Заздалегідь об’єднаним 2-3 групам дітей пропонується намалювати на аркуші фліпчарту айсберг та уявити себе мореплавцями. На шляху в них опинився айсберг, і їм необхідно якось цю перепону подолати. Пропонується методом мозкового штурму записати якомога більше варіантів, як вийти з цієї ситуації. Зазначається, що приймаються найбезглуздіші та найреалістичніші ідеї. Всі відповіді фіксуються. Далі разом з групами проводиться аналіз всіх описаних варіантів.</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Запитання для обговорення: </w:t>
      </w:r>
    </w:p>
    <w:p w:rsidR="00000000" w:rsidDel="00000000" w:rsidP="00000000" w:rsidRDefault="00000000" w:rsidRPr="00000000" w14:paraId="000003C0">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Що ми тільки що робили в цій вправі?</w:t>
      </w:r>
    </w:p>
    <w:p w:rsidR="00000000" w:rsidDel="00000000" w:rsidP="00000000" w:rsidRDefault="00000000" w:rsidRPr="00000000" w14:paraId="000003C1">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стратегії поведінки використовувалися найчастіше?</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(Для об’єктивної оцінки конфлікту потрібно знати його історію. А для його вирішення потрібно «спустити пар». Щоб відстежити, як формувався конфлікт, потрібно з’ясувати хто у ньому зацікавлений, обстежити все до дрібноти «і вгорі, і внизу, праворуч, ліворуч, поруч себе, зазирнути в минуле і майбутнє». Нехай вас не вводить в оману арена розгортання конфлікту. Корені конфлікту можуть бути де завгодно. Учням пропонується ознайомитися з стадіями вирішення конфліктів. Кожну стадію варто оформити на кольоровому аркуші і викладати на середині кола чи кріпити на фліп-чарті по черзі, надаючи щодо кожної стадії коментарі.</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1. Визнати, що ви перебуваєте в конфлікті.</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2. Визначити проблему.</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3. Вступити в діалог і проявляти повагу до ситуації іншої людини.</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4. Знайти моменти, з якими ви згодні.</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5. Знайти прийнятні рішення, які задовольняють обидві сторони).</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«Дорожня історія»</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розглянути упередження, що впливають на формування ставлення людей один до одного; обговорити, як упередження формують «ліміти» толерантності, підвищити рівень усвідомлення учасниками власних «лімітів» толерантності.</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Уявіть ситуацію, що ви їдете у вагоні потяга і у вашому купе є три вільних місця. Виберіть собі трьох осіб із переліку з якими ви хотіли б подорожувати разом і поставте поряд +, відповідно</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тими людьми з якими ви не хотіли б подорожувати разом, отримують позначку -.</w:t>
      </w:r>
    </w:p>
    <w:p w:rsidR="00000000" w:rsidDel="00000000" w:rsidP="00000000" w:rsidRDefault="00000000" w:rsidRPr="00000000" w14:paraId="000003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демобілізований з лав армії солдат, який повертається з війни;</w:t>
      </w:r>
    </w:p>
    <w:p w:rsidR="00000000" w:rsidDel="00000000" w:rsidP="00000000" w:rsidRDefault="00000000" w:rsidRPr="00000000" w14:paraId="000003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відомий продюсер, який знімає сучасний фільм; </w:t>
      </w:r>
    </w:p>
    <w:p w:rsidR="00000000" w:rsidDel="00000000" w:rsidP="00000000" w:rsidRDefault="00000000" w:rsidRPr="00000000" w14:paraId="000003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жінка, яка везе м’ясні продукти та запашну ковбасу;   </w:t>
        <w:tab/>
      </w:r>
    </w:p>
    <w:p w:rsidR="00000000" w:rsidDel="00000000" w:rsidP="00000000" w:rsidRDefault="00000000" w:rsidRPr="00000000" w14:paraId="000003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хлопець, хворий на рак;</w:t>
      </w:r>
    </w:p>
    <w:p w:rsidR="00000000" w:rsidDel="00000000" w:rsidP="00000000" w:rsidRDefault="00000000" w:rsidRPr="00000000" w14:paraId="000003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циганка з дитиною;</w:t>
      </w:r>
    </w:p>
    <w:p w:rsidR="00000000" w:rsidDel="00000000" w:rsidP="00000000" w:rsidRDefault="00000000" w:rsidRPr="00000000" w14:paraId="000003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віл - інфікована дівчина;   </w:t>
        <w:tab/>
      </w:r>
    </w:p>
    <w:p w:rsidR="00000000" w:rsidDel="00000000" w:rsidP="00000000" w:rsidRDefault="00000000" w:rsidRPr="00000000" w14:paraId="000003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молодий чоловік, злегка напідпитку;</w:t>
      </w:r>
    </w:p>
    <w:p w:rsidR="00000000" w:rsidDel="00000000" w:rsidP="00000000" w:rsidRDefault="00000000" w:rsidRPr="00000000" w14:paraId="000003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неформал (гот, панк, геймер тощо)</w:t>
      </w:r>
    </w:p>
    <w:p w:rsidR="00000000" w:rsidDel="00000000" w:rsidP="00000000" w:rsidRDefault="00000000" w:rsidRPr="00000000" w14:paraId="000003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чоловік на інвалідному візку</w:t>
      </w:r>
    </w:p>
    <w:p w:rsidR="00000000" w:rsidDel="00000000" w:rsidP="00000000" w:rsidRDefault="00000000" w:rsidRPr="00000000" w14:paraId="000003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спортсмен</w:t>
      </w:r>
    </w:p>
    <w:p w:rsidR="00000000" w:rsidDel="00000000" w:rsidP="00000000" w:rsidRDefault="00000000" w:rsidRPr="00000000" w14:paraId="000003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жінка з немовлятами;</w:t>
      </w:r>
    </w:p>
    <w:p w:rsidR="00000000" w:rsidDel="00000000" w:rsidP="00000000" w:rsidRDefault="00000000" w:rsidRPr="00000000" w14:paraId="000003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дідусь з паличкою;</w:t>
      </w:r>
    </w:p>
    <w:p w:rsidR="00000000" w:rsidDel="00000000" w:rsidP="00000000" w:rsidRDefault="00000000" w:rsidRPr="00000000" w14:paraId="000003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молода, красива дівчина;</w:t>
      </w:r>
    </w:p>
    <w:p w:rsidR="00000000" w:rsidDel="00000000" w:rsidP="00000000" w:rsidRDefault="00000000" w:rsidRPr="00000000" w14:paraId="000003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мусульманин з дружиною.</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виконання вправи педагог навпроти списку осіб на ватмані відмічає плюсами тих, кого обрали учні, мінусами тих, із ким би вони не хотіли подорожувати разом. Таким чином, навпроти кожної людини може опинитися певна кількість як плюсів, так і мінусів.</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3DE">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найважчим у цій вправі?</w:t>
      </w:r>
    </w:p>
    <w:p w:rsidR="00000000" w:rsidDel="00000000" w:rsidP="00000000" w:rsidRDefault="00000000" w:rsidRPr="00000000" w14:paraId="000003DF">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хтось з учасників колись на власному досвіді стикався з подібною ситуацією?</w:t>
      </w:r>
    </w:p>
    <w:p w:rsidR="00000000" w:rsidDel="00000000" w:rsidP="00000000" w:rsidRDefault="00000000" w:rsidRPr="00000000" w14:paraId="000003E0">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фактори були основними, коли ви робили свій вибір?</w:t>
      </w:r>
    </w:p>
    <w:p w:rsidR="00000000" w:rsidDel="00000000" w:rsidP="00000000" w:rsidRDefault="00000000" w:rsidRPr="00000000" w14:paraId="000003E1">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стереотипи пробуджує список пасажирів?</w:t>
      </w:r>
    </w:p>
    <w:p w:rsidR="00000000" w:rsidDel="00000000" w:rsidP="00000000" w:rsidRDefault="00000000" w:rsidRPr="00000000" w14:paraId="000003E2">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Звідки ви взяли ваші уявлення про тих чи інших людей?</w:t>
      </w:r>
    </w:p>
    <w:p w:rsidR="00000000" w:rsidDel="00000000" w:rsidP="00000000" w:rsidRDefault="00000000" w:rsidRPr="00000000" w14:paraId="000003E3">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містяться ці стереотипи в описі вправи, чи вони походять з нашої уяви?</w:t>
      </w:r>
    </w:p>
    <w:p w:rsidR="00000000" w:rsidDel="00000000" w:rsidP="00000000" w:rsidRDefault="00000000" w:rsidRPr="00000000" w14:paraId="000003E4">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би ви почувались у ситуації, коли ніхто не хотів би їхати з вами в купе?</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(Це «купе є прикладом того, наскільки різноманітне наше суспільство, але всі люди в ньому мають однакові права, мають право на повагу і на вибір у житті, належать до тих чи інших соціальних груп, мають потреби у спілкуванні і бути почутими, потребують толерантного ставлення, незважаючи на їхні особливості. Усі ці люди в купе – великою мірою – це ми з вами).</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На фліп-чарті є три зображення: м’ясорубки, наплічника, смітника. Завдання учасників приклеїти стікер на зображення, якщо:</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М’ясорубка – інформація була корисною, проте потрібно поміркувати про все почуте. Наплічник - інформація корисна і візьму все із собою. Смітничок – заняття було не цікавим і не корисним.</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«Подарунок»</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4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формування товариських відносин.</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Усі учасники групи стають у коло. По колу один одному дякують за проведений час разом та дарують уявний подарунок.</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3 «Крок за кроком до інформаційної компетенції»</w:t>
      </w:r>
      <w:r w:rsidDel="00000000" w:rsidR="00000000" w:rsidRPr="00000000">
        <w:drawing>
          <wp:anchor allowOverlap="1" behindDoc="0" distB="0" distT="0" distL="114300" distR="114300" hidden="0" layoutInCell="1" locked="0" relativeHeight="0" simplePos="0">
            <wp:simplePos x="0" y="0"/>
            <wp:positionH relativeFrom="column">
              <wp:posOffset>-133348</wp:posOffset>
            </wp:positionH>
            <wp:positionV relativeFrom="paragraph">
              <wp:posOffset>47625</wp:posOffset>
            </wp:positionV>
            <wp:extent cx="2157413" cy="2157413"/>
            <wp:effectExtent b="0" l="0" r="0" t="0"/>
            <wp:wrapSquare wrapText="bothSides" distB="0" distT="0" distL="114300" distR="114300"/>
            <wp:docPr id="63" name="image21.jpg"/>
            <a:graphic>
              <a:graphicData uri="http://schemas.openxmlformats.org/drawingml/2006/picture">
                <pic:pic>
                  <pic:nvPicPr>
                    <pic:cNvPr id="0" name="image21.jpg"/>
                    <pic:cNvPicPr preferRelativeResize="0"/>
                  </pic:nvPicPr>
                  <pic:blipFill>
                    <a:blip r:embed="rId21"/>
                    <a:srcRect b="0" l="0" r="0" t="0"/>
                    <a:stretch>
                      <a:fillRect/>
                    </a:stretch>
                  </pic:blipFill>
                  <pic:spPr>
                    <a:xfrm>
                      <a:off x="0" y="0"/>
                      <a:ext cx="2157413" cy="2157413"/>
                    </a:xfrm>
                    <a:prstGeom prst="rect"/>
                    <a:ln/>
                  </pic:spPr>
                </pic:pic>
              </a:graphicData>
            </a:graphic>
          </wp:anchor>
        </w:drawing>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розширити і поглибити знання про поняття кібербулінг, безпечний інтернет, соціальні мережі; сприяти обізнаності учнів про небезпеки, які існують в інтернеті та соціальних мережах і про шляхи їх подолання, мотивувати поширювати цю інформацію у своєму середовищі; розкрити проблему «розважального медіанасильства», її зв'язок з порушенням прав людини</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ватман, дошка, маркери, крейда, стікери трьох кольорів та засоби для запису (олівці/ручки), інтерактивна дошка, доступ до мережі Інтернет.</w:t>
      </w: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Привітання учнів та повідомлення про те, що заняття присвячене безпечному спілкуванню в інтернеті. Активізуйте увагу учнів простими вступними завданнями, попросивши підняти руки тих, чия відповідь «так». Якщо Ваша особиста відповідь також «так» - піднімайте руку разом із дітьми.</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(ставте запитання повільно, даючи можливість учням обдумати відповідь)</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F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з вас спілкується з батьками та родичами онлайн?</w:t>
      </w:r>
    </w:p>
    <w:p w:rsidR="00000000" w:rsidDel="00000000" w:rsidP="00000000" w:rsidRDefault="00000000" w:rsidRPr="00000000" w14:paraId="000003F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має друзів з форумів чи онлайн-ігор, яких ви ніколи не зустрічали наживо?</w:t>
      </w:r>
    </w:p>
    <w:p w:rsidR="00000000" w:rsidDel="00000000" w:rsidP="00000000" w:rsidRDefault="00000000" w:rsidRPr="00000000" w14:paraId="000003F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зареєстрований більше, ніж в одній соціальній мережі?</w:t>
      </w:r>
    </w:p>
    <w:p w:rsidR="00000000" w:rsidDel="00000000" w:rsidP="00000000" w:rsidRDefault="00000000" w:rsidRPr="00000000" w14:paraId="000003F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має закритий акаунт?</w:t>
      </w:r>
    </w:p>
    <w:p w:rsidR="00000000" w:rsidDel="00000000" w:rsidP="00000000" w:rsidRDefault="00000000" w:rsidRPr="00000000" w14:paraId="000003F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знає, що таке « секстинг»?</w:t>
      </w:r>
    </w:p>
    <w:p w:rsidR="00000000" w:rsidDel="00000000" w:rsidP="00000000" w:rsidRDefault="00000000" w:rsidRPr="00000000" w14:paraId="000003F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витрачає на перебування в онлайн мережі більше часу ніж прогулянкам?</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(Якщо хтось з учнів підняв руку на запитання про секстинг, попросіть їх пояснити, що ж таке “секстинг”. Доповніть відповідь дітей визначенням: </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Се́кстинг (</w:t>
      </w:r>
      <w:hyperlink r:id="rId22">
        <w:r w:rsidDel="00000000" w:rsidR="00000000" w:rsidRPr="00000000">
          <w:rPr>
            <w:rFonts w:ascii="Times New Roman" w:cs="Times New Roman" w:eastAsia="Times New Roman" w:hAnsi="Times New Roman"/>
            <w:b w:val="0"/>
            <w:i w:val="1"/>
            <w:smallCaps w:val="0"/>
            <w:strike w:val="0"/>
            <w:color w:val="000000"/>
            <w:sz w:val="28"/>
            <w:szCs w:val="28"/>
            <w:highlight w:val="white"/>
            <w:u w:val="single"/>
            <w:vertAlign w:val="baseline"/>
            <w:rtl w:val="0"/>
          </w:rPr>
          <w:t xml:space="preserve">англ.</w:t>
        </w:r>
      </w:hyperlink>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sexting, від sex +‎ texting) — пересилання особистих фотографій, повідомлень інтимного змісту за допомогою сучасних засобів зв'язку:</w:t>
      </w:r>
      <w:hyperlink r:id="rId23">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стільникових телефонів</w:t>
        </w:r>
      </w:hyperlink>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w:t>
      </w:r>
      <w:hyperlink r:id="rId24">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електронної пошти</w:t>
        </w:r>
      </w:hyperlink>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w:t>
      </w:r>
      <w:hyperlink r:id="rId25">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соціальних інтернет-мереж</w:t>
        </w:r>
      </w:hyperlink>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Основна частина</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Вправа-гра «Хто більше?»</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обізнаності учнів про терміни, що існують в інтернеті та соціальних мережах.</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Яку інтернет-термінологію ви знаєте?</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Тренер пропонує учасникам об'єднатися в дві групи, наприклад за принципом «апельсини-яблука» Кожній з команд видається маркер та лист ватману.</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команд пропонується за 3 хвилини написати якомога більше інтернет-термінів, тобто все, що пов’язано з інтернетом. Але назви сайтів писати не можна. Наприклад: спам, комунікації, вірус, друзі, сайт, пошта та інші.</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кожна з команд по черзі називає одне слово. Якщо в іншій команді воно є, обидві групи закреслюють слово, якщо немає-зараховується командний бал. Перемагає той, в кого найбільша кількість не закреслених слів.</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 Фотоапарат»</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розширити й поглибити знання про небезпеки, які існують в Інтернеті та соціальних мережах.</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Фахівець, який проводить заняття, обирає два учні: один виконує роль фотоапарата, а інший - фотографа. Діти стають один за одним, перша дитина фотоапарат, дитина позаду фотограф, який кладе руки на плечі передній дитині, яка закрила очі. Фотограф легенько направляє фотоапарат (дитину) в </w:t>
      </w:r>
      <w:r w:rsidDel="00000000" w:rsidR="00000000" w:rsidRPr="00000000">
        <w:rPr>
          <w:rFonts w:ascii="Times New Roman" w:cs="Times New Roman" w:eastAsia="Times New Roman" w:hAnsi="Times New Roman"/>
          <w:sz w:val="28"/>
          <w:szCs w:val="28"/>
          <w:rtl w:val="0"/>
        </w:rPr>
        <w:t xml:space="preserve">будь-яку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частину приміщення і коли пальчиками надавлює на плече, запам’ятовуючи при цьому що саме він фотографує. Дитина, в ролі фотоапарату, відкриває очі і фіксує та запам'ятовує один предмет з простору.</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Потім йде обговорення, який предмет фотографував фотограф, і що у висновку сфотографував фотоапарат.</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Наприклад фотограф фотографував картину на стіні, а фотоапарат плакат з правилами або ж вікно.</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(Звернути увагу учнів на те, що при передачі фото і відео інформації гаджети можуть фокусуватися та охоплювати ширше інформаційне поле ніж ми планували передавати</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«Тест білборду»</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обізнаності учнів про небезпеки, які існують в Інтернеті та соціальних мережах і про шляхи їх подолання, мотивувати поширювати цю інформацію у своєму середовищі.</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Спілкуючись в інтернеті, ми не можемо бути впевнені в тому, ким є насправді наш співрозмовник, а наша інформація перестає бути приватною, коли ми надсилаємо її комусь навіть в приватні повідомлення. За допомогою тесту «Білборд» ми будемо вчитися розуміти, яку інформацію безпечно поширювати, а яку - ні. Для цього пропонується взяти ручки, та роздати кожному по три стікери різного кольору. По черзі диктуються завдання для дітей, як заповнювати кожен стікер:</w:t>
      </w:r>
    </w:p>
    <w:p w:rsidR="00000000" w:rsidDel="00000000" w:rsidP="00000000" w:rsidRDefault="00000000" w:rsidRPr="00000000" w14:paraId="0000041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першому стікері – написати одну свою особливість, якою вони дуже пишаються (це може бути риса характеру, колір волосся, очей, струнка статура тощо; наприклад: бігаю швидше за всіх, маю гарне почуття гумору тощо);</w:t>
      </w:r>
    </w:p>
    <w:p w:rsidR="00000000" w:rsidDel="00000000" w:rsidP="00000000" w:rsidRDefault="00000000" w:rsidRPr="00000000" w14:paraId="0000041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другому – одну свою велику перемогу в житті (наприклад, те, що хтось навчився плавати, прочитав велику книгу, написав твір тощо);</w:t>
      </w:r>
    </w:p>
    <w:p w:rsidR="00000000" w:rsidDel="00000000" w:rsidP="00000000" w:rsidRDefault="00000000" w:rsidRPr="00000000" w14:paraId="0000041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третьому стікері - один свій секрет (варто наголосити, що якщо дитина не хоче, то секрет можна не записувати, а позначити його будь-яким умовним знаком: намалювати сердечко, сніжинку, пташку тощо).</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(Для того, щоб діти не заплутались у виконанні цього завдання, виконуйте його разом з ними: по черзі диктуйте завдання для першого стікера, після того, як вони його заповнили, поясніть що писати на наступному стікері і т.д. Якщо хтось з дітей відмовляється писати інформацію на картках – в жодному разі не змушуйте дитину виконати це завдання, натомість запропонуйте альтернативне рішення, до прикладу перемогу свого друга, брата, тата тощо).</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Після того, як діти заповнили картки, запропонуйте на ліву частину дошки (стіни) повісити стікери, на яких вони записували свою особливість та по бажанню, озвучити її.</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Після цього запропонуйте на праву сторону дошки (стіни), повісити стікери, на яких вони записували свою перемогу та також її озвучити.</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Після того, як пустою залишилась лише середня частина дошки (найбільша), запропонуйте дітям уявити, що дошка (стіна) - це білборд, який висить біля школи. І все, що на неї зараз прикріпити, буде бачити вся школа. Запитайте, чи хочуть діти повісити на цей білборд стікери, на якому вони написали свій секрет. Переважно, діти не хочуть розміщувати ці стікери на білборді.</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(Ми з вами щойно проводили тест, який називається “Білборд”. Його суть полягає в тому, що перед тим, як ділитися з кимось своїми секретами, необхідно спочатку подумати, чи хочемо ми, щоб цей секрет висів на білборді перед всією школою. Кожна людина лише сама має вирішувати, чи бажає вона ділитися тим, що є її секретом. І ні в якому разі її не можуть змусити це робити. Це стосується як спілкування в реальному житті, так і спілкування онлайн. Після того, як ми поділились інформацією в інтернеті, ми вже нею не володіємо, її можуть побачити набагато більше людей, ніж нам того хочеться. Навіть якщо ми надсилаємо щось у приватні повідомлення, ми ніколи не можемо бути впевнені, що людина, яка отримала це повідомлення, не покаже його ще комусь. Так як ви сьогодні не бажали ділитись своїми секретами перед усім класом, так і не варто ділитися з ними з кимось у мережі).</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420">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вважаєте, чому хтось може надіслати свої оголені фото в інтернеті? (можливі варіанти відповідей учнів – отримати увагу, пофліртувати, виявити свою прихильність до свого хлопця/своєї дівчини, для провокації тощо.)</w:t>
      </w:r>
    </w:p>
    <w:p w:rsidR="00000000" w:rsidDel="00000000" w:rsidP="00000000" w:rsidRDefault="00000000" w:rsidRPr="00000000" w14:paraId="00000421">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вважаєте, чи має значення, надсилає хтось своє приватне фото своєму справжньому другу чи тільки тому, з ким познайомилися онлайн?</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Переглянути ролик:</w:t>
      </w:r>
      <w:hyperlink r:id="rId2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27">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https://www.youtube.com/watch?v=b-gaa9ZI2JE&amp;t=19s</w:t>
        </w:r>
      </w:hyperlink>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Якщо ж, у свою чергу, ваш інтернет-друг пропонує вам поділитися чимось особистим, ви можете надіслати йому картинку «#Не Ведусь».</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«Термінатор»</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зняти емоційне напруження.</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Кількість учасників гри повинна бути кратна трьом. Всі учасники беруть участь у грі. Вони отримують стікери різного кольору і наклеюють їх на свій одяг. Завдання полягає в тому, щоб не загубити і не втратити ці стікери. Педагог буде показувати на будь-кого з учасників та давати команди: «міксер!», «пральна машина!», «слон!», «тостер!». В кожній команді всі учасники повинні виконати відповідні дії.</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Наприклад, педагог показує на одного учасника та промовляє: «Міксер!» Учасник, на якого впав вибір, піднімає руки та голосно видає звук «вжик», а учасники зліва та справа рухаються навколо своєї осі під його руками. Усі інші пропорційно розміщуються по троє і також виконують ці дії.</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Якщо лунає команда «пральна машина!», учасник, на якого вказано, починає крутити головою, а ті, що знаходяться зліва та справа, руками роблять велике коло, в якому і крутить головою їхній партнер по грі. Всі інші учасники пропорційно розміщуються по троє і також виконують ці дії.  </w:t>
        <w:tab/>
        <w:t xml:space="preserve">Команда «слон!», учасник, на якого показав педагог, витягує вперед складені руки («хобот»), а учасники зліва та справа імітують руками великі вуха слона. Решта пропорційно розміщуються по троє і також виконують ці дії.</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Звучить команда «тостер!», і учасник, на якого вказано, починає підстрибувати на одному місці, а учасники зліва та справа складають руки та піднімають їх вгору. Між цими руками стрибає третій учасник «тост». Всі інші учасники пропорційно розміщуються по троє і також виконують ці дії. </w:t>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Додатково 2-3 особам повідомлено їх особливе завдання. Як тільки тренер скаже «термінатор!», ці учасники повинні якомога швидше забрати стікери в інших учасників. Коли учасники добре зрозуміли правила гри і швидко орієнтуються після кожної команди, тренер несподівано для всіх дає команду «термінатор!». Звісно, більшість учасників не розуміє, яку саме дію треба виконувати. Але в цей час 2-3 учасники, які знають нюанси гри, користуючись розгубленістю решти учасників, швидко забирають стікери, які всі, згідно з правилами, повинні пильно берегти. У результаті більшість із них втратить свої стікери – їх заберуть «термінатори», яким із самого початку були відомі всі правила гри.</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сподобалася вам гра? Чому?</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Чому ви не зберегли свої стікери? Що вам заважало це зробити?</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незнання правил гри може виправдати той факт, що ви не зберегли стікери, адже ви чітко знали умову гри: берегти стікери?</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Аналогія з мережею Інтернет. У більшості випадків діти, відвідуючи сайти із дорослим або небажаним для них контентом, не усвідомлюють тих небезпек, на які можуть наразитися. Мета авторів цих сайтів – ввести дітей у такий психологічний стан, щоб вони втратили пильність. Оскільки діти не знають справжньої мотивації авторів цих сайтів, вони досить легко можуть потрапити у халепу).</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Поради: Хто може допомогти у випадках ризикованої</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поведінки дитини?</w:t>
      </w:r>
    </w:p>
    <w:p w:rsidR="00000000" w:rsidDel="00000000" w:rsidP="00000000" w:rsidRDefault="00000000" w:rsidRPr="00000000" w14:paraId="000004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Важливо, щоб дитина не приховувала те, що з нею трапилось в інтернеті, і звернулась по допомогу до батьків, педагогічного працівника чи шкільного психолога.</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отримання дітьми або дорослими додаткової інформації про онлайн-ризики, шкідливий контент слід зателефонувати на Урядову консультаційну лінію з питань безпеки дітей в інтернеті – 1545 далі вибрати 3 – анонімно, цілодобово, безкоштовно.</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дитина бажає анонімно повідомити про те, що сталося з ним або з нею в інтернеті – слід зателефонувати на гарячу лінію            Ла Страда – 116 111.</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-171448</wp:posOffset>
            </wp:positionH>
            <wp:positionV relativeFrom="paragraph">
              <wp:posOffset>223503</wp:posOffset>
            </wp:positionV>
            <wp:extent cx="1384175" cy="1373609"/>
            <wp:effectExtent b="0" l="0" r="0" t="0"/>
            <wp:wrapSquare wrapText="bothSides" distB="0" distT="0" distL="114300" distR="114300"/>
            <wp:docPr id="46" name="image7.jpg"/>
            <a:graphic>
              <a:graphicData uri="http://schemas.openxmlformats.org/drawingml/2006/picture">
                <pic:pic>
                  <pic:nvPicPr>
                    <pic:cNvPr id="0" name="image7.jpg"/>
                    <pic:cNvPicPr preferRelativeResize="0"/>
                  </pic:nvPicPr>
                  <pic:blipFill>
                    <a:blip r:embed="rId28"/>
                    <a:srcRect b="7813" l="5914" r="6923" t="12452"/>
                    <a:stretch>
                      <a:fillRect/>
                    </a:stretch>
                  </pic:blipFill>
                  <pic:spPr>
                    <a:xfrm>
                      <a:off x="0" y="0"/>
                      <a:ext cx="1384175" cy="1373609"/>
                    </a:xfrm>
                    <a:prstGeom prst="rect"/>
                    <a:ln/>
                  </pic:spPr>
                </pic:pic>
              </a:graphicData>
            </a:graphic>
          </wp:anchor>
        </w:drawing>
      </w:r>
    </w:p>
    <w:p w:rsidR="00000000" w:rsidDel="00000000" w:rsidP="00000000" w:rsidRDefault="00000000" w:rsidRPr="00000000" w14:paraId="000004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у дитини є бажання звернутися до психолога або ж поставити питання з приводу психічного, сексуального або репродуктивного здоров’я – організація</w:t>
      </w:r>
      <w:hyperlink r:id="rId2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30">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Teenergizer</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дає консультації “рівний-рівному” з психологом безкоштовно і конфіденційно.</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4667250</wp:posOffset>
            </wp:positionH>
            <wp:positionV relativeFrom="paragraph">
              <wp:posOffset>180975</wp:posOffset>
            </wp:positionV>
            <wp:extent cx="1110155" cy="1238250"/>
            <wp:effectExtent b="0" l="0" r="0" t="0"/>
            <wp:wrapSquare wrapText="bothSides" distB="0" distT="0" distL="114300" distR="114300"/>
            <wp:docPr id="76" name="image36.jpg"/>
            <a:graphic>
              <a:graphicData uri="http://schemas.openxmlformats.org/drawingml/2006/picture">
                <pic:pic>
                  <pic:nvPicPr>
                    <pic:cNvPr id="0" name="image36.jpg"/>
                    <pic:cNvPicPr preferRelativeResize="0"/>
                  </pic:nvPicPr>
                  <pic:blipFill>
                    <a:blip r:embed="rId31"/>
                    <a:srcRect b="0" l="0" r="0" t="0"/>
                    <a:stretch>
                      <a:fillRect/>
                    </a:stretch>
                  </pic:blipFill>
                  <pic:spPr>
                    <a:xfrm>
                      <a:off x="0" y="0"/>
                      <a:ext cx="1110155" cy="1238250"/>
                    </a:xfrm>
                    <a:prstGeom prst="rect"/>
                    <a:ln/>
                  </pic:spPr>
                </pic:pic>
              </a:graphicData>
            </a:graphic>
          </wp:anchor>
        </w:drawing>
      </w:r>
    </w:p>
    <w:p w:rsidR="00000000" w:rsidDel="00000000" w:rsidP="00000000" w:rsidRDefault="00000000" w:rsidRPr="00000000" w14:paraId="000004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дитина страждає від Кібербулінгу і є потреба отримати допомогу анонімно, то можна скористатися чат-ботом Кіберпес в</w:t>
      </w:r>
      <w:hyperlink r:id="rId3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33">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Telegram</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та</w:t>
      </w:r>
      <w:hyperlink r:id="rId3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35">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Viber</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4667250</wp:posOffset>
            </wp:positionH>
            <wp:positionV relativeFrom="paragraph">
              <wp:posOffset>209550</wp:posOffset>
            </wp:positionV>
            <wp:extent cx="1114425" cy="1324801"/>
            <wp:effectExtent b="0" l="0" r="0" t="0"/>
            <wp:wrapSquare wrapText="bothSides" distB="0" distT="0" distL="114300" distR="114300"/>
            <wp:docPr id="69" name="image34.jpg"/>
            <a:graphic>
              <a:graphicData uri="http://schemas.openxmlformats.org/drawingml/2006/picture">
                <pic:pic>
                  <pic:nvPicPr>
                    <pic:cNvPr id="0" name="image34.jpg"/>
                    <pic:cNvPicPr preferRelativeResize="0"/>
                  </pic:nvPicPr>
                  <pic:blipFill>
                    <a:blip r:embed="rId36"/>
                    <a:srcRect b="17994" l="0" r="0" t="20271"/>
                    <a:stretch>
                      <a:fillRect/>
                    </a:stretch>
                  </pic:blipFill>
                  <pic:spPr>
                    <a:xfrm>
                      <a:off x="0" y="0"/>
                      <a:ext cx="1114425" cy="1324801"/>
                    </a:xfrm>
                    <a:prstGeom prst="rect"/>
                    <a:ln/>
                  </pic:spPr>
                </pic:pic>
              </a:graphicData>
            </a:graphic>
          </wp:anchor>
        </w:drawing>
      </w:r>
    </w:p>
    <w:p w:rsidR="00000000" w:rsidDel="00000000" w:rsidP="00000000" w:rsidRDefault="00000000" w:rsidRPr="00000000" w14:paraId="000004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дитина вимагає додаткову інформацію про онлайн-ризики і як діяти в таких ситуаціях, то слід звернутися в</w:t>
      </w:r>
      <w:hyperlink r:id="rId3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38">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чат-бот</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проєкту #stop_sexтинг.</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Лінія підтримки від #stop_sexтинг – це конфіденційні консультації та психологічна підтримка дітей, які постраждали в інтернеті та їхніх батьків. Ви можете звернутись в разі, якщо ваша дитина зіштовхнулась із погрозами чи шантажем, вимаганням інтимних фото, розповсюдженням приватних фото та відео іншими користувачами, кібербулінгом. Треба лише заповнити коротку форму</w:t>
      </w:r>
      <w:hyperlink r:id="rId3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40">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на нашому сайті</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усі консультації безкоштовні.</w:t>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75940</wp:posOffset>
            </wp:positionV>
            <wp:extent cx="1257497" cy="1238250"/>
            <wp:effectExtent b="0" l="0" r="0" t="0"/>
            <wp:wrapSquare wrapText="bothSides" distB="0" distT="0" distL="114300" distR="114300"/>
            <wp:docPr id="48" name="image26.jpg"/>
            <a:graphic>
              <a:graphicData uri="http://schemas.openxmlformats.org/drawingml/2006/picture">
                <pic:pic>
                  <pic:nvPicPr>
                    <pic:cNvPr id="0" name="image26.jpg"/>
                    <pic:cNvPicPr preferRelativeResize="0"/>
                  </pic:nvPicPr>
                  <pic:blipFill>
                    <a:blip r:embed="rId41"/>
                    <a:srcRect b="13059" l="8361" r="9082" t="14132"/>
                    <a:stretch>
                      <a:fillRect/>
                    </a:stretch>
                  </pic:blipFill>
                  <pic:spPr>
                    <a:xfrm>
                      <a:off x="0" y="0"/>
                      <a:ext cx="1257497" cy="1238250"/>
                    </a:xfrm>
                    <a:prstGeom prst="rect"/>
                    <a:ln/>
                  </pic:spPr>
                </pic:pic>
              </a:graphicData>
            </a:graphic>
          </wp:anchor>
        </w:drawing>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Правила користування соціальними мережами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11)</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Наше заняття завершується. Подумайте, друзі, щоб ви взяли із собою після сьогоднішніх активностей? Пропоную запакувати наші валізи. Що ви в них покладете? (Учні висловлюють свої думки, що їм запам’яталось з проведеного заняття, що стане їм корисним у житті).</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«Аплодисменти»</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4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позитивному завершенню заняття.</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Фахівець, який проводить заняття, дякує учасникам за увагу та пропонує винагородити один одного аплодисментами.</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4 «Натхненні бути собою»</w:t>
      </w:r>
      <w:r w:rsidDel="00000000" w:rsidR="00000000" w:rsidRPr="00000000">
        <w:drawing>
          <wp:anchor allowOverlap="1" behindDoc="0" distB="0" distT="0" distL="114300" distR="114300" hidden="0" layoutInCell="1" locked="0" relativeHeight="0" simplePos="0">
            <wp:simplePos x="0" y="0"/>
            <wp:positionH relativeFrom="column">
              <wp:posOffset>-328611</wp:posOffset>
            </wp:positionH>
            <wp:positionV relativeFrom="paragraph">
              <wp:posOffset>9525</wp:posOffset>
            </wp:positionV>
            <wp:extent cx="2221818" cy="2221818"/>
            <wp:effectExtent b="0" l="0" r="0" t="0"/>
            <wp:wrapSquare wrapText="bothSides" distB="0" distT="0" distL="114300" distR="114300"/>
            <wp:docPr id="60" name="image20.jpg"/>
            <a:graphic>
              <a:graphicData uri="http://schemas.openxmlformats.org/drawingml/2006/picture">
                <pic:pic>
                  <pic:nvPicPr>
                    <pic:cNvPr id="0" name="image20.jpg"/>
                    <pic:cNvPicPr preferRelativeResize="0"/>
                  </pic:nvPicPr>
                  <pic:blipFill>
                    <a:blip r:embed="rId42"/>
                    <a:srcRect b="0" l="0" r="0" t="0"/>
                    <a:stretch>
                      <a:fillRect/>
                    </a:stretch>
                  </pic:blipFill>
                  <pic:spPr>
                    <a:xfrm>
                      <a:off x="0" y="0"/>
                      <a:ext cx="2221818" cy="2221818"/>
                    </a:xfrm>
                    <a:prstGeom prst="rect"/>
                    <a:ln/>
                  </pic:spPr>
                </pic:pic>
              </a:graphicData>
            </a:graphic>
          </wp:anchor>
        </w:drawing>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організація психологічної допомоги та емоційної підтримки, поліпшення якості життя. Виховання емпатії та співпереживання до себе й інших. Сприяти бажанню мати проактивну позицію щодо власного здоров’я та майбутнього. </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білий папір розміру А4 (можливі варіації в розмірах) та кольорові олівці або фарби.</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Я вітаю всіх з вступом в Новий рік свого життя! І це не обов’язково стала й загальноприйнята дата. Обирайте час Вашого початку самостійно. Пам’ятайте, це цілих 365 днів, 52 тижні, 12 місяців, 8760 годин! Це багато, мало, достатньо?</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Нас чекають круті зміни та перетворення. Цей рік може бути наповнений новими відкриттями, можливостями, подарунками долі, важливими зустрічами та цікавими людьми. А може бути наповнений старими страхами, сумнівами, нерішучістю і, як наслідок, новими поразками, розчаруваннями, негативним досвідом.</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Що обираєте Ви? Чим буде наповнений саме Ваш рік?</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Ми можемо проаналізувати своє сьогодення, поставити цілі, які для реалізації у майбутньому та протягом року отримати найкращі результати. Життя – це диво! На чому ми сфокусуємо свою увагу, туди і буде направлена наша енергія цілий рік).</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«Мої емоції»</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розвиток творчих здібностей; зниження емоційного напруження; розвантаження психоемоційної сфери.</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Емоційний зріз виконується на аркуші паперу А4 кольоровими олівцями на початку зустрічі, після кожної вправи та під кінець зустрічі. Обираємо колір олівця, який відповідає емоційному стану та промальовуємо на аркуші смужечку. За потребою можливо обговорення. </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«Я - супергерой»</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показати взаємозв’язок між думками, емоціями та тілом.</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стати рівно, тримати спину, плечі розправити, підборіддя гордовито припідняти. Подумати про себе, як про СУПЕРГЕРОЯ. Зробити переможну зірку – руки вгору, ноги широко та міцно стоять на підлозі. Та сказати дуже мляво, понуро, невпевнено, подавлено: «Мої справи завжди вдалі. Я завжди досягаю успіху. Кожне бажання моє здійснюється. Я – непереможний/на. Я – СУПЕРГЕРОЙ!».</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Наступним кроком ми змінюємо посил через тіло – опускаємо плечі, стаємо у закриту позу, опускаємо голову. Та говоримо чітко, голосно, радісно, впевнено: «Мої справи завжди вдалі. Я завжди досягаю успіху. Кожне бажання моє здійснюється. Я – непереможний/на. Я – СУПЕРГЕРОЙ!».</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 нарешті, давайте зробимо так щоб думки, емоції й тіло взаємодіяли й підкріплювали посил. Подумати про себе, як про СУПЕРГЕРОЯ. Зробити переможну зірку – руки вгору, ноги широко та міцно стоять на підлозі. Спина пряма, плечі розправлені, підборіддя гордовито припідняте. Говоримо чітко, голосно, радісно, впевнено: «Мої справи завжди вдалі. Я завжди досягаю успіху. Кожне бажання моє здійснюється. Я – непереможний/на. Я – СУПЕРГЕРОЙ!».</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46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наповнювали вас? Що відчували в тілі? </w:t>
      </w:r>
    </w:p>
    <w:p w:rsidR="00000000" w:rsidDel="00000000" w:rsidP="00000000" w:rsidRDefault="00000000" w:rsidRPr="00000000" w14:paraId="0000046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цікаве для вас? Що нового дізналися?</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Обираємо колір олівця, який відповідає емоційному стану та промальовуємо на аркуші смужечку).</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Поміркуйте! «Кожна мрія тобі дається разом з силами, необхідними для її здійснення. Однак, тобі, можливо, доведеться заради цього попрацювати »</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Річард Бах</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Вправа «100 мрій»</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вчити учнів довіряти собі. Заохочувати мріяти й ставити цілі. Формувати стан довгострокової мотивації.</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Починаємо створювати список мрій. Ви можете в цей список заносити великі, глобальні цілі і маленькі бажання. В цьому списку мають проявитися всі ваші «хочухи». Готові? Тоді, починайте писати свій список, формувати стан довгострокової мотивації. За бажанням Ви також можете цілий тиждень додавати нові бажання.</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Паралельно дайте відповідь на питання і проаналізуйте вашу відповідь. «Чи вірите Ви в дива?». Пригадайте, будь ласка, декілька ситуацій, які трапилися у вашому житті і які ви можете назвати Дивом. Обговорення за бажанням.</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рефлексії:</w:t>
      </w:r>
    </w:p>
    <w:p w:rsidR="00000000" w:rsidDel="00000000" w:rsidP="00000000" w:rsidRDefault="00000000" w:rsidRPr="00000000" w14:paraId="00000471">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наповнювали вас?</w:t>
      </w:r>
    </w:p>
    <w:p w:rsidR="00000000" w:rsidDel="00000000" w:rsidP="00000000" w:rsidRDefault="00000000" w:rsidRPr="00000000" w14:paraId="00000472">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відчували в тілі?</w:t>
      </w:r>
    </w:p>
    <w:p w:rsidR="00000000" w:rsidDel="00000000" w:rsidP="00000000" w:rsidRDefault="00000000" w:rsidRPr="00000000" w14:paraId="00000473">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Що було цікаве для вас?</w:t>
      </w:r>
    </w:p>
    <w:p w:rsidR="00000000" w:rsidDel="00000000" w:rsidP="00000000" w:rsidRDefault="00000000" w:rsidRPr="00000000" w14:paraId="00000474">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нового дізналися?</w:t>
      </w:r>
    </w:p>
    <w:p w:rsidR="00000000" w:rsidDel="00000000" w:rsidP="00000000" w:rsidRDefault="00000000" w:rsidRPr="00000000" w14:paraId="00000475">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для вас є Дивом?</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Обираємо колір олівця, який відповідає емоційному стану та промальовуємо на аркуші смужечку).</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Поміркуйте! «Все, що ви бачите в мені – це не моє. Це ваше…моє – це те, що я бачу у вас»</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Еріх Марія Ремарк</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«Тест по картинці»</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учням пізнати себе і отримати інформацію для роздумів.</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Подивіться на картинку і скажіть, що на ній ви побачили найпершим?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12)</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Інтерпретація отриманих відповідей.</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Губи: Ви завжди сприймаєте речі саме такими, якими вони є. Ви не намагаєтеся змінити їх і нічого не надумуєте.</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Дерева: Ви амбітні і завжди дивіться далі, Ви ідеаліст і намагаєтеся шукати найкраще у будь-якій ситуації.</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Коріння: Ви дуже прогресивні та завжди намагаєтеся виправити ситуацію покращити, змінити її.</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«Долонька твого ресурсу»</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вчити учнів знаходити внутрішні сили, заспокоюватися та відновлюватися. Розуміти власні потреби й можливості, прислухатися до себе й знаходити силу в собі.</w:t>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Уяви, що Ти – джерело світла. Яке воно? Штучне чи природне, велике чи маленьке, кольорове чи однотонне, сяє чи мерехтить? Якби це джерело світла було у твоєму тілі, де б воно розташовувалося? У голові, животі, грудях чи, може, у всьому тілі? Якщо хочеш, поклади руку на це місце. Повільно вдихни та видихни. Уяви, що світло розтікається по всьому тілу.</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Візьміть аркуш паперу та обведіть руку, яка тільки що була місці вашої сили, де ви її відчували. Розфарбуйте кольорами вашу долоньку. Проявіть вашу внутрішню силу на аркуші. Відчуйте міць, енергію, імпульс.</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рефлексії:</w:t>
      </w:r>
    </w:p>
    <w:p w:rsidR="00000000" w:rsidDel="00000000" w:rsidP="00000000" w:rsidRDefault="00000000" w:rsidRPr="00000000" w14:paraId="00000488">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у вас викликала вправа? </w:t>
      </w:r>
    </w:p>
    <w:p w:rsidR="00000000" w:rsidDel="00000000" w:rsidP="00000000" w:rsidRDefault="00000000" w:rsidRPr="00000000" w14:paraId="00000489">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відчували у тілі коли виконували вправу?</w:t>
      </w:r>
    </w:p>
    <w:p w:rsidR="00000000" w:rsidDel="00000000" w:rsidP="00000000" w:rsidRDefault="00000000" w:rsidRPr="00000000" w14:paraId="0000048A">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хотілось змінити чи додати?</w:t>
      </w:r>
    </w:p>
    <w:p w:rsidR="00000000" w:rsidDel="00000000" w:rsidP="00000000" w:rsidRDefault="00000000" w:rsidRPr="00000000" w14:paraId="0000048B">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Чим би хотіли поділитися?</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Обираємо колір олівця, який відповідає емоційному стану та промальовуємо на аркуші смужечку)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Руханка</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Вправа «Тряска» </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тілу впоратися зі стресом, навчитися долати хвилювання та тривожні відчуття, зняти напругу в усіх частинах тіла.</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Станьте рівно, по черзі рухайте ногами, руками, плечима, всім тілом максимально струшуючи розслаблену частину тіла. Спочатку виконайте рухи вперед. Повторіть ті самі рухи в напрямку назад. Виконайте вправу на 10–15 рахунків для кожної частини тіла.</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«Оплески для тіла»</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Знайдіть для себе зручну позу. Починайте обережно плескати долонями по всьому тілу. Не оминайте жодної частини тіла. Гарненько проплескайте. Дайте заряд тілу.</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«Тарзан»</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Глибоко вдихаємо і починаємо стукати по грудній клітині, одночасно трохи видихаючи повітря і видаючи бойовий гук з зростаючою гучністю. У міру зростання гучності збільшується і сила ударів, і їх частота. Концентруємося на стані готовності, відчутті вібрації звуку у грудях (легенях). До речі, ця вправа масує вилочкову залозу (по грудині стукати м'яко, не доводити до болю), основні удари – по великих грудних м'язах.</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Обираємо колір олівця, який відповідає емоційному стану та промальовуємо на аркуші смужечку).</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«Дякую за те, що маю»</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Впроваджувати нові звички. Вчитися бути вдячними вже за те, що маєш.</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Знайдіть спокійне і зручне для вас місце. Зверніть увагу на дихання. Дихайте вільно, спокійно. Зосередьтесь на внутрішніх відчуттях. «Проскануйте» себе: «Мені добре? Нейтрально! Погано? Не поспішайте. Пригадайте все приємне, що відбулося й відбувається у вашому житті. Від </w:t>
      </w:r>
      <w:r w:rsidDel="00000000" w:rsidR="00000000" w:rsidRPr="00000000">
        <w:rPr>
          <w:rFonts w:ascii="Times New Roman" w:cs="Times New Roman" w:eastAsia="Times New Roman" w:hAnsi="Times New Roman"/>
          <w:sz w:val="28"/>
          <w:szCs w:val="28"/>
          <w:rtl w:val="0"/>
        </w:rPr>
        <w:t xml:space="preserve">щирого серця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подякуйте за цінне й неповторне добро, яке відбулося у вашому житті. Перше й друге «Дякую» скажіть за те, що вже маєте. А третє «Дякую» говоріть за те, що хочете отримати. Але говоріть так, начебто і це відбулося у нашому житті. Говоримо натхненно, радісно, щиро.</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у вас викликала вправа? </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відчували у тілі, коли виконували вправу?</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Чим корисна ця вправа для вас?</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Спробуйте день розпочинати та закінчувати словами щирої вдячності за все, що Ви маєте. За все, що Вас зупиняло, ігнорувало, провокувало, мотивувало, заохочувало, перетворювало, піклувалося, захищало, любило. І коли Ви зрозумієте, що це робити приємно, легко і Ви говорите слова вдячності без напруги, без примусу. Ви побачите, відчуєте зміни, які відбулися з Вами та Вашим простором. Творіть Світ через вдячність.</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Обираємо колір олівця, який відповідає емоційному стану та промальовуємо на аркуші смужечку).</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(Наступні чотири вправи є додатковими і можуть бути використані під час заняття, з урахуванням особливостей учнів їх можливостей та наявність вільного часу або як альтернативний варіант перерахованих в занятті вправ).</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ab/>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Тест по картинці</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пізнати себе і отримати інформацію для роздумів.</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Психологічні тести - це як невеликі підказки, що дозволяють подивитися на себе більш уважно або отримати "їжу" для роздумів. Продовжуємо отримувати підказки.</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Подивіться на картинку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скажіть, що на ній ви побачили найпершим? Визначилися? Тоді переходимо до відповідей</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Скеля. Ви оптиміст з чудовою адаптацією до змін. Вам легко дається спілкування і ви легко знаходите спільну мову з іншими. Самотність вам не до душі, а ось багато спілкування якраз. Ви сповнені пристрасті і у вас завжди тисячі нових ідей у голові.</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Кішка. Ви методичні і вам подобається стабільність. Для вас дуже важливі психічний та емоційний баланс як ознаки особистісного розвитку. Ви є відповідальним і завжди тримаєте своє слово.</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Обличчя. Ви креативні і Світ для вас сповнений відкриттів. У вас гарний смак та висока сприйнятливість у мистецтві. Найважливіше для вас – слухати свою інтуїцію, прагнути мудрості, задовольняти свою цікавість і просто бути щасливим.</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Поміркуйте! Щастя - це не стан, куди можна приїхати, а манера подорожі.</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Маргарет Лі Рунбек</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ви спостерігаєте за дійсно щасливим чоловіком, ви побачите, як він будує човен, пише симфонію, навчає сина, вирощує подвійні жоржини в своєму саду або шукає яйця динозавра в пустелі Гобі. Він не буде шукати щастя, ніби це була кнопка комірця, яка покотилася під радіатор. Він не буде прагнути до цього як до самої мети. Він щасливий у процесі життя – двадцять чотири переповнені години дня.</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 Беран Вулф</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Більшість людей, скоріше, будуть впевнені, що вони нещасні, ніж ризикнуть бути щасливими.</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Роберт Ентоні</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 всього лише одна людина на планеті, якій закладено турбуватися про Вас. Ніхто не може впоратися з цим завданням краще ніж Ви самі. Підтримуйте себе. Напишіть великими літерами й залиште на видноті: «Моє задоволення й щастя повністю залежить від мене! Завжди так було! Завжди так буде!».</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Тест по картинці</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пізнати себе і отримати інформацію для роздумів.</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Щодня ми трохи інші, адже кожен прожитий день нас трохи змінює. Саме тому корисно періодичні вивчати себе, придивлятися до себе, впізнавати себе по-новому. І невеликі психологічні тести – це простий спосіб, який у цьому допоможе. Подивіться на картинку</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скажіть, що на ній ви побачили найпершим? </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Визначилися? Тоді переходимо до відповідей</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Око. Ви позитивна людина і намагаєтеся дивитися на світ із позитивним настроєм. Ви також дуже сильна людина і рідко сумує. Ви добрі та розважливі, легко знаходите спільну мову з будь-ким. Багато хто відгукується про вас як про дбайливого друга.</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Піаніно. Ви дуже творча та спостережлива особистість. Також ви сімейна людина і любите радувати інших, але не забуваєте і про себе. Ви намагаєтеся ніколи не робити нічого поганого іншому і нікому не бажаєте зла.</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Піаніст. Ви часто відчуваєте тривогу та занепокоєння. У вас багато невпевненості у собі. Але також ви дуже творча людина, яка має багато ідей і сміливо їх втілює, а підтримка інших допомагає вам триматися рівно і рухатися вперед, надає сил. Ви дуже любите життя і намагаєтеся насолодитися кожним моментом.</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Обираємо колір олівця, який відповідає емоційному стану та промальовуємо на аркуші смужечку).</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ab/>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«Посилюємо свою енергетику»</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проаналізувати свій енергетичний рівень. Зрозуміти зони росту. Визначити, які дії необхідно зробити </w:t>
      </w:r>
      <w:r w:rsidDel="00000000" w:rsidR="00000000" w:rsidRPr="00000000">
        <w:rPr>
          <w:rFonts w:ascii="Times New Roman" w:cs="Times New Roman" w:eastAsia="Times New Roman" w:hAnsi="Times New Roman"/>
          <w:sz w:val="28"/>
          <w:szCs w:val="28"/>
          <w:rtl w:val="0"/>
        </w:rPr>
        <w:t xml:space="preserve">найближчим часом</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та які звички впровадити</w:t>
      </w:r>
      <w:r w:rsidDel="00000000" w:rsidR="00000000" w:rsidRPr="00000000">
        <w:rPr>
          <w:rFonts w:ascii="Times New Roman" w:cs="Times New Roman" w:eastAsia="Times New Roman" w:hAnsi="Times New Roman"/>
          <w:sz w:val="28"/>
          <w:szCs w:val="28"/>
          <w:rtl w:val="0"/>
        </w:rPr>
        <w:t xml:space="preserve">, щоб</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залишатися у ресурсному стані.</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Використовуючи шкалу від 0 до 10 оцініть, будь ласка, наскільки Ви наповнені фізичною енергією, де 10 – Ви відчуваєте себе абсолютно здоровою, сильною, бадьорою людиною, а 1 – Ви повністю втомлені, у Вас багато хронічних захворювань й поганий імунітет.</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Моя фізична енергія _______.</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Які звички Вам необхідно впровадити, які дії необхідно зробити  найближчи</w:t>
      </w:r>
      <w:r w:rsidDel="00000000" w:rsidR="00000000" w:rsidRPr="00000000">
        <w:rPr>
          <w:rFonts w:ascii="Times New Roman" w:cs="Times New Roman" w:eastAsia="Times New Roman" w:hAnsi="Times New Roman"/>
          <w:sz w:val="28"/>
          <w:szCs w:val="28"/>
          <w:rtl w:val="0"/>
        </w:rPr>
        <w:t xml:space="preserve">м</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часом для зміцнення Вашої фізичної енергії?</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Використовуючи шкалу від 0 до 10 оцініть, будь ласка, наскільки Ви наповнені ментальною енергією, де 10 – Ви постійно навчаєтеся та впроваджуєте нові знання та навички, щоб покращити своє життя та отримати ще більше можливостей від Всесвіту, а 1 – Ви навчаєтесь дуже зрідка, не використовуєте теоретичні знання й навички, не читаєте книжки, не виявляєте цікавості до саморозвитку. Ментальна енергія, а простіше кажучи, - думки відіграють важливу роль у нашому житті, з допомогою озвучених думок (слів) ми спілкуємося з іншими людьми.  </w:t>
        <w:tab/>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Моя ментальна енергія _______.</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Які звички Вам необхідно впровадити, які дії необхідно зробити </w:t>
      </w:r>
      <w:r w:rsidDel="00000000" w:rsidR="00000000" w:rsidRPr="00000000">
        <w:rPr>
          <w:rFonts w:ascii="Times New Roman" w:cs="Times New Roman" w:eastAsia="Times New Roman" w:hAnsi="Times New Roman"/>
          <w:sz w:val="28"/>
          <w:szCs w:val="28"/>
          <w:rtl w:val="0"/>
        </w:rPr>
        <w:t xml:space="preserve">найближчим часом</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для зміцнення Вашої ментальної енергії?</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Використовуючи шкалу від 0 до 10 оцініть, будь ласка, наскільки Ви наповнені духовною енергією, де 10 – Ви дуже добре контролюєте свої думки й почуття, налаштовані на позитивні зміни і своєму житті у будь – якій ситуації, а 1 – Ви не розумієте, що відбувається у Вас в голові, дуже часто у негативному стані приймаєте рішення, які згодом шкодять Вам, дуже часто негативні емоції провокують погане самопочуття. Духовний світ людини, який складається з її думок, переживань і емоційності. Чистота помислів і дій – це те, що дає нам позитивну сильну енергію.)</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Моя душевна енергія ______.</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звички Вам необхідно впровадити, які дії необхідно зробити </w:t>
      </w:r>
      <w:r w:rsidDel="00000000" w:rsidR="00000000" w:rsidRPr="00000000">
        <w:rPr>
          <w:rFonts w:ascii="Times New Roman" w:cs="Times New Roman" w:eastAsia="Times New Roman" w:hAnsi="Times New Roman"/>
          <w:sz w:val="28"/>
          <w:szCs w:val="28"/>
          <w:rtl w:val="0"/>
        </w:rPr>
        <w:t xml:space="preserve">найближчим часом</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для зміцнення Вашої душевної енергії?</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Наше життя нагадує емоційні гірки. І надважливо вміти тримати психологічний баланс, управляти своїми емоціями, подолати тривожні відчуття та самовідновлюватися.</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 всіх етапах зустрічі відслідковуємо свій емоційний стан промальовуючи його на папері. Обираємо колір олівця, який відповідає емоційному стану та промальовуємо на аркуші смужечку).</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ab/>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«Чарівні смайлики»</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розвиток творчих здібностей; зниження емоційного напруження; розвантаження психоемоційної сфери.</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Покладіть перед собою білий аркуш паперу. Подивіться на нього кілька секунд. Уявіть собі смайлики різного розміру і вигляду. Подумайте, де на вашому аркуші вони можуть розташовуватися. Почніть малювати перший смайлик. Він може бути будь-якого кольору і розміру. Знайдіть йому місце. Далі малюйте другий смайлик. Третій. І так далі. Малюйте доти, поки не захочете зупинитися. Подивіться на свій аркуш. Який він зараз має вигляд? Що на ньому змінилося? Які смайли зустрічаються на ньому частіше за інші. Дайте собі подумки відповідь на запитання «Чому так?»</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4D9">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у вас викликає ваше зображення? </w:t>
      </w:r>
    </w:p>
    <w:p w:rsidR="00000000" w:rsidDel="00000000" w:rsidP="00000000" w:rsidRDefault="00000000" w:rsidRPr="00000000" w14:paraId="000004DA">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відчували у тілі коли малювали?</w:t>
      </w:r>
    </w:p>
    <w:p w:rsidR="00000000" w:rsidDel="00000000" w:rsidP="00000000" w:rsidRDefault="00000000" w:rsidRPr="00000000" w14:paraId="000004DB">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хотілося змінити чи додати у малюнку?</w:t>
      </w:r>
    </w:p>
    <w:p w:rsidR="00000000" w:rsidDel="00000000" w:rsidP="00000000" w:rsidRDefault="00000000" w:rsidRPr="00000000" w14:paraId="000004DC">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сподобалася вправа?</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«Віяло позитивних емоцій»</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створити перспективу для самостійної роботи з хвилюванням, тривогою, напругою.</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Складаємо віяло. Залишаємо добрий настрій, приємні відчуття, позитивні спогади. Створюємо віяло з паперу на якому були промальовані емоції у ході зустрічі, щоб сумні думки розвіювати, а приємні та добрі навіювати.</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4E3">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наповнюють вас?</w:t>
      </w:r>
    </w:p>
    <w:p w:rsidR="00000000" w:rsidDel="00000000" w:rsidP="00000000" w:rsidRDefault="00000000" w:rsidRPr="00000000" w14:paraId="000004E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відчуваєте в тілі? </w:t>
      </w:r>
    </w:p>
    <w:p w:rsidR="00000000" w:rsidDel="00000000" w:rsidP="00000000" w:rsidRDefault="00000000" w:rsidRPr="00000000" w14:paraId="000004E5">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цікаве для вас?</w:t>
      </w:r>
    </w:p>
    <w:p w:rsidR="00000000" w:rsidDel="00000000" w:rsidP="00000000" w:rsidRDefault="00000000" w:rsidRPr="00000000" w14:paraId="000004E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нового дізналися?</w:t>
      </w:r>
    </w:p>
    <w:p w:rsidR="00000000" w:rsidDel="00000000" w:rsidP="00000000" w:rsidRDefault="00000000" w:rsidRPr="00000000" w14:paraId="000004E7">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будете використовувати?</w:t>
      </w:r>
    </w:p>
    <w:p w:rsidR="00000000" w:rsidDel="00000000" w:rsidP="00000000" w:rsidRDefault="00000000" w:rsidRPr="00000000" w14:paraId="000004E8">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Чим готові поділитися з друзями, родиною?</w:t>
      </w:r>
    </w:p>
    <w:p w:rsidR="00000000" w:rsidDel="00000000" w:rsidP="00000000" w:rsidRDefault="00000000" w:rsidRPr="00000000" w14:paraId="000004E9">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 що хотілося б дізнатися?</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 «Аплодисменти»</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4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позитивному завершенню заняття.</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Фахівець, який проводить заняття, дякує учасникам за увагу та пропонує винагородити один одного аплодисментами.</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5 «Колективна взаємодія»</w:t>
      </w:r>
      <w:r w:rsidDel="00000000" w:rsidR="00000000" w:rsidRPr="00000000">
        <w:drawing>
          <wp:anchor allowOverlap="1" behindDoc="0" distB="0" distT="0" distL="114300" distR="114300" hidden="0" layoutInCell="1" locked="0" relativeHeight="0" simplePos="0">
            <wp:simplePos x="0" y="0"/>
            <wp:positionH relativeFrom="column">
              <wp:posOffset>-247648</wp:posOffset>
            </wp:positionH>
            <wp:positionV relativeFrom="paragraph">
              <wp:posOffset>0</wp:posOffset>
            </wp:positionV>
            <wp:extent cx="2180908" cy="2180908"/>
            <wp:effectExtent b="0" l="0" r="0" t="0"/>
            <wp:wrapSquare wrapText="bothSides" distB="0" distT="0" distL="114300" distR="114300"/>
            <wp:docPr id="65" name="image28.jpg"/>
            <a:graphic>
              <a:graphicData uri="http://schemas.openxmlformats.org/drawingml/2006/picture">
                <pic:pic>
                  <pic:nvPicPr>
                    <pic:cNvPr id="0" name="image28.jpg"/>
                    <pic:cNvPicPr preferRelativeResize="0"/>
                  </pic:nvPicPr>
                  <pic:blipFill>
                    <a:blip r:embed="rId43"/>
                    <a:srcRect b="0" l="0" r="0" t="0"/>
                    <a:stretch>
                      <a:fillRect/>
                    </a:stretch>
                  </pic:blipFill>
                  <pic:spPr>
                    <a:xfrm>
                      <a:off x="0" y="0"/>
                      <a:ext cx="2180908" cy="2180908"/>
                    </a:xfrm>
                    <a:prstGeom prst="rect"/>
                    <a:ln/>
                  </pic:spPr>
                </pic:pic>
              </a:graphicData>
            </a:graphic>
          </wp:anchor>
        </w:drawing>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формувати відчуття єдності класного колективу, розвивати критичне мислення, прищеплювати демократичну культуру спілкування на засадах взаємодії та взаємодопомоги. Налагодити роботу в групах, яка розвиває життєві навички активного слухання, співпереживання, співробітництва, упевненої поведінки і толерантності.</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білий папір розміру А4 (можливі варіації в розмірах) та кольорові олівці або фарби, роздруковані додатки до гри «Чарівники 21 століття», роздруковані списки речей до гри «Повітряна куля».</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b05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Діти посміхніться. Тепер рукою «зніміть» посмішку зі свого обличчя та «киньте» на однокласника. «Спіймайте» посмішку від свого однокласника та «прикрасьте» нею своє обличчя. </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Основна частина</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Міні лекція:</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сучасному світі технічного прогресу надшвидкими темпами розвиваються засоби масової інформації та комунікації, комп’ютерні технології, змінюються способи задоволення інформаційних потреб людини та форми проведення дозвілля. Як наслідок, все менше часу людина приділяє міжособистісному спілкуванню віч-на-віч. Особливо це стосується дітей підліткового віку, які значну частину життя проводять за іграми в мобільних телефонах, ігрових приставках, соціальних мережах. Така ситуація негативно позначається, як свідчать дані медичних досліджень, на здоров’ї дітей, а також стає загрозою для формування умінь підлітків успішно діяти у соціальних ситуаціях, які передбачають згоду, дружні стосунки, спільну діяльність. </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Важливо розуміти, що підліток у спілкуванні з однолітками набуває досвід комунікації та організаторських здібностей. Він стає все більш впевненим у собі, успішним. Внаслідок цього в нього знижується тривожність, з'являється відчуття комфортності, позитивні емоції. Відбувається активне соціальне становлення підлітка, змінюється характер взаємостосунків між учнями, з'являється доброзичливість, дружелюбність. Ці ефекти призводять до формування фізично й духовно здорової особистості, здатної в подальшому вдосконалюватися і розвиватися.</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«Чарівники 21 століття»</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Мета: сприяти позитивній взаємодії з однолітками, вчитися визначати свої життєві орієнтири.</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w:t>
        <w:tab/>
        <w:t xml:space="preserve">Я хочу запропонувати вам вправу, в ході виконання якої стане відомо, що в житті має для вас велике значення.</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w:t>
        <w:tab/>
        <w:t xml:space="preserve">Існує група людей з 15 осіб, відомих своїми надзвичайними талантами, готова допомогти учасникам вашої групи визначити життєві орієнтири.</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w:t>
        <w:tab/>
        <w:t xml:space="preserve">Тепер об'єднайтесь в групи по 3 особи. Ведучий може об'єднати дітей в групи самостійно, наприклад за розрахунком імен казкових персонажів (Ніф-Ніф, Нуф-Нуф, Наф-Наф).</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w:t>
        <w:tab/>
        <w:t xml:space="preserve">Прочитайте інформацію про чарівників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Виберіть троє чарівників, чия допомога важлива для вас особисто. Коли ви це зробите, виберіть троє чарівників, чия допомога вам потрібна найменше. Підкресліть їх. та обговоріть один з одним ваші вибір:</w:t>
      </w:r>
    </w:p>
    <w:p w:rsidR="00000000" w:rsidDel="00000000" w:rsidP="00000000" w:rsidRDefault="00000000" w:rsidRPr="00000000" w14:paraId="000005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об’єднує трьох вибраних вами чарівників?</w:t>
      </w:r>
    </w:p>
    <w:p w:rsidR="00000000" w:rsidDel="00000000" w:rsidP="00000000" w:rsidRDefault="00000000" w:rsidRPr="00000000" w14:paraId="000005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життєві цілі лежать в основі вашого вибору?</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5. А зараз індивідуально сконцентруйтесь на тому чарівникові, який здається вам найважливішим і спробуйте дати відповідь на питання:</w:t>
      </w:r>
    </w:p>
    <w:p w:rsidR="00000000" w:rsidDel="00000000" w:rsidP="00000000" w:rsidRDefault="00000000" w:rsidRPr="00000000" w14:paraId="0000050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ви можете самостійно зробити з того, що може зробити для вас цей чарівник?</w:t>
      </w:r>
    </w:p>
    <w:p w:rsidR="00000000" w:rsidDel="00000000" w:rsidP="00000000" w:rsidRDefault="00000000" w:rsidRPr="00000000" w14:paraId="0000050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Чим Ви керувалися у своєму виборі?</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«Повітряна куля»</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навчить учасників працювати в команді, домовлятися, чути один одного, приймати колективні рішення та ефективно взаємодіяти.</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Учасники об'єднуються в групи по 5-6 осіб.</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Ведучий просить учасників уявити, що вони полетять на повітряній кулі у красиву подорож. І ось вони пролітають над океаном… Аж раптом відбувається несподіване: орел атакує повітряну кулю, хтось стріляє в орла і в кулі утворюється отвір, через який виходить повітря. Всі мішки з баластом скинули в воду, на деякий час падіння сповільнилося, але не припинилося. І повітряна куля знову падає з дуже великою швидкістю. Вдалині, за напрямком вітру, є кілька безлюдних островів. Є шанс вціліти і долетіти до острову, якщо позбутися від менш важливих речей. Весь екіпаж зібрався разом, щоб обговорити ситуацію. Потрібно вирішити, що і в якій послідовності викинути за борт: в групах учасникам необхідно пронумерувати 15 названих предметів відповідно до їх призначення для виживання. Першим номером позначається, що буде викинуто в першу чергу. Друге число - це те, що знаходиться в другому і так до кінця списку. П'ятнадцяте число позначає те, що буде викинуто в останній хід.</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Список речей в кошику повітряної кулі:</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Миски, чашки, ложки.</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Сигнальна ракетниця з запасками.</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Географічні карти, компас.</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М'ясні консерви.</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Сокири, ножі, лопати.</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Каністра з питною водою.</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Аптечка.</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Гвинтівка з запасом патронів.</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Шоколад.</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Золото, ювелірні вироби.</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Доросла собака породи водолаз.</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Рибальські снасті.</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Туалетні приналежності.</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Сіль, цукор, набір вітамінів.</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Медичний спирт.</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 метою виконання завдання, група повинна досягти консенсусу. Досягти повної згоди непросто, адже не кожна оцінка зазвичай отримує повне схвалення всіх. Група повинна постаратися вибрати оцінки, з якими кожен зможе хоча б частково погодитися. Не потрібно витрачати час - можна “загинути”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Список предметів роздається кожній команді окремо. Найцінніший вибір - собака, бо це життя, а життя – це найголовніше в світі).</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Питання для обговорення:</w:t>
      </w:r>
    </w:p>
    <w:p w:rsidR="00000000" w:rsidDel="00000000" w:rsidP="00000000" w:rsidRDefault="00000000" w:rsidRPr="00000000" w14:paraId="00000524">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Якою була атмосфера в групі?</w:t>
      </w:r>
    </w:p>
    <w:p w:rsidR="00000000" w:rsidDel="00000000" w:rsidP="00000000" w:rsidRDefault="00000000" w:rsidRPr="00000000" w14:paraId="00000525">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заважало досягти згоди в групі?</w:t>
      </w:r>
    </w:p>
    <w:p w:rsidR="00000000" w:rsidDel="00000000" w:rsidP="00000000" w:rsidRDefault="00000000" w:rsidRPr="00000000" w14:paraId="00000526">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проявляв ознаки лідерства?</w:t>
      </w:r>
    </w:p>
    <w:p w:rsidR="00000000" w:rsidDel="00000000" w:rsidP="00000000" w:rsidRDefault="00000000" w:rsidRPr="00000000" w14:paraId="00000527">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був активним?</w:t>
      </w:r>
    </w:p>
    <w:p w:rsidR="00000000" w:rsidDel="00000000" w:rsidP="00000000" w:rsidRDefault="00000000" w:rsidRPr="00000000" w14:paraId="00000528">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Хто ніс відповідальність?</w:t>
      </w:r>
    </w:p>
    <w:p w:rsidR="00000000" w:rsidDel="00000000" w:rsidP="00000000" w:rsidRDefault="00000000" w:rsidRPr="00000000" w14:paraId="00000529">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здійснювався вплив?</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Запропонувати учасникам продовжити фразу «На цьому занятті мені ...»</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tab/>
        <w:t xml:space="preserve">Заключне коло «Аплодисменти»</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4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сприяти позитивному завершенню заняття.</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Фахівець, який проводить заняття, дякує учасникам за увагу та пропонує винагородити один одного аплодисментами.</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Змістовий компонент програми</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для учнів 10-11 класів</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-171448</wp:posOffset>
            </wp:positionH>
            <wp:positionV relativeFrom="paragraph">
              <wp:posOffset>242552</wp:posOffset>
            </wp:positionV>
            <wp:extent cx="1810755" cy="1810755"/>
            <wp:effectExtent b="0" l="0" r="0" t="0"/>
            <wp:wrapSquare wrapText="bothSides" distB="114300" distT="114300" distL="114300" distR="114300"/>
            <wp:docPr id="62" name="image22.jpg"/>
            <a:graphic>
              <a:graphicData uri="http://schemas.openxmlformats.org/drawingml/2006/picture">
                <pic:pic>
                  <pic:nvPicPr>
                    <pic:cNvPr id="0" name="image22.jpg"/>
                    <pic:cNvPicPr preferRelativeResize="0"/>
                  </pic:nvPicPr>
                  <pic:blipFill>
                    <a:blip r:embed="rId44"/>
                    <a:srcRect b="0" l="0" r="0" t="0"/>
                    <a:stretch>
                      <a:fillRect/>
                    </a:stretch>
                  </pic:blipFill>
                  <pic:spPr>
                    <a:xfrm>
                      <a:off x="0" y="0"/>
                      <a:ext cx="1810755" cy="1810755"/>
                    </a:xfrm>
                    <a:prstGeom prst="rect"/>
                    <a:ln/>
                  </pic:spPr>
                </pic:pic>
              </a:graphicData>
            </a:graphic>
          </wp:anchor>
        </w:drawing>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1 «Я-це Я»</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допомогти підліткам розвивати самоусвідомлення, аналізувати свій внутрішній світ, усвідомлювати свою індивідуальність.</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проектор, ноутбук, папір, олівці, фломастери, шаблон “худі”</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Бенджамін Франклін сказав: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Є три речі, зробити які надзвичайно важко: зламати сталь, розфарбувати алмаз і пізнати самого себе</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Дійсно, процес самопізнання складний, тривалий, іноді болісний, але надзвичайно цікавий та важливий для кожної людини.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Цей процес допомагає зрозуміти, хто ми є насправді, і чого насправді хочемо в житті.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Отже, запрошую вас у подорож до найцікавішого зі світів – до внутрішнього світу вашої особистості!</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«Мозковий штурм»</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активізувати знання учнів щодо поняття «самопізнання»</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допомогою сайту</w:t>
      </w:r>
      <w:hyperlink r:id="rId4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46">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https://www.mentimeter.com</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формуємо хмаринку слів. Пропонуємо здобувачам освіти перейти за QR-посиланням та написати три слова або словосполучення, які характеризують процес самопізнання. Далі виводимо на дошку “Хмаринку слів”, сформовану з отриманих відповідей.</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Самопізнання — це серйозна потреба, яку відчуває тільки людина. Це процес пізнання своїх потенційних і актуальних можливостей, особистісних, інтелектуальних якостей, рис характеру, своїх взаємин з іншими людьми).</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«Худі»</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учасникам розкрити свою індивідуальність, сприяти розвитку навичок самопрезентації. </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Учням роздаються паперові контури худі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пропонується кожному/ій створити дизайн власного худі, який буде своєрідною саморекламою власника і підкреслюватиме його/її індивідуальність.</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закінчення малюнка учасники прикріплюють аркуш на грудях і методом броунівського руху знайомляться з “дизайнами” один одного.</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Фахівець, який проводить заняття говорить про те, що “дизайнерське худі” показує унікальність і неповторність кожної людини, а також виявляє те, що нас об’єднує.</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54C">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сподобалася вам ця робота? </w:t>
      </w:r>
    </w:p>
    <w:p w:rsidR="00000000" w:rsidDel="00000000" w:rsidP="00000000" w:rsidRDefault="00000000" w:rsidRPr="00000000" w14:paraId="0000054D">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труднощі у вас виникали у процесі створення дизайну худі? </w:t>
      </w:r>
    </w:p>
    <w:p w:rsidR="00000000" w:rsidDel="00000000" w:rsidP="00000000" w:rsidRDefault="00000000" w:rsidRPr="00000000" w14:paraId="0000054E">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обирали варіанти дизайну, щоб підкреслити в ньому вашу</w:t>
      </w:r>
    </w:p>
    <w:p w:rsidR="00000000" w:rsidDel="00000000" w:rsidP="00000000" w:rsidRDefault="00000000" w:rsidRPr="00000000" w14:paraId="0000054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індивідуальність? </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Завершальним етапом вправи є презентація ескізів. Після завершення обговорення варто наклеїти ескізи худі на стіну чи дошку й ще раз звернути увагу на те, що немає подібних робіт. Можуть бути схожі ідеї, але засоби втілення цих ідей у кожного свої. Тобто, це ще раз свідчить про те, що у людей є багато спільного, але, як особистості, вони по-різному проявляють свою індивідуальність.</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«Мої сильні сторони»</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визначення</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своїх сильних якостей і ресурсів.</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Фахівець, який проводить заняття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пропонує учасникам визначити та записати їхні сильні сторони, навички та позитивні якості. Це можуть бути якості характеру, такі як доброзичливість, емпатія, відповідальність, так і практичні навички, наприклад, креативність, керування часом, комунікаційні навички тощо.</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55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використовуєте ці сильні сторони у своєму повсякденному житті?</w:t>
      </w:r>
    </w:p>
    <w:p w:rsidR="00000000" w:rsidDel="00000000" w:rsidP="00000000" w:rsidRDefault="00000000" w:rsidRPr="00000000" w14:paraId="00000558">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сильні сторони ви хотіли б розвивати далі?</w:t>
      </w:r>
    </w:p>
    <w:p w:rsidR="00000000" w:rsidDel="00000000" w:rsidP="00000000" w:rsidRDefault="00000000" w:rsidRPr="00000000" w14:paraId="0000055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можете використовувати свої сильні сторони для досягнення своїх майбутніх цілей і планів?</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«Сміттєвий кошик»</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формування навичок самоаналізу.</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Пропоную замислитися над тим, яка риса вашого</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характеру найбільше ускладнює</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92b2c"/>
          <w:sz w:val="28"/>
          <w:szCs w:val="28"/>
          <w:u w:val="none"/>
          <w:shd w:fill="auto" w:val="clear"/>
          <w:vertAlign w:val="baseline"/>
          <w:rtl w:val="0"/>
        </w:rPr>
        <w:t xml:space="preserve">вам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життя? Як вона проявляється? На які сфери життя найбільше впливає? Тепер запишіть цю якість на окремому аркуші, зімніть і викиньте у смітник (учні викидають папірці в кошик для сміття).</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56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вважаєте, для чого була ця вправа?</w:t>
      </w:r>
    </w:p>
    <w:p w:rsidR="00000000" w:rsidDel="00000000" w:rsidP="00000000" w:rsidRDefault="00000000" w:rsidRPr="00000000" w14:paraId="0000056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Чому для людини важливо знати не лише свої сильні сторони, але й слабкі?</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по черзі пропонується продовжити одну з фраз:</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мене було сьогодні важливим...;</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сьогодні зробив/ла відкриття...;</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Сьогоднішня розмова надихнула мене...;</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висловлювання учасник/ця робить будь-який рух на знак прощання (махає рукою, посилає повітряний поцілунок, знімає уявний капелюх тощо), а всі інші мають повторити цей рух.</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позитивному завершенню заняття.</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Самопізнання є важливим компонентом особистого розвитку і допомагає людям стати більш свідомими та задоволеними власним життям. Цей процес завжди передбачає бажання досліджувати і розуміти себе краще. Тож, не зупиняйтеся на цьому шляху!</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2 «Я та мої емоції»</w:t>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171450</wp:posOffset>
            </wp:positionV>
            <wp:extent cx="1409700" cy="1676400"/>
            <wp:effectExtent b="0" l="0" r="0" t="0"/>
            <wp:wrapSquare wrapText="bothSides" distB="114300" distT="114300" distL="114300" distR="114300"/>
            <wp:docPr id="57" name="image29.png"/>
            <a:graphic>
              <a:graphicData uri="http://schemas.openxmlformats.org/drawingml/2006/picture">
                <pic:pic>
                  <pic:nvPicPr>
                    <pic:cNvPr id="0" name="image29.png"/>
                    <pic:cNvPicPr preferRelativeResize="0"/>
                  </pic:nvPicPr>
                  <pic:blipFill>
                    <a:blip r:embed="rId47"/>
                    <a:srcRect b="0" l="0" r="0" t="0"/>
                    <a:stretch>
                      <a:fillRect/>
                    </a:stretch>
                  </pic:blipFill>
                  <pic:spPr>
                    <a:xfrm>
                      <a:off x="0" y="0"/>
                      <a:ext cx="1409700" cy="1676400"/>
                    </a:xfrm>
                    <a:prstGeom prst="rect"/>
                    <a:ln/>
                  </pic:spPr>
                </pic:pic>
              </a:graphicData>
            </a:graphic>
          </wp:anchor>
        </w:drawing>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Вчитися розуміти свої емоції та відпрацьовувати навички конструктивного спілкування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 практиці проаналізувати емоції у спілкуванні.</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засоби для малювання, бланки для самоаналізу, листи паперу формату А4</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картки з назвами емоцій, носові хустинки, бланки з контурним зображенням людини,</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листки паперу, ручки,</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клей, ножиці, кольоровий папір.</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Учасники встають по черзі та промовляють фразу: «Не хочу хвалитися, але ніхто не вміє так як я...(продовжують фразу)». </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все, що відбувається в нашому житті всі ми реагуємо по-різному. Хтось бурхливо виражає свій настрій, хтось тримає його закритим від людей. Хтось розуміє, що відчуває, коли читає інформацію, або спілкується з іншою людиною, а хтось не може цього пояснити. Тобто стосунки з емоціями у всіх людей різні.</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 що ж таке емоції?</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Емоції — це психічні стани і процеси в людини; це відповідні реакції на зовнішні та внутрішні подразники, які проявляються у вигляді задоволення або незадоволення, радості, страху, гніву тощо. В емоціях виявляється позитивне або негативне ставлення людини до навколишнього світу.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У процесі еволюції емоції сформувалися як один із механізмів пристосування до змінних факторів довкілля та реакція на задоволення внутрішніх потреб. Одні подразники спричиняють позитивний емоційний стан, який організм намагається підсилити, подовжити чи повторити, інші — негативний, який організм намагається усунути чи послабити.</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«Мої стосунки з емоціями»</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292b2c"/>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З'ясувати рівень розуміння учнями запропонованої теми.</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Кожному учневі пропонується висловитися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 те, що йому відомо про емоції та намалювати емоцію, яку він відчуває зараз. Після цього педагогічний працівник просить здобувачів освіти об'єднатися у групи по троє та обговорити свою роботу.</w:t>
      </w:r>
    </w:p>
    <w:p w:rsidR="00000000" w:rsidDel="00000000" w:rsidP="00000000" w:rsidRDefault="00000000" w:rsidRPr="00000000" w14:paraId="0000058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ви знаєте про емоції?</w:t>
      </w:r>
    </w:p>
    <w:p w:rsidR="00000000" w:rsidDel="00000000" w:rsidP="00000000" w:rsidRDefault="00000000" w:rsidRPr="00000000" w14:paraId="0000058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Які бувають емоції?</w:t>
      </w:r>
    </w:p>
    <w:p w:rsidR="00000000" w:rsidDel="00000000" w:rsidP="00000000" w:rsidRDefault="00000000" w:rsidRPr="00000000" w14:paraId="0000058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Яка емоція у мене зараз головна? Що її викликало?</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Міні лекція:</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змогли зрозуміти з досвіду свого життя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емоції бувають різними. Основні види емоцій - позитивні та негативні. Позитивні емоції - це радість, захоплення, задоволення тощо - це такі, що створюють піднесений настрій. Вони дуже важливі як життєвий стимул, що регулює поведінку й діяльність людини, сприяє збереженню здоров’я, високій працездатності та творчості. Зазвичай позитивні емоції виникають при досягненні людиною своєї мети, мрії. </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Позитивні емоції зберігають і навіть поліпшують здоров’я людини. Видатний український хірург Микола Пирогов (1810-1881) ще в XIX ст. дослідив і описав таке цікаве явище: однакові рани загоюються по різному в солдатів, які здобули перемогу (швидше), і в бійців, які зазнали поразки (повільніше).</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Негативні емоції - це страх, огида, страждання, жах, сором, гнів також можуть стати джерелом енергійної діяльності людини, примушуючи її, переборюючи труднощі, досягати поставленої мети й згодом отримувати позитивні результати й емоції. Важливо тільки, щоб людина вміла правильно реагувати на них. Якщо негативна ситуація в її житті та негативні емоції, що при цьому виникають, тривають довго, це може призвести до порушень нервової діяльності й інших розладів здоров’я. Така тривала дія негативних подразників породжує розвиток негативного стресу або дистресу. Під його дією в людини може змінитися характер, розвинутися гіпертонічна хвороба або виразка шлунку тощо.</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людина довго знаходиться під впливом негативних факторів, або має внутрішній конфлікт, в неї превалюючими емоціями є негативні, що дуже недобре для самої людини та оточуючих її людей. Давайте спробуємо ретельніше проаналізувати емоції, що притаманні вам.</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w:t>
      </w:r>
      <w:r w:rsidDel="00000000" w:rsidR="00000000" w:rsidRPr="00000000">
        <w:rPr>
          <w:rFonts w:ascii="Times New Roman" w:cs="Times New Roman" w:eastAsia="Times New Roman" w:hAnsi="Times New Roman"/>
          <w:b w:val="1"/>
          <w:sz w:val="28"/>
          <w:szCs w:val="28"/>
          <w:rtl w:val="0"/>
        </w:rPr>
        <w:t xml:space="preserve">Мої емоції</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в спілкуванні»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(авторська розробка Рашковської І.В.)</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відрефлексувати свої емоції в спілкуванні.</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тренінгу дається можливість витягнути картку з назвою емоції.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пропонується опрацювати бланк для аналізу даної емоції.</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Бланк аналізу емоції</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Назва емоції_____________________________________________________</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часто ви відчуваєте цю емоцію?__________________________________</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________________________________________________________________В яких ситуаціях ви зустрічаєтесь з даною емоцією?________________________________________________________________________________________________________________________Як ви відчуваєте цю емоцію?_________________________________________________________________________________________________________________________Ця емоція для вас позитивна чи негативна?_______________________________________________________________________________________________________________________</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Чим дана емоція вам допомагає?______________________________________________________________________________________________________________________________________________________________________________________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чому ця емоція вам заважає?________________________________________________________________________________________________________________________________________________________________________________________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 б хотіли розвинути прояв цієї емоції?__________________________________________________________________________________________________________________________________________________________________________________________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 б хотіли рідше зустрічатись з даною емоцією?________________________________________________________________________________________________________________________________________________________________________________________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Чому вас вчить ця емоція?_________________________________________________________________________________________________________________________</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ваша емоція по життю чи ні?_____________________________________________________________</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впливає ця емоція на ваше</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спілкування? Якщо так, то як саме?___________________________________________________________________________________________________________________________________________________________________________________________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вам побажала дана емоція?________________________________________________________________________________________________________________________</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тренінгу пропонується відповісти на наступні запитання:</w:t>
      </w:r>
    </w:p>
    <w:p w:rsidR="00000000" w:rsidDel="00000000" w:rsidP="00000000" w:rsidRDefault="00000000" w:rsidRPr="00000000" w14:paraId="0000059B">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змінювався ваш настрій у процесі виконання вправи?</w:t>
      </w:r>
    </w:p>
    <w:p w:rsidR="00000000" w:rsidDel="00000000" w:rsidP="00000000" w:rsidRDefault="00000000" w:rsidRPr="00000000" w14:paraId="0000059C">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ви переживали під час виконання вправи?</w:t>
      </w:r>
    </w:p>
    <w:p w:rsidR="00000000" w:rsidDel="00000000" w:rsidP="00000000" w:rsidRDefault="00000000" w:rsidRPr="00000000" w14:paraId="0000059D">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відкриття ви зробили для себе у ході аналізу емоції?</w:t>
      </w:r>
    </w:p>
    <w:p w:rsidR="00000000" w:rsidDel="00000000" w:rsidP="00000000" w:rsidRDefault="00000000" w:rsidRPr="00000000" w14:paraId="0000059E">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найважчим в процесі аналізу емоцій?</w:t>
      </w:r>
    </w:p>
    <w:p w:rsidR="00000000" w:rsidDel="00000000" w:rsidP="00000000" w:rsidRDefault="00000000" w:rsidRPr="00000000" w14:paraId="0000059F">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вам найбільше сподобалося в процесі аналізу емоцій?</w:t>
      </w:r>
    </w:p>
    <w:p w:rsidR="00000000" w:rsidDel="00000000" w:rsidP="00000000" w:rsidRDefault="00000000" w:rsidRPr="00000000" w14:paraId="000005A0">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Яку емоцію ви вважаєте «своєю»?</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(У нас у всіх є емоції, що нам більше притаманні, є ті, що менше нам притаманні. Дуже важливо навчитися розуміти свої емоції, розуміти сигнали, які вони подають)</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«Експеримент»</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інформувати старшокласників про шкідливість стримування власних емоцій, набуття навичок конструктивного вираження негативних емоцій.</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Учасники об’єднуються в</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пари та за допомогою хустинок чи серветок затуляють іншому (символічно) всі канали виходу емоцій: рот, для того, щоб не висловлювався, очі, щоб не виражали злості та не плакали, вуха, щоб не реагували на інформацію, руки, щоб не билися та не рухалися, ноги, щоб не мали можливості рухатись та відчувати</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підлогу. Потім партнери міняються місцями. Завдання: зосередитися на своїх емоціях людині, яка не має можливості їх висловити. А людині, яка спостерігає за партнером намагатись відчути ті емоції, що відчуває зараз партнер.</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тренінгу надається можливість висловити свою думку щодо вправи та емоцій, які виникали.</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5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легко було виконувати дану вправу?</w:t>
      </w:r>
    </w:p>
    <w:p w:rsidR="00000000" w:rsidDel="00000000" w:rsidP="00000000" w:rsidRDefault="00000000" w:rsidRPr="00000000" w14:paraId="000005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якій ролі ти відчував себе більш спокійним?</w:t>
      </w:r>
    </w:p>
    <w:p w:rsidR="00000000" w:rsidDel="00000000" w:rsidP="00000000" w:rsidRDefault="00000000" w:rsidRPr="00000000" w14:paraId="000005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ти себе почуваєш в ролі людини, яка не має можливості висловити свої емоції?</w:t>
      </w:r>
    </w:p>
    <w:p w:rsidR="00000000" w:rsidDel="00000000" w:rsidP="00000000" w:rsidRDefault="00000000" w:rsidRPr="00000000" w14:paraId="000005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ти почував себе в ролі спостерігача за </w:t>
      </w:r>
      <w:r w:rsidDel="00000000" w:rsidR="00000000" w:rsidRPr="00000000">
        <w:rPr>
          <w:rFonts w:ascii="Times New Roman" w:cs="Times New Roman" w:eastAsia="Times New Roman" w:hAnsi="Times New Roman"/>
          <w:sz w:val="28"/>
          <w:szCs w:val="28"/>
          <w:rtl w:val="0"/>
        </w:rPr>
        <w:t xml:space="preserve">емоціями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партнера?</w:t>
      </w:r>
    </w:p>
    <w:p w:rsidR="00000000" w:rsidDel="00000000" w:rsidP="00000000" w:rsidRDefault="00000000" w:rsidRPr="00000000" w14:paraId="000005A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спостерігав у собі щодо людини, яка не може зрозуміти та розповісти про свої емоції?</w:t>
      </w:r>
    </w:p>
    <w:p w:rsidR="00000000" w:rsidDel="00000000" w:rsidP="00000000" w:rsidRDefault="00000000" w:rsidRPr="00000000" w14:paraId="000005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відкриття були під час виконання вправи?</w:t>
      </w:r>
    </w:p>
    <w:p w:rsidR="00000000" w:rsidDel="00000000" w:rsidP="00000000" w:rsidRDefault="00000000" w:rsidRPr="00000000" w14:paraId="000005A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Чим тобі була корисна дана вправа?</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(Продовжуємо спостерігати за своїм внутрішнім світом, за своїми емоціями).</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«Фантом»</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формування вмінь</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відчувати власні емоції на внутрішньому рівні</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Всім учасникам роздаються бланки з контурним зображенням людини. Далі пропонується на малюнку намалювати власні переживання: «радість», «сором», «печаль», «здивування», «страх». Для цього потрібно підібрати кольоровий олівець, який асоціюється з </w:t>
      </w:r>
      <w:r w:rsidDel="00000000" w:rsidR="00000000" w:rsidRPr="00000000">
        <w:rPr>
          <w:rFonts w:ascii="Times New Roman" w:cs="Times New Roman" w:eastAsia="Times New Roman" w:hAnsi="Times New Roman"/>
          <w:sz w:val="28"/>
          <w:szCs w:val="28"/>
          <w:rtl w:val="0"/>
        </w:rPr>
        <w:t xml:space="preserve">однією</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 цих емоцій та замалювати «локацію» даної емоції. За потребою можна додати емоції, які часто виникають у спілкуванні.</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тренінгу пропонується продемонструвати свої малюнки та пояснити, чому саме такими кольорами були зафарбовані дані емоції. Також, учасники, які додали емоції, яких не було в списку, розповідають, чому саме вони їх додали, та чому саме так розмалювали.</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5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Яка емоція зайняла найбільше місця у зображенні людини?</w:t>
      </w:r>
    </w:p>
    <w:p w:rsidR="00000000" w:rsidDel="00000000" w:rsidP="00000000" w:rsidRDefault="00000000" w:rsidRPr="00000000" w14:paraId="000005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Яка емоція була та є для вас найяскравішою?</w:t>
      </w:r>
    </w:p>
    <w:p w:rsidR="00000000" w:rsidDel="00000000" w:rsidP="00000000" w:rsidRDefault="00000000" w:rsidRPr="00000000" w14:paraId="000005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Яка емоція зайняла найменше місце?</w:t>
      </w:r>
    </w:p>
    <w:p w:rsidR="00000000" w:rsidDel="00000000" w:rsidP="00000000" w:rsidRDefault="00000000" w:rsidRPr="00000000" w14:paraId="000005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Яка з заштрихованих емоцій найбільш улюблена вами? Яка ні?</w:t>
      </w:r>
    </w:p>
    <w:p w:rsidR="00000000" w:rsidDel="00000000" w:rsidP="00000000" w:rsidRDefault="00000000" w:rsidRPr="00000000" w14:paraId="000005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Передивіться на свій малюнок. Чи хочеться змінити щось в ньому після обговорення?</w:t>
      </w:r>
    </w:p>
    <w:p w:rsidR="00000000" w:rsidDel="00000000" w:rsidP="00000000" w:rsidRDefault="00000000" w:rsidRPr="00000000" w14:paraId="000005B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змінився ваш настрій під час виконання цієї вправи?</w:t>
      </w:r>
    </w:p>
    <w:p w:rsidR="00000000" w:rsidDel="00000000" w:rsidP="00000000" w:rsidRDefault="00000000" w:rsidRPr="00000000" w14:paraId="000005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дані емоції впливають на ваше спілкування</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(Ми говорили з вами про позитивні та негативні емоції. Давайте перевіримо, як ми їх розуміємо).</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«Словник емоцій»</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Ознайомлення учасників з багатим світом емоцій, які виникають у процесі спілкування.</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першому етапі учасникам пропонується занотувати якомога більше різних емоцій, які виникають у процесі спілкування.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цього на дошці чи фліпчарті записуються всі ці емоції. Складається словник емоцій.</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другому етапі учні отримують завдання розділити емоції на позитивні та негативні.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цього здобувачам освіти надається можливість продемонструвати позитивну та негативну емоцію, працюючи в парах.</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5C7">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познайомився ти з новими, невідомими тобі емоціями в процесі спілкування? Назви нові для тебе емоції.</w:t>
      </w:r>
    </w:p>
    <w:p w:rsidR="00000000" w:rsidDel="00000000" w:rsidP="00000000" w:rsidRDefault="00000000" w:rsidRPr="00000000" w14:paraId="000005C8">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часто ти спостерігаєш дані емоції в процесі спілкування? Назви конкретні ситуації.</w:t>
      </w:r>
    </w:p>
    <w:p w:rsidR="00000000" w:rsidDel="00000000" w:rsidP="00000000" w:rsidRDefault="00000000" w:rsidRPr="00000000" w14:paraId="000005C9">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тобі було приємним в ході даної роботи?</w:t>
      </w:r>
    </w:p>
    <w:p w:rsidR="00000000" w:rsidDel="00000000" w:rsidP="00000000" w:rsidRDefault="00000000" w:rsidRPr="00000000" w14:paraId="000005CA">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самим неприємним в ході даної роботи?</w:t>
      </w:r>
      <w:r w:rsidDel="00000000" w:rsidR="00000000" w:rsidRPr="00000000">
        <w:rPr>
          <w:rtl w:val="0"/>
        </w:rPr>
      </w:r>
    </w:p>
    <w:p w:rsidR="00000000" w:rsidDel="00000000" w:rsidP="00000000" w:rsidRDefault="00000000" w:rsidRPr="00000000" w14:paraId="000005CB">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Виділи головні три позитивні емоції та головні негативні емоції, які ти відчуваєш в процесі спілкування.</w:t>
      </w:r>
    </w:p>
    <w:p w:rsidR="00000000" w:rsidDel="00000000" w:rsidP="00000000" w:rsidRDefault="00000000" w:rsidRPr="00000000" w14:paraId="000005CC">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змінився твій настрій під час виконання цієї вправи?</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«Маска емоцій»</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Формувати в учнів вміння усвідомлювати власні емоцій та почуття.</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Учням пропонується пригадати ситуацію, в якій вони демонстрували оточуючим свої несправжні почуття та емоції, а ті, які, на їх погляд було доречно демонструвати.</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Потім за допомогою засобів малювання та склеювання потрібно створити з паперу маску тієї емоції, що демонстрували, а на зворотній стороні маски написати, яку емоцію відчували насправді.</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виконання завдання учасники тренінгу обговорюють ситуації і емоції, які вони демонстрували та ті, які дійсно відчували. </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5D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Чому іноді люди намагаються демонструвати не справжні емоції ?</w:t>
      </w:r>
    </w:p>
    <w:p w:rsidR="00000000" w:rsidDel="00000000" w:rsidP="00000000" w:rsidRDefault="00000000" w:rsidRPr="00000000" w14:paraId="000005D6">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ти робиш для демонстрації не тих емоцій, які є справжніми?</w:t>
      </w:r>
    </w:p>
    <w:p w:rsidR="00000000" w:rsidDel="00000000" w:rsidP="00000000" w:rsidRDefault="00000000" w:rsidRPr="00000000" w14:paraId="000005D7">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в тебе відбулись відкриття в процесі виконання вправи?</w:t>
      </w:r>
    </w:p>
    <w:p w:rsidR="00000000" w:rsidDel="00000000" w:rsidP="00000000" w:rsidRDefault="00000000" w:rsidRPr="00000000" w14:paraId="000005D8">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тобі заважає виражати ті емоції, які ти дійсно відчуваєш?</w:t>
      </w:r>
    </w:p>
    <w:p w:rsidR="00000000" w:rsidDel="00000000" w:rsidP="00000000" w:rsidRDefault="00000000" w:rsidRPr="00000000" w14:paraId="000005D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найскладнішим у виконанні вправи?</w:t>
      </w:r>
    </w:p>
    <w:p w:rsidR="00000000" w:rsidDel="00000000" w:rsidP="00000000" w:rsidRDefault="00000000" w:rsidRPr="00000000" w14:paraId="000005D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було найпростішим у виконанні вправи?</w:t>
      </w:r>
    </w:p>
    <w:p w:rsidR="00000000" w:rsidDel="00000000" w:rsidP="00000000" w:rsidRDefault="00000000" w:rsidRPr="00000000" w14:paraId="000005D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ти відчував при виконанні</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даної вправи?</w:t>
      </w:r>
      <w:r w:rsidDel="00000000" w:rsidR="00000000" w:rsidRPr="00000000">
        <w:rPr>
          <w:rtl w:val="0"/>
        </w:rPr>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по черзі пропонується продовжити одну з фраз:</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мене було сьогодні важливим...;</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сьогодні зробив/ла відкриття...;</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Сьогоднішня розмова надихнула мене…</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позитивному завершенню заняття.</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 з вами сьогодні поринули в чудовий світ своїх емоцій. Сподіваюсь, що ви навчилися краще розуміти свої емоції та емоції інших людей. Пропоную стати в коло та невербально передати один одному по колу свою емоцію.</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(Модифікована вправа «Подарунок», може використовуватись в багатьох випадках. Учням надається можливість поділитися враженнями від уроку).</w:t>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3 «Я та моя самооцінка»</w:t>
      </w:r>
      <w:r w:rsidDel="00000000" w:rsidR="00000000" w:rsidRPr="00000000">
        <w:drawing>
          <wp:anchor allowOverlap="1" behindDoc="0" distB="0" distT="0" distL="114300" distR="114300" hidden="0" layoutInCell="1" locked="0" relativeHeight="0" simplePos="0">
            <wp:simplePos x="0" y="0"/>
            <wp:positionH relativeFrom="column">
              <wp:posOffset>-114298</wp:posOffset>
            </wp:positionH>
            <wp:positionV relativeFrom="paragraph">
              <wp:posOffset>28575</wp:posOffset>
            </wp:positionV>
            <wp:extent cx="1938338" cy="1938338"/>
            <wp:effectExtent b="0" l="0" r="0" t="0"/>
            <wp:wrapSquare wrapText="bothSides" distB="0" distT="0" distL="114300" distR="114300"/>
            <wp:docPr id="70" name="image10.jpg"/>
            <a:graphic>
              <a:graphicData uri="http://schemas.openxmlformats.org/drawingml/2006/picture">
                <pic:pic>
                  <pic:nvPicPr>
                    <pic:cNvPr id="0" name="image10.jpg"/>
                    <pic:cNvPicPr preferRelativeResize="0"/>
                  </pic:nvPicPr>
                  <pic:blipFill>
                    <a:blip r:embed="rId48"/>
                    <a:srcRect b="0" l="0" r="0" t="0"/>
                    <a:stretch>
                      <a:fillRect/>
                    </a:stretch>
                  </pic:blipFill>
                  <pic:spPr>
                    <a:xfrm>
                      <a:off x="0" y="0"/>
                      <a:ext cx="1938338" cy="1938338"/>
                    </a:xfrm>
                    <a:prstGeom prst="rect"/>
                    <a:ln/>
                  </pic:spPr>
                </pic:pic>
              </a:graphicData>
            </a:graphic>
          </wp:anchor>
        </w:drawing>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допомогти старшокласникам гармонізувати свою самооцінку, проаналізувати фактори, що впливають на підвищення та на заниження самооцінки, продемонструвати вправи на роботу з самооцінкою.</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ватман, засоби для письма та малювання,</w:t>
      </w:r>
      <w:r w:rsidDel="00000000" w:rsidR="00000000" w:rsidRPr="00000000">
        <w:rPr>
          <w:rFonts w:ascii="Times New Roman" w:cs="Times New Roman" w:eastAsia="Times New Roman" w:hAnsi="Times New Roman"/>
          <w:b w:val="0"/>
          <w:i w:val="1"/>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ручки</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бланк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самоаналізу,</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бланки (шість вертикальних відрізків).</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b05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Діти посміхніться мені, посміхніться сусідові ліворуч, сусідові праворуч, сусідові позаду себе. Спробуйте утримати посмішку на обличчі стільки, скільки вам захочеться.</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sz w:val="28"/>
          <w:szCs w:val="28"/>
          <w:rtl w:val="0"/>
        </w:rPr>
        <w:t xml:space="preserve">Мінілекція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Великий вплив на всі аспекти життєдіяльності та поведінку людини має така якість особистості як самооцінка. Самооцінка дуже важлива для розуміння образу свого власного «Я».</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Самооцінка – оцінка себе, своєї діяльності, свого становища в певній групі чи організації та в колі друзів, а також ставлення до оточуючих і критичне ставлення до своїх здібностей і можливостей. Термін „самооцінка” прирівнюють до терміну «самоповага». Самооцінка показує, як людина оцінює себе щодо окремої властивості, а самоповага – загальна оцінка.</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Самооцінка формується з дитинства у процесі спілкування за такими етапами:</w:t>
      </w:r>
    </w:p>
    <w:p w:rsidR="00000000" w:rsidDel="00000000" w:rsidP="00000000" w:rsidRDefault="00000000" w:rsidRPr="00000000" w14:paraId="000005F9">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увага з боку дорослих;</w:t>
      </w:r>
    </w:p>
    <w:p w:rsidR="00000000" w:rsidDel="00000000" w:rsidP="00000000" w:rsidRDefault="00000000" w:rsidRPr="00000000" w14:paraId="000005FA">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співробітництво з дорослими;</w:t>
      </w:r>
    </w:p>
    <w:p w:rsidR="00000000" w:rsidDel="00000000" w:rsidP="00000000" w:rsidRDefault="00000000" w:rsidRPr="00000000" w14:paraId="000005FB">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відчуття поваги з боку дорослих;</w:t>
      </w:r>
    </w:p>
    <w:p w:rsidR="00000000" w:rsidDel="00000000" w:rsidP="00000000" w:rsidRDefault="00000000" w:rsidRPr="00000000" w14:paraId="000005FC">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взаєморозуміння.</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Взаємостосунки дитини з батьками на кожному з етапів самооцінки, залежатимуть від її ставлення до себе.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батьки невиправдано підкреслюватимуть реальні та вигадані досягнення дитини, то це стане причиною формування в неї завищеної самооцінки та рівня домагань. І навпаки, недовіра батьків до можливостей дитини категорично придушить норму дитячого негативізму, можуть призвести до виникнення у дитини відчуття своєї слабкості, неповноцінності і заниженої самооцінки.</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Формування самооцінки триває в шкільні роки:</w:t>
      </w:r>
    </w:p>
    <w:p w:rsidR="00000000" w:rsidDel="00000000" w:rsidP="00000000" w:rsidRDefault="00000000" w:rsidRPr="00000000" w14:paraId="000005FF">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Конкретні оцінки вчителів і оточення;</w:t>
      </w:r>
    </w:p>
    <w:p w:rsidR="00000000" w:rsidDel="00000000" w:rsidP="00000000" w:rsidRDefault="00000000" w:rsidRPr="00000000" w14:paraId="00000600">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Успіхи в навчанні, мають сприяти формуванню адекватної самооцінки.</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для кращого формування самооцінки, вчитель повинен дати можливість учневі самому оцінити свою відповідь і рецензувати її з відповідями інших учнів. Вона застосовується як в теоретичних так і практичних частинах знань, умінь і навичок. А для того щоб учневі легше було визначатись його та інших учнів ознайомлюють з нормами і критеріями оцінювання знань, умінь і навичок. Кожна людина має сформовані свої рівні самооцінки, а також у період життя формуються і рівні домагань.</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рівнів самооцінки (самоповаги) відносять:</w:t>
      </w:r>
    </w:p>
    <w:p w:rsidR="00000000" w:rsidDel="00000000" w:rsidP="00000000" w:rsidRDefault="00000000" w:rsidRPr="00000000" w14:paraId="00000603">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Високий – людина не вважає себе гіршою від інших і позитивно ставиться до себе.</w:t>
      </w:r>
    </w:p>
    <w:p w:rsidR="00000000" w:rsidDel="00000000" w:rsidP="00000000" w:rsidRDefault="00000000" w:rsidRPr="00000000" w14:paraId="00000604">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Низький – неповага до себе та до оточуючих.</w:t>
      </w:r>
    </w:p>
    <w:p w:rsidR="00000000" w:rsidDel="00000000" w:rsidP="00000000" w:rsidRDefault="00000000" w:rsidRPr="00000000" w14:paraId="00000605">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Середній (нормальний) – адекватна думка про себе.</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«Образ Самооцінки»</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старшокласникам оволодіти</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поняттям «самооцінка», зрозуміти його сутність, спробувати дати визначення.</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Старшокласники</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об’єднуються в групи по 4-5 осіб та обговорюють свої думки щодо розуміння змісту поняття «самооцінка». Після обговорення пропонується на аркушах паперу намалювати образ Самооцінки та описати її основні характеристики.</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того як завдання виконано, учасникам надається можливість продемонструвати своє бачення самооцінки.</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(Важливо зробити узагальнюючі висновки та дати відповіді на ймовірні запитання учнів. Самооцінка пов’язана з однією з основних потреб людини - потребою в самоствердженні. Кожна людини хоче бути зрозумілою та реалізованою. Самооцінка охоплює всі сфери діяльності особистості та дуже залежить від соціального контексту. На самооцінку впливають: сприйняття дитини батьками, встановлення чітких правил, що регламентують поведінку дитини, надання дитині свободи дій у встановлених межах, оцінка однолітків тощо. Самооцінка - конструкт динамічний і може змінюватись з роками).</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Тест «Сходинки»</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допомогти визначити рівень самооцінки, отримати інформацію для роздумів.</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Закрийте, </w:t>
      </w:r>
      <w:r w:rsidDel="00000000" w:rsidR="00000000" w:rsidRPr="00000000">
        <w:rPr>
          <w:rFonts w:ascii="Times New Roman" w:cs="Times New Roman" w:eastAsia="Times New Roman" w:hAnsi="Times New Roman"/>
          <w:sz w:val="28"/>
          <w:szCs w:val="28"/>
          <w:rtl w:val="0"/>
        </w:rPr>
        <w:t xml:space="preserve">будь ласка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очі та уявіть себе на сходах, їх всього десять.</w:t>
      </w:r>
    </w:p>
    <w:p w:rsidR="00000000" w:rsidDel="00000000" w:rsidP="00000000" w:rsidRDefault="00000000" w:rsidRPr="00000000" w14:paraId="00000612">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себе почуваєте?</w:t>
      </w:r>
    </w:p>
    <w:p w:rsidR="00000000" w:rsidDel="00000000" w:rsidP="00000000" w:rsidRDefault="00000000" w:rsidRPr="00000000" w14:paraId="00000613">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якій сходинці ви знаходитеся? </w:t>
      </w:r>
    </w:p>
    <w:p w:rsidR="00000000" w:rsidDel="00000000" w:rsidP="00000000" w:rsidRDefault="00000000" w:rsidRPr="00000000" w14:paraId="0000061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себе почуваєте?</w:t>
      </w:r>
    </w:p>
    <w:p w:rsidR="00000000" w:rsidDel="00000000" w:rsidP="00000000" w:rsidRDefault="00000000" w:rsidRPr="00000000" w14:paraId="00000615">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 йдете вниз чи вгору?</w:t>
      </w:r>
    </w:p>
    <w:p w:rsidR="00000000" w:rsidDel="00000000" w:rsidP="00000000" w:rsidRDefault="00000000" w:rsidRPr="00000000" w14:paraId="00000616">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 що ви думаєте?</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both"/>
        <w:rPr>
          <w:rFonts w:ascii="Times New Roman" w:cs="Times New Roman" w:eastAsia="Times New Roman" w:hAnsi="Times New Roman"/>
          <w:b w:val="1"/>
          <w:i w:val="0"/>
          <w:smallCaps w:val="0"/>
          <w:strike w:val="0"/>
          <w:color w:val="192223"/>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both"/>
        <w:rPr>
          <w:rFonts w:ascii="Times New Roman" w:cs="Times New Roman" w:eastAsia="Times New Roman" w:hAnsi="Times New Roman"/>
          <w:b w:val="1"/>
          <w:i w:val="0"/>
          <w:smallCaps w:val="0"/>
          <w:strike w:val="0"/>
          <w:color w:val="19222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92223"/>
          <w:sz w:val="28"/>
          <w:szCs w:val="28"/>
          <w:u w:val="none"/>
          <w:shd w:fill="auto" w:val="clear"/>
          <w:vertAlign w:val="baseline"/>
          <w:rtl w:val="0"/>
        </w:rPr>
        <w:t xml:space="preserve">Вправа «Самоаналіз власної самооцінки»</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both"/>
        <w:rPr>
          <w:rFonts w:ascii="Times New Roman" w:cs="Times New Roman" w:eastAsia="Times New Roman" w:hAnsi="Times New Roman"/>
          <w:b w:val="0"/>
          <w:i w:val="0"/>
          <w:smallCaps w:val="0"/>
          <w:strike w:val="0"/>
          <w:color w:val="19222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92223"/>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1"/>
          <w:i w:val="1"/>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допомогти старшокласникам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заглибитись у розуміння</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власної самооцінки, зрозуміти причини незадоволення, або, навпаки задоволення собою.</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Продовжіть речення:</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Моя самооцінка_________________________________________</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задоволений(на)  рівнем своєї самооцінки тому, що___________________________________________________</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не задоволений(на) рівнем своєї самооцінки тому, що_____________________________________________________</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формування моєї самооцінки найбільше вплинуло _______________________________________________________</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 б хотів(ла), щоб моя самооцінка ______________________________</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вправи бажаючим пропонується поділитися результатами свого самоаналізу.</w:t>
      </w:r>
    </w:p>
    <w:p w:rsidR="00000000" w:rsidDel="00000000" w:rsidP="00000000" w:rsidRDefault="00000000" w:rsidRPr="00000000" w14:paraId="000006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впливає на формування вашої самооцінки?</w:t>
      </w:r>
    </w:p>
    <w:p w:rsidR="00000000" w:rsidDel="00000000" w:rsidP="00000000" w:rsidRDefault="00000000" w:rsidRPr="00000000" w14:paraId="000006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Яким чином ви хотіли б змінити ставлення до самого себе?</w:t>
      </w:r>
    </w:p>
    <w:p w:rsidR="00000000" w:rsidDel="00000000" w:rsidP="00000000" w:rsidRDefault="00000000" w:rsidRPr="00000000" w14:paraId="000006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Чим можеш поділитись з друзями у разі, коли ти задоволений рівнем своєї самооцінки?</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Іноді особистості не вміють помічати свої позитивні сторони, а помічають лише негативні. Це дуже впливає на самооцінку. Продовжуємо вивчати самооцінку та розуміти свої переваги та недоліки).</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«За що я себе хвалю?»</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навчити старшокласників чітко розуміти свої сильні сторони, вміти помічати їх у себе та </w:t>
      </w:r>
      <w:r w:rsidDel="00000000" w:rsidR="00000000" w:rsidRPr="00000000">
        <w:rPr>
          <w:rFonts w:ascii="Times New Roman" w:cs="Times New Roman" w:eastAsia="Times New Roman" w:hAnsi="Times New Roman"/>
          <w:sz w:val="28"/>
          <w:szCs w:val="28"/>
          <w:rtl w:val="0"/>
        </w:rPr>
        <w:t xml:space="preserve">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інших, сприяти підвищенню самооцінки.</w:t>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19222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Учасникам пропонується сказати фразу «Я себе хвалю за…» та робити крок вперед. Коли старшокласник більше не знає за що себе похвалити пропонується однокласникам зробити це за нього.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Після завершення учасники діляться своїми відчуттями щодо вправи та зміни свого настрою.</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П</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итання для обговорення:</w:t>
      </w:r>
    </w:p>
    <w:p w:rsidR="00000000" w:rsidDel="00000000" w:rsidP="00000000" w:rsidRDefault="00000000" w:rsidRPr="00000000" w14:paraId="0000062D">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вам простіше: похвалити себе, чи полаяти? Чому саме так?</w:t>
      </w:r>
    </w:p>
    <w:p w:rsidR="00000000" w:rsidDel="00000000" w:rsidP="00000000" w:rsidRDefault="00000000" w:rsidRPr="00000000" w14:paraId="0000062E">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Вас в житті частіше сварять чи хвалять? Як ви себе почуваєте в таких ситуаціях?</w:t>
      </w:r>
    </w:p>
    <w:p w:rsidR="00000000" w:rsidDel="00000000" w:rsidP="00000000" w:rsidRDefault="00000000" w:rsidRPr="00000000" w14:paraId="0000062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почуваєтеся після виконання вправи?</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 житті потрібно часто переборювати свій страх, небажання, стомленість, власну лінь, щоб стати тією людиною, якою хочеш бути. Для цього потрібно вірити у власні сили, зокрема, мати адекватну самооцінку та знати чого ти хочеш.Рухаємося далі у пізнанні своєї самооцінки…).</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«Сфери мого життя»</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усвідомити співвідношення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самооцінки та рівня домагань (реального «Я» та ідеального «Я»)</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Кожний відрізок пропонується назвати важливою сферою свого життя та відмітити на ньому хрестиком те положення (реальну позначку вашого розташування), яке є наразі в вашому житті, а потім позначку розташування - те положення, якого хотілось би вам досягти. Після того, як учні зробили відмітки, пропонується заштрихувати площину, яка утворилась між показниками та проаналізувати її.</w:t>
      </w:r>
    </w:p>
    <w:p w:rsidR="00000000" w:rsidDel="00000000" w:rsidP="00000000" w:rsidRDefault="00000000" w:rsidRPr="00000000" w14:paraId="0000063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ви побачили такого, що стало для вас відкриттям?</w:t>
      </w:r>
    </w:p>
    <w:p w:rsidR="00000000" w:rsidDel="00000000" w:rsidP="00000000" w:rsidRDefault="00000000" w:rsidRPr="00000000" w14:paraId="0000063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якій шкалі найбільша відстань між самооцінкою та рівнем домагань? Чому так. На вашу думку, відбувається?</w:t>
      </w:r>
    </w:p>
    <w:p w:rsidR="00000000" w:rsidDel="00000000" w:rsidP="00000000" w:rsidRDefault="00000000" w:rsidRPr="00000000" w14:paraId="0000063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яких сферах вам би ще хотілося наблизитись до ідеального «Я»?</w:t>
      </w:r>
    </w:p>
    <w:p w:rsidR="00000000" w:rsidDel="00000000" w:rsidP="00000000" w:rsidRDefault="00000000" w:rsidRPr="00000000" w14:paraId="0000063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вплинула вправа на вашу самооцінку?</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(Фактично перед вами програма вашого самовдосконалення. Спробуйте обговорити в групах та виробити загальні рекомендації щодо гармонізації вашої самооцінки та власного самовдосконалення).</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«Вироблення рекомендацій»</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виробити рекомендації щодо підвищення самооцінки та виховання впевненості в собі.</w:t>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об'єднуються у групи по 3-4 особи та шляхом групової взаємодії виробляють рекомендації. За бажанням, спікери обрані в групах, зачитують їх, а фахівець, який проводить заняття фіксує все, що учні напрацювали.</w:t>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Всі разом виробляють загальні рекомендації. Якщо виникають складнощі педагог допомагає учням.</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2a2a2a"/>
          <w:sz w:val="28"/>
          <w:szCs w:val="28"/>
          <w:u w:val="none"/>
          <w:shd w:fill="auto" w:val="clear"/>
          <w:vertAlign w:val="baseline"/>
        </w:rPr>
      </w:pPr>
      <w:r w:rsidDel="00000000" w:rsidR="00000000" w:rsidRPr="00000000">
        <w:rPr>
          <w:rtl w:val="0"/>
        </w:rPr>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2a2a2a"/>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a2a2a"/>
          <w:sz w:val="28"/>
          <w:szCs w:val="28"/>
          <w:u w:val="none"/>
          <w:shd w:fill="auto" w:val="clear"/>
          <w:vertAlign w:val="baseline"/>
          <w:rtl w:val="0"/>
        </w:rPr>
        <w:t xml:space="preserve">Як навчитися управляти своєю самооцінкою?</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Перестаньте порівнювати себе з іншими, ти - унікальний/на;</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Припиніть постійно критикувати себе;</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Спілкуйтеся з позитивними людьми;</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Займайтеся  переважно тим, що цікаво саме тобі;</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Дійте, а не роздумуйте про дії!</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Пам'ятайте, що ви – унікальна особистість з величезним потенціалом і необмеженими можливостями. Підвищення самооцінки – один </w:t>
      </w:r>
      <w:r w:rsidDel="00000000" w:rsidR="00000000" w:rsidRPr="00000000">
        <w:rPr>
          <w:rFonts w:ascii="Times New Roman" w:cs="Times New Roman" w:eastAsia="Times New Roman" w:hAnsi="Times New Roman"/>
          <w:sz w:val="28"/>
          <w:szCs w:val="28"/>
          <w:rtl w:val="0"/>
        </w:rPr>
        <w:t xml:space="preserve">зі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способів розкрити свої здібності повною мірою.</w:t>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Запропонувати старшокласникам продовжити фразу: «На цьому занятті мені ...»</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позитивному завершенню заняття.</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8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 сьогодні з вами торкнулися дуже важливої теми, яка буде все життя для вас актуальна, оскільки важливо зрозуміти, що впливає на вашу самооцінку. В житті немає стану спокою, в житті потрібно весь час розвиватися, протистояти негативним проявам тощо. А задля цього потрібно мати адекватну самооцінку. Часи в нас складні і кожна молода людина повинна визначатись зі своїм вибором, повинна бути впевнена, а не бути під впливом негативних явищ. Тому потрібно працювати над адекватною самооцінкою, щоб бути впевненим в собі та робити правильний вибір в житті. Якщо складно, якщо не знаєш як гармонізувати самооцінку звертайся до психолога, який допоможе та надасть індивідуальні рекомендації.</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Давайте зараз пригадаємо наш тест, що робили на початку заняття.</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Закрийте, </w:t>
      </w:r>
      <w:r w:rsidDel="00000000" w:rsidR="00000000" w:rsidRPr="00000000">
        <w:rPr>
          <w:rFonts w:ascii="Times New Roman" w:cs="Times New Roman" w:eastAsia="Times New Roman" w:hAnsi="Times New Roman"/>
          <w:sz w:val="28"/>
          <w:szCs w:val="28"/>
          <w:rtl w:val="0"/>
        </w:rPr>
        <w:t xml:space="preserve">будь ласка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очі та уявіть себе на сходах, їх всього десять. </w:t>
      </w:r>
    </w:p>
    <w:p w:rsidR="00000000" w:rsidDel="00000000" w:rsidP="00000000" w:rsidRDefault="00000000" w:rsidRPr="00000000" w14:paraId="0000065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себе почуваєте?</w:t>
      </w:r>
    </w:p>
    <w:p w:rsidR="00000000" w:rsidDel="00000000" w:rsidP="00000000" w:rsidRDefault="00000000" w:rsidRPr="00000000" w14:paraId="0000065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якій сходинці ви знаходитесь? </w:t>
      </w:r>
    </w:p>
    <w:p w:rsidR="00000000" w:rsidDel="00000000" w:rsidP="00000000" w:rsidRDefault="00000000" w:rsidRPr="00000000" w14:paraId="0000065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себе почуваєте?</w:t>
      </w:r>
    </w:p>
    <w:p w:rsidR="00000000" w:rsidDel="00000000" w:rsidP="00000000" w:rsidRDefault="00000000" w:rsidRPr="00000000" w14:paraId="0000065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 йдете вниз чи верх?</w:t>
      </w:r>
    </w:p>
    <w:p w:rsidR="00000000" w:rsidDel="00000000" w:rsidP="00000000" w:rsidRDefault="00000000" w:rsidRPr="00000000" w14:paraId="0000065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 що ви думаєте?</w:t>
      </w:r>
    </w:p>
    <w:p w:rsidR="00000000" w:rsidDel="00000000" w:rsidP="00000000" w:rsidRDefault="00000000" w:rsidRPr="00000000" w14:paraId="0000065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змінилось у ваш</w:t>
      </w:r>
      <w:r w:rsidDel="00000000" w:rsidR="00000000" w:rsidRPr="00000000">
        <w:rPr>
          <w:rFonts w:ascii="Times New Roman" w:cs="Times New Roman" w:eastAsia="Times New Roman" w:hAnsi="Times New Roman"/>
          <w:sz w:val="28"/>
          <w:szCs w:val="28"/>
          <w:rtl w:val="0"/>
        </w:rPr>
        <w:t xml:space="preserve">ому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sz w:val="28"/>
          <w:szCs w:val="28"/>
          <w:rtl w:val="0"/>
        </w:rPr>
        <w:t xml:space="preserve">уявленні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про себе?</w:t>
      </w:r>
    </w:p>
    <w:p w:rsidR="00000000" w:rsidDel="00000000" w:rsidP="00000000" w:rsidRDefault="00000000" w:rsidRPr="00000000" w14:paraId="0000065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здивувало, або напружило?</w:t>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Прошу поділитися вашими враженнями від заняття. Учні розповідають про свої враження від заняття та бажають гарного настрою.</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-95248</wp:posOffset>
            </wp:positionH>
            <wp:positionV relativeFrom="paragraph">
              <wp:posOffset>197021</wp:posOffset>
            </wp:positionV>
            <wp:extent cx="1824038" cy="1824038"/>
            <wp:effectExtent b="0" l="0" r="0" t="0"/>
            <wp:wrapSquare wrapText="bothSides" distB="0" distT="0" distL="114300" distR="114300"/>
            <wp:docPr id="75" name="image39.jpg"/>
            <a:graphic>
              <a:graphicData uri="http://schemas.openxmlformats.org/drawingml/2006/picture">
                <pic:pic>
                  <pic:nvPicPr>
                    <pic:cNvPr id="0" name="image39.jpg"/>
                    <pic:cNvPicPr preferRelativeResize="0"/>
                  </pic:nvPicPr>
                  <pic:blipFill>
                    <a:blip r:embed="rId49"/>
                    <a:srcRect b="0" l="0" r="0" t="0"/>
                    <a:stretch>
                      <a:fillRect/>
                    </a:stretch>
                  </pic:blipFill>
                  <pic:spPr>
                    <a:xfrm>
                      <a:off x="0" y="0"/>
                      <a:ext cx="1824038" cy="1824038"/>
                    </a:xfrm>
                    <a:prstGeom prst="rect"/>
                    <a:ln/>
                  </pic:spPr>
                </pic:pic>
              </a:graphicData>
            </a:graphic>
          </wp:anchor>
        </w:drawing>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4: «Світло в тобі: практики саморегуляції»</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авчити учасників ефективних методів саморегуляції для зменшення стресу та підвищення психологічного комфорту.</w:t>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проєктор, ноутбук, презентація, папір, олівці, відео з практикою заземлення.</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На мозок людини безперервно діють різноманітні за кількістю і якістю подразники з внутрішнього і навколишнього середовища. Виникнення несподіваної та напруженої ситуації призводить до порушення рівноваги між організмом і навколишнім середовищем. Наступає неспецифічна реакція організму у відповідь на цю ситуацію - стрес </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(слайд 2)</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Дуже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важливо розуміти, як керувати стресом, щоб він не заважав нам досягати нових цілей та не впливав на наше здоров’я.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Тому сьогодні ми будемо вчитися практикам саморегуляції та подолання стресу.</w:t>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Інформаційне повідомлення «Запитання – відповідь»:</w:t>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Як ви вважаєте, які є причини може виникнення стресу?</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трес може виникати з різних причин: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звуки сирен тривоги, перебування в бомбосховищі; емоційне, фізичне насилля, цькування;</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побутові негаразди, сімейні конфлікти, негативні новини,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невизначеність майбутнього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Навіть хвороби, які переживає людина, — джерело стресу для організму.</w:t>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Чи впливає стрес на наш фізичний чи емоційний стан?</w:t>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Вчені виділяють наступні форми стресових реакцій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(слайд 3)</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Фізіологічна форма:</w:t>
      </w:r>
    </w:p>
    <w:p w:rsidR="00000000" w:rsidDel="00000000" w:rsidP="00000000" w:rsidRDefault="00000000" w:rsidRPr="00000000" w14:paraId="0000066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збудження;</w:t>
      </w:r>
    </w:p>
    <w:p w:rsidR="00000000" w:rsidDel="00000000" w:rsidP="00000000" w:rsidRDefault="00000000" w:rsidRPr="00000000" w14:paraId="0000066B">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підвищена настороженість;</w:t>
      </w:r>
    </w:p>
    <w:p w:rsidR="00000000" w:rsidDel="00000000" w:rsidP="00000000" w:rsidRDefault="00000000" w:rsidRPr="00000000" w14:paraId="0000066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м’язове напруження; </w:t>
      </w:r>
      <w:r w:rsidDel="00000000" w:rsidR="00000000" w:rsidRPr="00000000">
        <w:rPr>
          <w:rtl w:val="0"/>
        </w:rPr>
      </w:r>
    </w:p>
    <w:p w:rsidR="00000000" w:rsidDel="00000000" w:rsidP="00000000" w:rsidRDefault="00000000" w:rsidRPr="00000000" w14:paraId="0000066D">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переривчастий пульс;</w:t>
      </w:r>
    </w:p>
    <w:p w:rsidR="00000000" w:rsidDel="00000000" w:rsidP="00000000" w:rsidRDefault="00000000" w:rsidRPr="00000000" w14:paraId="0000066E">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збільшене потовиділення;</w:t>
      </w:r>
    </w:p>
    <w:p w:rsidR="00000000" w:rsidDel="00000000" w:rsidP="00000000" w:rsidRDefault="00000000" w:rsidRPr="00000000" w14:paraId="0000066F">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зміна дихання;</w:t>
      </w:r>
    </w:p>
    <w:p w:rsidR="00000000" w:rsidDel="00000000" w:rsidP="00000000" w:rsidRDefault="00000000" w:rsidRPr="00000000" w14:paraId="00000670">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розлади шлунково-кишкового тракту;</w:t>
      </w:r>
    </w:p>
    <w:p w:rsidR="00000000" w:rsidDel="00000000" w:rsidP="00000000" w:rsidRDefault="00000000" w:rsidRPr="00000000" w14:paraId="00000671">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розлади сну;</w:t>
      </w:r>
    </w:p>
    <w:p w:rsidR="00000000" w:rsidDel="00000000" w:rsidP="00000000" w:rsidRDefault="00000000" w:rsidRPr="00000000" w14:paraId="00000672">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загострення хронічних захворювань тощо.</w:t>
      </w:r>
      <w:r w:rsidDel="00000000" w:rsidR="00000000" w:rsidRPr="00000000">
        <w:rPr>
          <w:rtl w:val="0"/>
        </w:rPr>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Психологічна форма:</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Емоційні прояви:</w:t>
      </w:r>
    </w:p>
    <w:p w:rsidR="00000000" w:rsidDel="00000000" w:rsidP="00000000" w:rsidRDefault="00000000" w:rsidRPr="00000000" w14:paraId="0000067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страхи;</w:t>
      </w:r>
      <w:r w:rsidDel="00000000" w:rsidR="00000000" w:rsidRPr="00000000">
        <w:rPr>
          <w:rtl w:val="0"/>
        </w:rPr>
      </w:r>
    </w:p>
    <w:p w:rsidR="00000000" w:rsidDel="00000000" w:rsidP="00000000" w:rsidRDefault="00000000" w:rsidRPr="00000000" w14:paraId="0000067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тривога;</w:t>
      </w:r>
      <w:r w:rsidDel="00000000" w:rsidR="00000000" w:rsidRPr="00000000">
        <w:rPr>
          <w:rtl w:val="0"/>
        </w:rPr>
      </w:r>
    </w:p>
    <w:p w:rsidR="00000000" w:rsidDel="00000000" w:rsidP="00000000" w:rsidRDefault="00000000" w:rsidRPr="00000000" w14:paraId="0000067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паніка;</w:t>
      </w:r>
      <w:r w:rsidDel="00000000" w:rsidR="00000000" w:rsidRPr="00000000">
        <w:rPr>
          <w:rtl w:val="0"/>
        </w:rPr>
      </w:r>
    </w:p>
    <w:p w:rsidR="00000000" w:rsidDel="00000000" w:rsidP="00000000" w:rsidRDefault="00000000" w:rsidRPr="00000000" w14:paraId="0000067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безпорадність і безсилля;</w:t>
      </w:r>
    </w:p>
    <w:p w:rsidR="00000000" w:rsidDel="00000000" w:rsidP="00000000" w:rsidRDefault="00000000" w:rsidRPr="00000000" w14:paraId="0000067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звинувачення інших (негативне мислення, відчуття несправедливості, гніву.</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Особистісні прояви:</w:t>
      </w:r>
    </w:p>
    <w:p w:rsidR="00000000" w:rsidDel="00000000" w:rsidP="00000000" w:rsidRDefault="00000000" w:rsidRPr="00000000" w14:paraId="0000067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зміна системи уявлень про світ, про себе та інших;</w:t>
      </w:r>
    </w:p>
    <w:p w:rsidR="00000000" w:rsidDel="00000000" w:rsidP="00000000" w:rsidRDefault="00000000" w:rsidRPr="00000000" w14:paraId="0000067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злам почуття безпеки, довіри, відкритості;</w:t>
      </w:r>
    </w:p>
    <w:p w:rsidR="00000000" w:rsidDel="00000000" w:rsidP="00000000" w:rsidRDefault="00000000" w:rsidRPr="00000000" w14:paraId="0000067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уявлення про світ як небезпечний та несправедливий простір.</w:t>
      </w:r>
    </w:p>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Когнітивні прояви:</w:t>
      </w:r>
    </w:p>
    <w:p w:rsidR="00000000" w:rsidDel="00000000" w:rsidP="00000000" w:rsidRDefault="00000000" w:rsidRPr="00000000" w14:paraId="0000067F">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4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труднощі концентрації та перемикання уваги;</w:t>
      </w:r>
    </w:p>
    <w:p w:rsidR="00000000" w:rsidDel="00000000" w:rsidP="00000000" w:rsidRDefault="00000000" w:rsidRPr="00000000" w14:paraId="00000680">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труднощі в прийнятті рішень;</w:t>
      </w:r>
    </w:p>
    <w:p w:rsidR="00000000" w:rsidDel="00000000" w:rsidP="00000000" w:rsidRDefault="00000000" w:rsidRPr="00000000" w14:paraId="00000681">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зниження академічної успішності.</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Поведінкова форма:</w:t>
      </w:r>
    </w:p>
    <w:p w:rsidR="00000000" w:rsidDel="00000000" w:rsidP="00000000" w:rsidRDefault="00000000" w:rsidRPr="00000000" w14:paraId="0000068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4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регрес поведінки;</w:t>
      </w:r>
    </w:p>
    <w:p w:rsidR="00000000" w:rsidDel="00000000" w:rsidP="00000000" w:rsidRDefault="00000000" w:rsidRPr="00000000" w14:paraId="0000068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зміна режиму дня;</w:t>
      </w:r>
    </w:p>
    <w:p w:rsidR="00000000" w:rsidDel="00000000" w:rsidP="00000000" w:rsidRDefault="00000000" w:rsidRPr="00000000" w14:paraId="0000068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зміна уподобань у харчуванні;</w:t>
      </w:r>
    </w:p>
    <w:p w:rsidR="00000000" w:rsidDel="00000000" w:rsidP="00000000" w:rsidRDefault="00000000" w:rsidRPr="00000000" w14:paraId="0000068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обмеження соціальних контактів, замикання в собі;</w:t>
      </w:r>
    </w:p>
    <w:p w:rsidR="00000000" w:rsidDel="00000000" w:rsidP="00000000" w:rsidRDefault="00000000" w:rsidRPr="00000000" w14:paraId="0000068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зміна зовнішності;</w:t>
      </w:r>
    </w:p>
    <w:p w:rsidR="00000000" w:rsidDel="00000000" w:rsidP="00000000" w:rsidRDefault="00000000" w:rsidRPr="00000000" w14:paraId="0000068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втрата навичок самозахисту;</w:t>
      </w:r>
    </w:p>
    <w:p w:rsidR="00000000" w:rsidDel="00000000" w:rsidP="00000000" w:rsidRDefault="00000000" w:rsidRPr="00000000" w14:paraId="0000068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підвищена імпульсивність;</w:t>
      </w:r>
    </w:p>
    <w:p w:rsidR="00000000" w:rsidDel="00000000" w:rsidP="00000000" w:rsidRDefault="00000000" w:rsidRPr="00000000" w14:paraId="0000068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уникання будь-яких нагадувань чи думок про стресогенну ситуацію тощо.</w:t>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Як ви вважаєте, стрес завжди має негативні наслідки для організму людини?</w:t>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Стрес -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це фізіологічна реакція, що мобілізує резерви організму і готує його до фізичної активності типу супротиву, боротьби, втечі.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Екстремальні ситуації впливають на людину по кілька разів на день, і в принципі стреси потрібні людині, тому що вони підвищують життєву активність. Однак, якщо стреси досягають стадії критичного рівня, то діють не тільки на шкоду організмові, але і вашій активності.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Саме тому надзвичайно важливо володіти навичками саморегуляції та вміти допомагати собі та іншим впоратися зі стресом вчасно.</w:t>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Руханка «Австралійський дощ»</w:t>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активізувати учнів.</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знаєте ви, що таке австралійський дощ? Ні? Тоді давайте разом послухаємо, який він. Зараз у ланцюжком ви будете передавати мої рухи. Як тільки вони повернуться до мене, я передам наступні. Стежте уважно!</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Австралії піднявся вітер (ведучий тре долоні).</w:t>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Починає накрапати дощ (клацання пальцями).</w:t>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Дощ посилюється (почергове плескання долонями по грудях).</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Починається справжня злива (плескання по стегнах).</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ось град – справжня буря (тупіт ногами).</w:t>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Але що це? Буря стихає (плескання по стегнах).</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Дощ стихає (плескання долонями по грудях).</w:t>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Рідкі краплі падають на землю (клацання пальцями).</w:t>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Тихий шелест вітру (потирання долонь).</w:t>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Сонце! (руки догори).</w:t>
      </w:r>
    </w:p>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«Яке Ти, джерело світла?»</w:t>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зняття напругу,</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заспокоїтися, відчути більше сили. </w:t>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Уявіть, що кожен з вас – джерело світла. Яке воно? Штучне чи природне, велике чи маленьке, кольорове чи однотонне, сяє чи мерехтить? Якби це джерело світла було у вашому тілі, де б воно розташовувалося? У голові, животі, грудях чи, може, у всьому тілі? Якщо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маєш бажання, поклади руку на це місце. Повільно вдихни та видихни. Уяв</w:t>
      </w:r>
      <w:r w:rsidDel="00000000" w:rsidR="00000000" w:rsidRPr="00000000">
        <w:rPr>
          <w:rFonts w:ascii="Times New Roman" w:cs="Times New Roman" w:eastAsia="Times New Roman" w:hAnsi="Times New Roman"/>
          <w:b w:val="0"/>
          <w:i w:val="0"/>
          <w:smallCaps w:val="0"/>
          <w:strike w:val="0"/>
          <w:color w:val="434343"/>
          <w:sz w:val="28"/>
          <w:szCs w:val="28"/>
          <w:u w:val="none"/>
          <w:shd w:fill="auto" w:val="clear"/>
          <w:vertAlign w:val="baseline"/>
          <w:rtl w:val="0"/>
        </w:rPr>
        <w:t xml:space="preserve">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що світло розтікається по всьому тілу. А тепер намалюй своє джерело світла. </w:t>
      </w:r>
      <w:r w:rsidDel="00000000" w:rsidR="00000000" w:rsidRPr="00000000">
        <w:rPr>
          <w:rtl w:val="0"/>
        </w:rPr>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6A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спільного між усіма малюнками?</w:t>
      </w:r>
    </w:p>
    <w:p w:rsidR="00000000" w:rsidDel="00000000" w:rsidP="00000000" w:rsidRDefault="00000000" w:rsidRPr="00000000" w14:paraId="000006A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Біля чийого джерела світла вам би хотілося побути, зігрітися, підзарядитися?</w:t>
      </w:r>
    </w:p>
    <w:p w:rsidR="00000000" w:rsidDel="00000000" w:rsidP="00000000" w:rsidRDefault="00000000" w:rsidRPr="00000000" w14:paraId="000006A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емоції викликала ця вправа?</w:t>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Вправи усвідомленого дихання</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тренування навиків правильного дихання.</w:t>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Можна запропонувати учасникам одну із запропонованих вправ, або виконати усі.</w:t>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Дихання по квадрату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(слайд 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Зробіть вдих, рахуючи до чотирьох. Затримайте дихання на рахунок чотири. Видихніть, порахувавши до чотирьох. Затримайте дихання на рахунок чотири. Зробіть кілька раундів і поверніться до нормального дихання.</w:t>
      </w:r>
    </w:p>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Дихання через кожну ніздрю</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(слайд 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 черзі, нетривале інтенсивне дихання.</w:t>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Малювання на долоні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(слайд 6).</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Вдихаючи носом і видихаючи ротом, малюйте на долоні різні фігури, букви та цифри.</w:t>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Міні лекція:</w:t>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чи знаєте ви, що ці дихальні вправи належать до практик майндфулнесу? Чи відоме вам це поняття?</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Майндфулнес має так</w:t>
      </w:r>
      <w:hyperlink r:id="rId5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51">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багато</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визначень, що ускладнює його наукове дослідження. Здебільшого, у визначеннях йдеться про практику повної усвідомлюваності своїх думок, емоцій і досвіду в кожному моменті. Тобто зосередити увагу на тому, що відбувається зараз, і робити кожну дію усвідомленою. Також майндфулнес про те, як приймати відчуття, які прийшли, замість того, щоб негайно їх зупинити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(слайд 7).</w:t>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Завдяки багатьом дослідженням з’ясувалося, що у тих, хто має досвід практик майндфулнесу, спостерігається</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(слайд 8):</w:t>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Вищий рівень емоційної компетентності і, відповідно, регуляції своєї поведінки. Цей факт для нас є дуже цінним, оскільки нам всім час від часу є важко вловити, зупинити свої сильні емоції і не допустити автоматичні реакції на них;</w:t>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Краще вміння співчувати і бути доброзичливим. Цінність практик майндфулнесу полягає в тому, що вони вчать цих якостей не лише </w:t>
      </w:r>
      <w:r w:rsidDel="00000000" w:rsidR="00000000" w:rsidRPr="00000000">
        <w:rPr>
          <w:rFonts w:ascii="Times New Roman" w:cs="Times New Roman" w:eastAsia="Times New Roman" w:hAnsi="Times New Roman"/>
          <w:sz w:val="28"/>
          <w:szCs w:val="28"/>
          <w:rtl w:val="0"/>
        </w:rPr>
        <w:t xml:space="preserve">щодо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інших, але і </w:t>
      </w:r>
      <w:r w:rsidDel="00000000" w:rsidR="00000000" w:rsidRPr="00000000">
        <w:rPr>
          <w:rFonts w:ascii="Times New Roman" w:cs="Times New Roman" w:eastAsia="Times New Roman" w:hAnsi="Times New Roman"/>
          <w:sz w:val="28"/>
          <w:szCs w:val="28"/>
          <w:rtl w:val="0"/>
        </w:rPr>
        <w:t xml:space="preserve">стосовно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себе. Це вміння у сучасному світі, в якому треба часто вигравати, бути кращим і на висоті, є антидотом до байдужості наших сердець;</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Вищий рівень задоволеності життям і вміння бути щасливими. Вміння радіти з малого і відчувати радість з прожитого дня часто для нас є чимось складним, але і цього ми можемо навчитись, чи пригадати, як це робити.</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«5 відчуттів»</w:t>
      </w:r>
      <w:r w:rsidDel="00000000" w:rsidR="00000000" w:rsidRPr="00000000">
        <w:drawing>
          <wp:anchor allowOverlap="1" behindDoc="0" distB="0" distT="0" distL="114300" distR="114300" hidden="0" layoutInCell="1" locked="0" relativeHeight="0" simplePos="0">
            <wp:simplePos x="0" y="0"/>
            <wp:positionH relativeFrom="column">
              <wp:posOffset>-247648</wp:posOffset>
            </wp:positionH>
            <wp:positionV relativeFrom="paragraph">
              <wp:posOffset>0</wp:posOffset>
            </wp:positionV>
            <wp:extent cx="2033588" cy="2033588"/>
            <wp:effectExtent b="0" l="0" r="0" t="0"/>
            <wp:wrapSquare wrapText="bothSides" distB="0" distT="0" distL="114300" distR="114300"/>
            <wp:docPr id="72" name="image16.jpg"/>
            <a:graphic>
              <a:graphicData uri="http://schemas.openxmlformats.org/drawingml/2006/picture">
                <pic:pic>
                  <pic:nvPicPr>
                    <pic:cNvPr id="0" name="image16.jpg"/>
                    <pic:cNvPicPr preferRelativeResize="0"/>
                  </pic:nvPicPr>
                  <pic:blipFill>
                    <a:blip r:embed="rId52"/>
                    <a:srcRect b="0" l="0" r="0" t="0"/>
                    <a:stretch>
                      <a:fillRect/>
                    </a:stretch>
                  </pic:blipFill>
                  <pic:spPr>
                    <a:xfrm>
                      <a:off x="0" y="0"/>
                      <a:ext cx="2033588" cy="2033588"/>
                    </a:xfrm>
                    <a:prstGeom prst="rect"/>
                    <a:ln/>
                  </pic:spPr>
                </pic:pic>
              </a:graphicData>
            </a:graphic>
          </wp:anchor>
        </w:drawing>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тренування навиків майндфулнесу. </w:t>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Одними з дієвих практик майндфулнесу є практики заземлення. Якщо ви відчуваєте тривогу, пригніченість, паніку, страх, ви можете скористатися цією вправою на заземлення, щоб допомогти собі сповільнитися, відновити зв’язок і подбати про себе. Пропоную переглянути відео і попрактикувати навички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(відео додається).</w:t>
      </w:r>
    </w:p>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w:t>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позитивному завершенню заняття.</w:t>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8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Запам'ятайте</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стрес - це частина життя, і ми всі з ним стикаємося час від часу. Важливо навчитися керувати ним, а не дозволяти йому керувати вами. Техніки, які ми сьогодні опанували, можуть допомогти знизити стрес і відчувати себе краще. Не соромтеся шукати підтримку, якщо ви відчуваєте, що стрес стає надто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обтяжливим.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Бережіть себе і завжди прагніть до здорового і щасливого життя </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(слайд 9)</w:t>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highlight w:val="white"/>
          <w:u w:val="none"/>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Заняття 5 «Я та інші»</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833563" cy="1833563"/>
            <wp:effectExtent b="0" l="0" r="0" t="0"/>
            <wp:wrapSquare wrapText="bothSides" distB="0" distT="0" distL="114300" distR="114300"/>
            <wp:docPr id="64" name="image12.jpg"/>
            <a:graphic>
              <a:graphicData uri="http://schemas.openxmlformats.org/drawingml/2006/picture">
                <pic:pic>
                  <pic:nvPicPr>
                    <pic:cNvPr id="0" name="image12.jpg"/>
                    <pic:cNvPicPr preferRelativeResize="0"/>
                  </pic:nvPicPr>
                  <pic:blipFill>
                    <a:blip r:embed="rId53"/>
                    <a:srcRect b="0" l="0" r="0" t="0"/>
                    <a:stretch>
                      <a:fillRect/>
                    </a:stretch>
                  </pic:blipFill>
                  <pic:spPr>
                    <a:xfrm>
                      <a:off x="0" y="0"/>
                      <a:ext cx="1833563" cy="1833563"/>
                    </a:xfrm>
                    <a:prstGeom prst="rect"/>
                    <a:ln/>
                  </pic:spPr>
                </pic:pic>
              </a:graphicData>
            </a:graphic>
          </wp:anchor>
        </w:drawing>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авчити учасників ефективним способам спілкування. Розвивати емпатію, взаємоповагу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та асертивну поведінку.</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Обладнання: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проєктор, ноутбук,</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папір, олівці.</w:t>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заняття</w:t>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Вітання</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Спілкування є </w:t>
      </w:r>
      <w:r w:rsidDel="00000000" w:rsidR="00000000" w:rsidRPr="00000000">
        <w:rPr>
          <w:rFonts w:ascii="Times New Roman" w:cs="Times New Roman" w:eastAsia="Times New Roman" w:hAnsi="Times New Roman"/>
          <w:sz w:val="28"/>
          <w:szCs w:val="28"/>
          <w:rtl w:val="0"/>
        </w:rPr>
        <w:t xml:space="preserve">невіддільною</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частиною нашого щоденного життя. Воно впливає на наші взаємовідносини та навіть на наше самопочуття. Маючи ефективні навички спілкування та вміючи виражати свої думки та почуття асертивним способом, ви можете досягти більшого рівня взаєморозуміння з іншими та зберегти гармонію у ваших стосунках. На цьому занятті ми розглянемо основи асертивної поведінки, навчимося виражати свої думки та потреби без агресії або пасивності, та матимемо можливість відпрацювати ці навички на практиці. </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Кожен з нас має потенціал стати більш впевненим у собі та успішним у спілкуванні з іншими. Тож, будьте відкриті до навчання та готові до пізнання, і разом ми досягнемо великих результатів!</w:t>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Інформаційне повідомлення “Запитання - відповідь”: </w:t>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Вислуховуємо відповіді і даємо коментарі).</w:t>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Скажіть, будь ласка, чи відоме вам таке поняття як “асертивність”?</w:t>
      </w:r>
    </w:p>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Асертивність – це вміння відстоювати свої права та межі, висловлювати почуття, погляди, поважаючи себе та свого співрозмовника. Асертивність – це вміння говорити «Ні». Асертивна поведінка поєднує внутрішню силу та ввічливість у стосунках до оточуючих. Це здатність у ситуаціях зовнішнього тиску коректно відстояти свої інтереси, спокійно сказати «ні» тому, що вас не влаштовує.</w:t>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А якою ще може бути поведінка людини?</w:t>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Вчені описали три стилі поведінки у спілкуванні.</w:t>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1. Пасивна поведінка – коли людина не бажає висловлювати свою позицію, погляди. Такі люди нехтують власними інтересами, власним «Я». Не вміють відмовити, навіть коли це невигідно чи небезпечно. Вони дуже легко піддаються впливу та ризикують стати жертвою шахраїв чи потрапити до небезпечної компанії.</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2. Агресивна поведінка – коли людина обирає «напад», не розібравшись у ситуації, не вислухавши поглядів інших, не сформувавши чітко власної позиції. Таку манеру спілкування важко назвати етичною, ввічливою.</w:t>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3. Асертивна поведінка – її називають золотою серединою. Це вміння домовлятися, вислухати та врахувати інтереси всіх сторін. Вміння ввічливо відмовитися від того, що не підходить та рішуче від того, що може бути небезпечним. Це спілкування на рівних.</w:t>
      </w:r>
    </w:p>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Саме досягати цієї «золотої середини» ми і будемо сьогодні вчитися.</w:t>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«Знайди свою пару»</w:t>
      </w:r>
    </w:p>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порухатися й повзаємодіяти в парах.</w:t>
      </w:r>
    </w:p>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Учням роздаються папірці з написаним текстом — назви тварин (кожна тварина у 2 примірниках) із проханням нікому їх не показувати. Усі починають рухатися, видають звірині звуки й намагаються знайти свою пару.</w:t>
      </w:r>
    </w:p>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“Один олівець”</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спонукати учасників до взаємодії, застосовуючи лише невербальне спілкування.</w:t>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Учасників об’єднують в пари. Кожна пара отримує один аркуш паперу та один олівець. З цього моменту до кінця вправи розмовляти не можна. Учасники беруть вдвох один олівець і разом малюють один малюнок.</w:t>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92223"/>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Більше не надається жодної інструкції. Після виконання вправи проводимо обговорення).</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6E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вийшов у вас малюнок? Якщо так, то що це?</w:t>
      </w:r>
    </w:p>
    <w:p w:rsidR="00000000" w:rsidDel="00000000" w:rsidP="00000000" w:rsidRDefault="00000000" w:rsidRPr="00000000" w14:paraId="000006E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 складно було виконувати завдання?</w:t>
      </w:r>
      <w:r w:rsidDel="00000000" w:rsidR="00000000" w:rsidRPr="00000000">
        <w:rPr>
          <w:rtl w:val="0"/>
        </w:rPr>
      </w:r>
    </w:p>
    <w:p w:rsidR="00000000" w:rsidDel="00000000" w:rsidP="00000000" w:rsidRDefault="00000000" w:rsidRPr="00000000" w14:paraId="000006E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вашій парі вдалося намалювати спільний малюнок, то що допомогло досягти мети?</w:t>
      </w:r>
    </w:p>
    <w:p w:rsidR="00000000" w:rsidDel="00000000" w:rsidP="00000000" w:rsidRDefault="00000000" w:rsidRPr="00000000" w14:paraId="000006E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ваша пара не впоралася з завданням, то що стало на заваді?</w:t>
      </w:r>
      <w:r w:rsidDel="00000000" w:rsidR="00000000" w:rsidRPr="00000000">
        <w:rPr>
          <w:rtl w:val="0"/>
        </w:rPr>
      </w:r>
    </w:p>
    <w:p w:rsidR="00000000" w:rsidDel="00000000" w:rsidP="00000000" w:rsidRDefault="00000000" w:rsidRPr="00000000" w14:paraId="000006E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ви вважаєте, що демонструє ця вправа?</w:t>
      </w:r>
      <w:r w:rsidDel="00000000" w:rsidR="00000000" w:rsidRPr="00000000">
        <w:rPr>
          <w:rtl w:val="0"/>
        </w:rPr>
      </w:r>
    </w:p>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Підсумовуючи роботу учасників, акцентуємо увагу на тому, що хтось малював сам, не звертаючи увагу на іншого; хтось намагався вгадати намір свого партнера, та підлаштовувався в спільній роботі; хтось малював по черзі; а комусь зовсім було не цікаво, і його це дратувало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Пропонується створити правила ефективної взаємодії. Усі пропозиції записуються на дошці. Орієнтовні відповіді: </w:t>
      </w:r>
    </w:p>
    <w:p w:rsidR="00000000" w:rsidDel="00000000" w:rsidP="00000000" w:rsidRDefault="00000000" w:rsidRPr="00000000" w14:paraId="000006E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Проявляйте повагу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6E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Використовуйте «Я-висловлювання»;</w:t>
      </w:r>
    </w:p>
    <w:p w:rsidR="00000000" w:rsidDel="00000000" w:rsidP="00000000" w:rsidRDefault="00000000" w:rsidRPr="00000000" w14:paraId="000006E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Надавайте перевагу активному слуханню;</w:t>
      </w:r>
    </w:p>
    <w:p w:rsidR="00000000" w:rsidDel="00000000" w:rsidP="00000000" w:rsidRDefault="00000000" w:rsidRPr="00000000" w14:paraId="000006E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Визначіть мінімум, на який ви згодні погодитися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випадку компромісу;</w:t>
      </w:r>
    </w:p>
    <w:p w:rsidR="00000000" w:rsidDel="00000000" w:rsidP="00000000" w:rsidRDefault="00000000" w:rsidRPr="00000000" w14:paraId="000006E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Чітко розумійте, чого конкретно ви хочете</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від взаємодії;</w:t>
      </w:r>
    </w:p>
    <w:p w:rsidR="00000000" w:rsidDel="00000000" w:rsidP="00000000" w:rsidRDefault="00000000" w:rsidRPr="00000000" w14:paraId="000006E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Проявляйте щирість та доброзичливість,</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терпіння та поблажливість до чужих недоліків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«Я-висловлювання»</w:t>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навчити учасників методу «Я-висловлювання».</w:t>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Як правило, нам легко спілкуватися, якщо ми згодні зі співрозмовником, або коли ми не згодні і при цьому зовсім не хочемо зберігати добрі стосунки. Труднощі виникають, коли ми не погоджуємося, але при цьому, хочемо зберегти доброзичливі стосунки. В асертивній поведінці головне - це вміти висловити людині свою думку, можливо, не погодитися з її думкою або навіть відмовити, якщо вона висуває неприйнятні вимоги або ідеї. При цьому так, щоб у неї не виникло образи та не з’явилося відчуття, що її відкидають, нею нехтують. Одна з технік асертивної поведінки називається «Я-висловлювання». Знаєте, що люди найчастіше кажуть та як вони це роблять: «Ти мене розлютив», «Ти змушуєш мене нервувати», «Ти мене ображаєш», «Я через тебе збожеволію», «Ти знущаєшся з мене» і т.п. Це приклади «Ти – висловлювань». Така форма завжди сприймається як напад і викликає захисні реакції. Людина вже не слухає вас, вона повністю налаштована на заперечення, опір, захист.</w:t>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«Я-висловлювання» навпаки передає іншій людині ваше ставлення до чогось без звинувачень.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Формула «Я-висловлювання»: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 я відчуваю .... Мені б хотілося, щоб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(краще записати на дошці).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цьому використовуються слова, які не носять уїдливого, яскраво-негативного відтінку. Потрібно намагатися говорити спокійно, рівним тоном.</w:t>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Тепер спробуємо потренувати навичку “Я-висловлювань”. Об'єднайтеся в три команди. Кожна команда отримує бланк з історією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17)</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Завдання учасників - створити “Я-висловлювання” до ситуації, використовуючи формулу. Після виконання вправи, учасники презентують свої варіанти.</w:t>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Питання для обговорення:</w:t>
      </w:r>
    </w:p>
    <w:p w:rsidR="00000000" w:rsidDel="00000000" w:rsidP="00000000" w:rsidRDefault="00000000" w:rsidRPr="00000000" w14:paraId="000006F6">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Чи засвоїлася формула «Я-висловлювання»?</w:t>
      </w:r>
    </w:p>
    <w:p w:rsidR="00000000" w:rsidDel="00000000" w:rsidP="00000000" w:rsidRDefault="00000000" w:rsidRPr="00000000" w14:paraId="000006F7">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Що викликає труднощі?</w:t>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Для того, щоб якась навичка стала звичною, потрібне тренування. Якщо ви потренуєтеся в реальних життєвих ситуаціях застосовувати цю формулу, поступово вона звучатиме природно, стане вашою звичкою та допоможе попередити конфліктні ситуації.</w:t>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«Ти мені подобаєшся тим...»</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зняття напруги в групі, відпочити після активних навчальних вправ.</w:t>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Фахівець, який проводить заняття кидає м’яч одному з учасників, водночас промовляючи: «Мені в тобі  подобається…» і називає вподобану якість (кілька якостей). Учасник, який отримав м’яч, кидає його іншій людині і називає якості, що подобаються. М’яч повинен побувати у всіх учасників.</w:t>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«Три способи сказати «Ні»</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навчити учасників діяти, використовуючи моделі асертивної відмови.</w:t>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Зараз ми познайомимося з деякими формулами, які називаються «цивілізована асертивна відмова».  </w:t>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Відмова-побоювання. Наприклад: «Боюся, що це неможливо».</w:t>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Відмова-шкодування. Наприклад: «Мені дуже шкода, але я не зможу цього зробити»; «Мені дуже не хочеться вас засмучувати, але моя відповідь негативна».</w:t>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Відмова-вимушеність. Наприклад: «Я змушений(а) відмовитися від цієї пропозиції»; «На жаль! Інші мої зобов’язання вимагають, щоб я відмовився(а)»; «Доведеться мені все ж таки відповісти відмовою».</w:t>
      </w:r>
    </w:p>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Асертивність цивілізованої відмови полягає у виборі форми висловлювання, що підходить для ситуації. Це може бути:</w:t>
      </w:r>
    </w:p>
    <w:p w:rsidR="00000000" w:rsidDel="00000000" w:rsidP="00000000" w:rsidRDefault="00000000" w:rsidRPr="00000000" w14:paraId="0000070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коротке категоричне «ні» без аргументів;</w:t>
      </w:r>
    </w:p>
    <w:p w:rsidR="00000000" w:rsidDel="00000000" w:rsidP="00000000" w:rsidRDefault="00000000" w:rsidRPr="00000000" w14:paraId="0000070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«ні» в одній із форм цивілізованої відмови з аргументом (співрозмовнику повідомляються причини, з яких йому відмовляють);</w:t>
      </w:r>
    </w:p>
    <w:p w:rsidR="00000000" w:rsidDel="00000000" w:rsidP="00000000" w:rsidRDefault="00000000" w:rsidRPr="00000000" w14:paraId="0000070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«ні» в одній із форм цивілізованої відмови з аргументом та пропозицією чогось іншого натомість.</w:t>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навчитися вибирати потрібну форму, давайте виконаємо вправу. Учасники працюють в парах. Зараз один із вас наполегливо проситиме про щось. Інший буде відмовляти:</w:t>
      </w:r>
    </w:p>
    <w:p w:rsidR="00000000" w:rsidDel="00000000" w:rsidP="00000000" w:rsidRDefault="00000000" w:rsidRPr="00000000" w14:paraId="0000070B">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спочатку він говорить «ні» без аргументів;</w:t>
      </w:r>
    </w:p>
    <w:p w:rsidR="00000000" w:rsidDel="00000000" w:rsidP="00000000" w:rsidRDefault="00000000" w:rsidRPr="00000000" w14:paraId="0000070C">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потім «ні» в одній із форм цивілізованої відмови з аргументами;</w:t>
      </w:r>
    </w:p>
    <w:p w:rsidR="00000000" w:rsidDel="00000000" w:rsidP="00000000" w:rsidRDefault="00000000" w:rsidRPr="00000000" w14:paraId="0000070D">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потім «ні» в одній із форм цивілізованої відмови з аргументами та пропозицією чогось іншого.</w:t>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Нотатки для фахівця, який проводить заняття:</w:t>
      </w:r>
      <w:r w:rsidDel="00000000" w:rsidR="00000000" w:rsidRPr="00000000">
        <w:rPr>
          <w:rFonts w:ascii="Times New Roman" w:cs="Times New Roman" w:eastAsia="Times New Roman" w:hAnsi="Times New Roman"/>
          <w:b w:val="0"/>
          <w:i w:val="0"/>
          <w:smallCaps w:val="0"/>
          <w:strike w:val="0"/>
          <w:color w:val="19222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92223"/>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Переходити до кожної форми можна лише за сигналом. Подається сигнал до переходу через кожні 3 хвилини. Після виконання партнери змінюються ролями.)</w:t>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для обговорення:</w:t>
      </w:r>
    </w:p>
    <w:p w:rsidR="00000000" w:rsidDel="00000000" w:rsidP="00000000" w:rsidRDefault="00000000" w:rsidRPr="00000000" w14:paraId="00000710">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Поділіться враженнями від виконання вправи.</w:t>
      </w:r>
    </w:p>
    <w:p w:rsidR="00000000" w:rsidDel="00000000" w:rsidP="00000000" w:rsidRDefault="00000000" w:rsidRPr="00000000" w14:paraId="00000711">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Яку форму відмови вам було сприйняти найлегше?</w:t>
      </w:r>
      <w:r w:rsidDel="00000000" w:rsidR="00000000" w:rsidRPr="00000000">
        <w:rPr>
          <w:rtl w:val="0"/>
        </w:rPr>
      </w:r>
    </w:p>
    <w:p w:rsidR="00000000" w:rsidDel="00000000" w:rsidP="00000000" w:rsidRDefault="00000000" w:rsidRPr="00000000" w14:paraId="00000712">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Яка форма найбільше дратувала?</w:t>
      </w:r>
    </w:p>
    <w:p w:rsidR="00000000" w:rsidDel="00000000" w:rsidP="00000000" w:rsidRDefault="00000000" w:rsidRPr="00000000" w14:paraId="00000713">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якій формі вам було найлегше відмовляти?</w:t>
      </w:r>
      <w:r w:rsidDel="00000000" w:rsidR="00000000" w:rsidRPr="00000000">
        <w:rPr>
          <w:rtl w:val="0"/>
        </w:rPr>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 самі відчули, яка форма відмови викликала у вас ухвалення, а яка дратувала. І не у всіх це однаково. Так що ви можете підбирати щоразу ту форму, яка здається вам найбільш доцільною в конкретних обставинах і з конкретними людьми.</w:t>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Рефлексія</w:t>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Учасникам роздаються аркуші паперу, на яких намальовано смайлик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Потрібно намалювати рот так, щоб продемонструвати емоцію/настрій, з яким кожен завершує заняття.</w:t>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Заключне коло</w:t>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78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сприяти позитивному завершенню заняття.</w:t>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8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Хід проведення:</w:t>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Сьогодні ми познайомилися з інструментами ефективної комунікації та конструктивної взаємодії з оточуючими, якщо ви продовжуватимете застосовувати їх, то дуже швидко відчуєте, як покращаться ваші взаємовідносини з іншими та зросте особиста впевненість.</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Бажаю успіхів!</w:t>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використаних джерел:</w:t>
      </w:r>
      <w:r w:rsidDel="00000000" w:rsidR="00000000" w:rsidRPr="00000000">
        <w:rPr>
          <w:rtl w:val="0"/>
        </w:rPr>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Аму Мом. Що випромінюєте те й отримуєте. Мудра книга відповідей на твої питання. Видавництво: АСТ, 2023. - 128 с.</w:t>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Вирішую конфлікти та будую мир навколо себе. Базові навички медіації однолітків. Навчально-методичний посібник. / Андрєєнкова В.Л., Левченко К.Б., Матвійчук М.М., Дацко О.В. – К.: ФОП Нічога С.О. – 2020. – 200 с.</w:t>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«Виховання культури користувача Інтернету. Безпека у всесвітній мережі»: навчально-методичний посібник / А.Б. Кочарян, Н.І. Гущина. - Київ, 2011. – 100 с.</w:t>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Групові форми роботи в системі психосоціальної допомоги дітям і сім’ям, що опинились у складних життєвих обставинах внаслідок військових дій (досвід упровадження) / [авт. кол. В. В. Байдик, Ю. С. Бондарук, Ю. П. Гопкало, Т. Б. Гніда, І. О. Корнієнко, Н. В. Лунченко, Ю. А. Луценко, Р. А. Мороз, І. І. Ткачук] ; заг. ред. В. Г. Панка, І. І. Ткачук. – Київ :Ніка-Центр, 2020. – 122 с.</w:t>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Дзюба Т.М. Комплекс методик для діагностики психологічної готовності керівника школи до взаємодії в умовах конфлікту /За наук. ред. Л.М. Карамушки. – Полтава: ПОІППО. – 2005. – 64с.</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Ємельянова О.В. Психологічні проблеми сучасних підлітків та їхнє вирішення у тренінгу. – М. 2015. - 376 с.</w:t>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Калька Н. Практикум з арт-терапії: навч.-метод. посібник. Ч. 1. / Н. Калька, З. Ковальчук. – Львів : ЛьвДУВС, 2020. – 232 с. URL: https://cutt.ly/xWEICDF</w:t>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Культура життєвого самовизначення. Частина І. Початкова школа. Методичний посібник/наук. кер. та ред. І. Д. Звєрєвої. – К.: 2003.</w:t>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Кушнірчук О. Р., Вольнова Л. М. Лабіринти спілкування: методичні рекомендації з формування конструктивних життєвих навичок та стратегій поведінки у вихованок шкіл-інтернатів. – Луцьк, 2017. – 46 с. </w:t>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Молчанова О. Застосування ліній, каракулів та геометричних форм у процесі спонтанної творчості терапевтичного малювання. – Кропивницький., 2020. – 80с.</w:t>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206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r w:rsidDel="00000000" w:rsidR="00000000" w:rsidRPr="00000000">
        <w:rPr>
          <w:rFonts w:ascii="Times New Roman" w:cs="Times New Roman" w:eastAsia="Times New Roman" w:hAnsi="Times New Roman"/>
          <w:b w:val="0"/>
          <w:i w:val="0"/>
          <w:smallCaps w:val="0"/>
          <w:strike w:val="0"/>
          <w:color w:val="00206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Набір активностей: арт-терапевтичні активності для покращення соціо-емоційного стану підлітків, які постраждали від війни в Україні (UNICEF); URL:</w:t>
      </w:r>
      <w:hyperlink r:id="rId5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55">
        <w:r w:rsidDel="00000000" w:rsidR="00000000" w:rsidRPr="00000000">
          <w:rPr>
            <w:rFonts w:ascii="Times New Roman" w:cs="Times New Roman" w:eastAsia="Times New Roman" w:hAnsi="Times New Roman"/>
            <w:b w:val="0"/>
            <w:i w:val="0"/>
            <w:smallCaps w:val="0"/>
            <w:strike w:val="0"/>
            <w:color w:val="002060"/>
            <w:sz w:val="28"/>
            <w:szCs w:val="28"/>
            <w:u w:val="single"/>
            <w:shd w:fill="auto" w:val="clear"/>
            <w:vertAlign w:val="baseline"/>
            <w:rtl w:val="0"/>
          </w:rPr>
          <w:t xml:space="preserve">https://www.adolescentkit.org/countries/ukraine.html</w:t>
        </w:r>
      </w:hyperlink>
      <w:r w:rsidDel="00000000" w:rsidR="00000000" w:rsidRPr="00000000">
        <w:rPr>
          <w:rtl w:val="0"/>
        </w:rPr>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206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r w:rsidDel="00000000" w:rsidR="00000000" w:rsidRPr="00000000">
        <w:rPr>
          <w:rFonts w:ascii="Times New Roman" w:cs="Times New Roman" w:eastAsia="Times New Roman" w:hAnsi="Times New Roman"/>
          <w:b w:val="0"/>
          <w:i w:val="0"/>
          <w:smallCaps w:val="0"/>
          <w:strike w:val="0"/>
          <w:color w:val="00206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Назаревич В. Арт-терапевтичні розмальовки. URL:</w:t>
      </w:r>
      <w:hyperlink r:id="rId5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57">
        <w:r w:rsidDel="00000000" w:rsidR="00000000" w:rsidRPr="00000000">
          <w:rPr>
            <w:rFonts w:ascii="Times New Roman" w:cs="Times New Roman" w:eastAsia="Times New Roman" w:hAnsi="Times New Roman"/>
            <w:b w:val="0"/>
            <w:i w:val="0"/>
            <w:smallCaps w:val="0"/>
            <w:strike w:val="0"/>
            <w:color w:val="002060"/>
            <w:sz w:val="28"/>
            <w:szCs w:val="28"/>
            <w:u w:val="single"/>
            <w:shd w:fill="auto" w:val="clear"/>
            <w:vertAlign w:val="baseline"/>
            <w:rtl w:val="0"/>
          </w:rPr>
          <w:t xml:space="preserve">https://nazarevich-art.com/art-terapiya-uk/</w:t>
        </w:r>
      </w:hyperlink>
      <w:r w:rsidDel="00000000" w:rsidR="00000000" w:rsidRPr="00000000">
        <w:rPr>
          <w:rtl w:val="0"/>
        </w:rPr>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Практикум з психології: психодіагностичні методики для самопізнання / упорядник Періг І.М. – Тернопіль : СМП «Тайп», 2015. – 116 с.</w:t>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Прищак М. Д. Психологія. Ч. 2.навчальний посібник/ М.Д.Прищак, Л.А. Мацко. - Вінниця: ВНТУ, 2012. - 103 с.</w:t>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206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2060"/>
          <w:sz w:val="28"/>
          <w:szCs w:val="28"/>
          <w:u w:val="none"/>
          <w:shd w:fill="auto" w:val="clear"/>
          <w:vertAlign w:val="baseline"/>
          <w:rtl w:val="0"/>
        </w:rPr>
        <w:t xml:space="preserve">15.</w:t>
      </w:r>
      <w:r w:rsidDel="00000000" w:rsidR="00000000" w:rsidRPr="00000000">
        <w:rPr>
          <w:rFonts w:ascii="Times New Roman" w:cs="Times New Roman" w:eastAsia="Times New Roman" w:hAnsi="Times New Roman"/>
          <w:b w:val="0"/>
          <w:i w:val="0"/>
          <w:smallCaps w:val="0"/>
          <w:strike w:val="0"/>
          <w:color w:val="00206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Світлана Ройз “Твоя сила”. Практикум для дітей та підлітків; URL:</w:t>
      </w:r>
      <w:hyperlink r:id="rId5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59">
        <w:r w:rsidDel="00000000" w:rsidR="00000000" w:rsidRPr="00000000">
          <w:rPr>
            <w:rFonts w:ascii="Times New Roman" w:cs="Times New Roman" w:eastAsia="Times New Roman" w:hAnsi="Times New Roman"/>
            <w:b w:val="0"/>
            <w:i w:val="0"/>
            <w:smallCaps w:val="0"/>
            <w:strike w:val="0"/>
            <w:color w:val="002060"/>
            <w:sz w:val="28"/>
            <w:szCs w:val="28"/>
            <w:u w:val="single"/>
            <w:shd w:fill="auto" w:val="clear"/>
            <w:vertAlign w:val="baseline"/>
            <w:rtl w:val="0"/>
          </w:rPr>
          <w:t xml:space="preserve">https://www.unicef.org/ukraine/media/19841/file/Tvoya_syla.pdf</w:t>
        </w:r>
      </w:hyperlink>
      <w:r w:rsidDel="00000000" w:rsidR="00000000" w:rsidRPr="00000000">
        <w:rPr>
          <w:rtl w:val="0"/>
        </w:rPr>
      </w:r>
    </w:p>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Стреж Л. Пластичні матеріали в роботі з дітьми. – К., 2019. – 151 с.</w:t>
      </w:r>
    </w:p>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17.</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Тренінг особистісного зростання, [текст] :навч. посіб. / В. М. Федорчук - К.: «Центр учбової літератури», 2016. - 250 с.</w:t>
      </w:r>
    </w:p>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18.</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Туріщева Л.В. Психологічні тренінги для школярів. – Х.: Основа., 2009. – 124с.</w:t>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ff"/>
          <w:sz w:val="28"/>
          <w:szCs w:val="28"/>
          <w:highlight w:val="white"/>
          <w:u w:val="singl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Урок: Я знаю, як спілкуватись в Інтернеті #НЕ_ВЕДУСЬ для 5-6 класів</w:t>
      </w:r>
      <w:hyperlink r:id="rId6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61">
        <w:r w:rsidDel="00000000" w:rsidR="00000000" w:rsidRPr="00000000">
          <w:rPr>
            <w:rFonts w:ascii="Times New Roman" w:cs="Times New Roman" w:eastAsia="Times New Roman" w:hAnsi="Times New Roman"/>
            <w:b w:val="0"/>
            <w:i w:val="0"/>
            <w:smallCaps w:val="0"/>
            <w:strike w:val="0"/>
            <w:color w:val="0000ff"/>
            <w:sz w:val="28"/>
            <w:szCs w:val="28"/>
            <w:highlight w:val="white"/>
            <w:u w:val="single"/>
            <w:vertAlign w:val="baseline"/>
            <w:rtl w:val="0"/>
          </w:rPr>
          <w:t xml:space="preserve">https://stop-sexting.in.ua/wp-content/uploads/2020/09/urok__5-6class.pdf</w:t>
        </w:r>
      </w:hyperlink>
      <w:r w:rsidDel="00000000" w:rsidR="00000000" w:rsidRPr="00000000">
        <w:rPr>
          <w:rtl w:val="0"/>
        </w:rPr>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Strong, T., &amp; Pyle, N. R. (2009). Constructing a conversational “miracle”: Examining the “miracle question” as it is used in therapeutic dialogue. Journal of Constructivist Psychology, 22(4), 328–353.</w:t>
      </w:r>
      <w:r w:rsidDel="00000000" w:rsidR="00000000" w:rsidRPr="00000000">
        <w:rPr>
          <w:rtl w:val="0"/>
        </w:rPr>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Інтернет-джерела:</w:t>
      </w:r>
      <w:r w:rsidDel="00000000" w:rsidR="00000000" w:rsidRPr="00000000">
        <w:rPr>
          <w:rtl w:val="0"/>
        </w:rPr>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left"/>
        <w:rPr>
          <w:rFonts w:ascii="Times New Roman" w:cs="Times New Roman" w:eastAsia="Times New Roman" w:hAnsi="Times New Roman"/>
          <w:b w:val="0"/>
          <w:i w:val="0"/>
          <w:smallCaps w:val="0"/>
          <w:strike w:val="0"/>
          <w:color w:val="00206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206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Портал превентивної освіти  URL:</w:t>
      </w:r>
      <w:hyperlink r:id="rId6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63">
        <w:r w:rsidDel="00000000" w:rsidR="00000000" w:rsidRPr="00000000">
          <w:rPr>
            <w:rFonts w:ascii="Times New Roman" w:cs="Times New Roman" w:eastAsia="Times New Roman" w:hAnsi="Times New Roman"/>
            <w:b w:val="0"/>
            <w:i w:val="0"/>
            <w:smallCaps w:val="0"/>
            <w:strike w:val="0"/>
            <w:color w:val="002060"/>
            <w:sz w:val="28"/>
            <w:szCs w:val="28"/>
            <w:u w:val="single"/>
            <w:shd w:fill="auto" w:val="clear"/>
            <w:vertAlign w:val="baseline"/>
            <w:rtl w:val="0"/>
          </w:rPr>
          <w:t xml:space="preserve">http://autta.org.ua/</w:t>
        </w:r>
      </w:hyperlink>
      <w:r w:rsidDel="00000000" w:rsidR="00000000" w:rsidRPr="00000000">
        <w:rPr>
          <w:rtl w:val="0"/>
        </w:rPr>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left"/>
        <w:rPr>
          <w:rFonts w:ascii="Times New Roman" w:cs="Times New Roman" w:eastAsia="Times New Roman" w:hAnsi="Times New Roman"/>
          <w:b w:val="0"/>
          <w:i w:val="0"/>
          <w:smallCaps w:val="0"/>
          <w:strike w:val="0"/>
          <w:color w:val="00206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206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Вправа «Акваріум»: для критичного мислення та вміння вести дискусію. URL:</w:t>
      </w:r>
      <w:hyperlink r:id="rId6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w:hyperlink r:id="rId65">
        <w:r w:rsidDel="00000000" w:rsidR="00000000" w:rsidRPr="00000000">
          <w:rPr>
            <w:rFonts w:ascii="Times New Roman" w:cs="Times New Roman" w:eastAsia="Times New Roman" w:hAnsi="Times New Roman"/>
            <w:b w:val="0"/>
            <w:i w:val="0"/>
            <w:smallCaps w:val="0"/>
            <w:strike w:val="0"/>
            <w:color w:val="002060"/>
            <w:sz w:val="28"/>
            <w:szCs w:val="28"/>
            <w:u w:val="single"/>
            <w:shd w:fill="auto" w:val="clear"/>
            <w:vertAlign w:val="baseline"/>
            <w:rtl w:val="0"/>
          </w:rPr>
          <w:t xml:space="preserve">https://naurok.com.ua/post/vprava-akvarium-dlya-kritichnogo-mislennya-ta-vminnya-vesti-diskusiyu</w:t>
        </w:r>
      </w:hyperlink>
      <w:r w:rsidDel="00000000" w:rsidR="00000000" w:rsidRPr="00000000">
        <w:rPr>
          <w:rtl w:val="0"/>
        </w:rPr>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 w:right="0" w:firstLine="0"/>
        <w:jc w:val="both"/>
        <w:rPr>
          <w:rFonts w:ascii="Times New Roman" w:cs="Times New Roman" w:eastAsia="Times New Roman" w:hAnsi="Times New Roman"/>
          <w:b w:val="0"/>
          <w:i w:val="0"/>
          <w:smallCaps w:val="0"/>
          <w:strike w:val="0"/>
          <w:color w:val="002060"/>
          <w:sz w:val="28"/>
          <w:szCs w:val="28"/>
          <w:highlight w:val="white"/>
          <w:u w:val="singl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206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#Stop_sexтинг. Рекомендації щодо онлайн-безпеки для педагогічних працівників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URL: </w:t>
      </w:r>
      <w:hyperlink r:id="rId66">
        <w:r w:rsidDel="00000000" w:rsidR="00000000" w:rsidRPr="00000000">
          <w:rPr>
            <w:rFonts w:ascii="Times New Roman" w:cs="Times New Roman" w:eastAsia="Times New Roman" w:hAnsi="Times New Roman"/>
            <w:b w:val="0"/>
            <w:i w:val="0"/>
            <w:smallCaps w:val="0"/>
            <w:strike w:val="0"/>
            <w:color w:val="002060"/>
            <w:sz w:val="28"/>
            <w:szCs w:val="28"/>
            <w:highlight w:val="white"/>
            <w:u w:val="single"/>
            <w:vertAlign w:val="baseline"/>
            <w:rtl w:val="0"/>
          </w:rPr>
          <w:t xml:space="preserve">https://stop-sexting.in.ua/wp-content/uploads/2020/09/dovidnyk_dlya_pedagogichnyh_praczivnykiv.pdf</w:t>
        </w:r>
      </w:hyperlink>
      <w:r w:rsidDel="00000000" w:rsidR="00000000" w:rsidRPr="00000000">
        <w:rPr>
          <w:rtl w:val="0"/>
        </w:rPr>
      </w:r>
    </w:p>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206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2060"/>
          <w:sz w:val="14"/>
          <w:szCs w:val="1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Асертивна поведінка або як відстоювати себе та поважати інших. Блог психолога - Карітас України (caritas.ua); URL:</w:t>
      </w:r>
      <w:hyperlink r:id="rId67">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 </w:t>
        </w:r>
      </w:hyperlink>
      <w:hyperlink r:id="rId68">
        <w:r w:rsidDel="00000000" w:rsidR="00000000" w:rsidRPr="00000000">
          <w:rPr>
            <w:rFonts w:ascii="Times New Roman" w:cs="Times New Roman" w:eastAsia="Times New Roman" w:hAnsi="Times New Roman"/>
            <w:b w:val="0"/>
            <w:i w:val="0"/>
            <w:smallCaps w:val="0"/>
            <w:strike w:val="0"/>
            <w:color w:val="002060"/>
            <w:sz w:val="28"/>
            <w:szCs w:val="28"/>
            <w:u w:val="single"/>
            <w:shd w:fill="auto" w:val="clear"/>
            <w:vertAlign w:val="baseline"/>
            <w:rtl w:val="0"/>
          </w:rPr>
          <w:t xml:space="preserve">https://caritas.ua/news/asertyvna-povedinka-abo-yak-vidstoyuvaty-sebe-ta-povazhaty-inshyh-blog-psyhologa/</w:t>
        </w:r>
      </w:hyperlink>
      <w:r w:rsidDel="00000000" w:rsidR="00000000" w:rsidRPr="00000000">
        <w:rPr>
          <w:rtl w:val="0"/>
        </w:rPr>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w:t>
      </w:r>
    </w:p>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Притча "Тріщина в глечику"</w:t>
      </w:r>
    </w:p>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2044537" cy="2076450"/>
            <wp:effectExtent b="0" l="0" r="0" t="0"/>
            <wp:docPr id="77" name="image27.png"/>
            <a:graphic>
              <a:graphicData uri="http://schemas.openxmlformats.org/drawingml/2006/picture">
                <pic:pic>
                  <pic:nvPicPr>
                    <pic:cNvPr id="0" name="image27.png"/>
                    <pic:cNvPicPr preferRelativeResize="0"/>
                  </pic:nvPicPr>
                  <pic:blipFill>
                    <a:blip r:embed="rId69"/>
                    <a:srcRect b="0" l="0" r="0" t="0"/>
                    <a:stretch>
                      <a:fillRect/>
                    </a:stretch>
                  </pic:blipFill>
                  <pic:spPr>
                    <a:xfrm>
                      <a:off x="0" y="0"/>
                      <a:ext cx="2044537" cy="2076450"/>
                    </a:xfrm>
                    <a:prstGeom prst="rect"/>
                    <a:ln/>
                  </pic:spPr>
                </pic:pic>
              </a:graphicData>
            </a:graphic>
          </wp:inline>
        </w:drawing>
      </w:r>
      <w:r w:rsidDel="00000000" w:rsidR="00000000" w:rsidRPr="00000000">
        <w:rPr>
          <w:rtl w:val="0"/>
        </w:rPr>
      </w:r>
    </w:p>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Жила-була жінка, у якої було два великих глечики. Вони звисали на кінцях коромисла, котре лежало в неї на плечі. В одного з них була тріщина, в той час, як інший був бездоганним і вміщував в себе повну порцію води. В кінці довгого шляху від річки до будинку жінки, глечик з тріщиною завжди залишався заповненим лише на половину. Протягом двох років це відбувалося щодня: жінка завжди приносила додому тільки півтора глечика води.</w:t>
      </w:r>
    </w:p>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Бездоганний цілий глечик був дуже гордий своєю роботою, а бідний глечик з тріщиною соромився свого недоліку і був засмучений, що може робити тільки половину того, для чого він був зроблений. Через два роки, які здавалося, переконали його в нескінченній непридатності, глечик звернувся до жінки: «Мені соромно через мою тріщину, з якої всю дорогу до твого дому завжди витікає вода». Жінка усміхнулася - «Ти помітив, що на твоєму боці доріжки ростуть квіти, а на іншому боці - ні? На твоєму боці доріжки я посіяла насіння квітів, бо знала про твій недолік. Так що ти поливаєш їх кожен день, коли ми йдемо додому. Два роки поспіль я могла зрізати ці чудові квіти і прикрашати ними стіл. Якби ти не був таким, яким ти є, то цієї краси не було б і вона не чинила б честі нашому дому».</w:t>
      </w:r>
    </w:p>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кожного з нас є свої зовсім особливі дивацтва і недоліки. Але є особливості і тріщини, які роблять наше життя настільки цікавим і гідним.Просто потрібно кожного сприймати таким, яким він є, і бачити в ньому хороше. Отже, всі мої друзі з «тріщинкою в глечику»! Тіштеся чудесними днями і не забувайте насолодитися запахом квітів на вашому боці стежки!</w:t>
      </w:r>
    </w:p>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2</w:t>
      </w:r>
    </w:p>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Кросворд</w:t>
      </w:r>
    </w:p>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«САМООЦІНКА»</w:t>
      </w:r>
    </w:p>
    <w:p w:rsidR="00000000" w:rsidDel="00000000" w:rsidP="00000000" w:rsidRDefault="00000000" w:rsidRPr="00000000" w14:paraId="00000745">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Соціальне оточення людини</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(соціум)</w:t>
      </w:r>
      <w:r w:rsidDel="00000000" w:rsidR="00000000" w:rsidRPr="00000000">
        <w:rPr>
          <w:rtl w:val="0"/>
        </w:rPr>
      </w:r>
    </w:p>
    <w:p w:rsidR="00000000" w:rsidDel="00000000" w:rsidP="00000000" w:rsidRDefault="00000000" w:rsidRPr="00000000" w14:paraId="00000746">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Підлітки жіночої статі?</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(дівчата)</w:t>
      </w:r>
      <w:r w:rsidDel="00000000" w:rsidR="00000000" w:rsidRPr="00000000">
        <w:rPr>
          <w:rtl w:val="0"/>
        </w:rPr>
      </w:r>
    </w:p>
    <w:p w:rsidR="00000000" w:rsidDel="00000000" w:rsidP="00000000" w:rsidRDefault="00000000" w:rsidRPr="00000000" w14:paraId="0000074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ми найбільше цінуємо в характері представників чоловічої статі?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(мужність)</w:t>
      </w:r>
      <w:r w:rsidDel="00000000" w:rsidR="00000000" w:rsidRPr="00000000">
        <w:rPr>
          <w:rtl w:val="0"/>
        </w:rPr>
      </w:r>
    </w:p>
    <w:p w:rsidR="00000000" w:rsidDel="00000000" w:rsidP="00000000" w:rsidRDefault="00000000" w:rsidRPr="00000000" w14:paraId="00000748">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Загальні правила, закономірності за яким живуть люди у суспільстві?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(закон)</w:t>
      </w:r>
      <w:r w:rsidDel="00000000" w:rsidR="00000000" w:rsidRPr="00000000">
        <w:rPr>
          <w:rtl w:val="0"/>
        </w:rPr>
      </w:r>
    </w:p>
    <w:p w:rsidR="00000000" w:rsidDel="00000000" w:rsidP="00000000" w:rsidRDefault="00000000" w:rsidRPr="00000000" w14:paraId="00000749">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Суб’єкт соціального життя ?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особистість)</w:t>
      </w:r>
      <w:r w:rsidDel="00000000" w:rsidR="00000000" w:rsidRPr="00000000">
        <w:rPr>
          <w:rtl w:val="0"/>
        </w:rPr>
      </w:r>
    </w:p>
    <w:p w:rsidR="00000000" w:rsidDel="00000000" w:rsidP="00000000" w:rsidRDefault="00000000" w:rsidRPr="00000000" w14:paraId="0000074A">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Підлітки чоловічої статі?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(хлопці)</w:t>
      </w:r>
      <w:r w:rsidDel="00000000" w:rsidR="00000000" w:rsidRPr="00000000">
        <w:rPr>
          <w:rtl w:val="0"/>
        </w:rPr>
      </w:r>
    </w:p>
    <w:p w:rsidR="00000000" w:rsidDel="00000000" w:rsidP="00000000" w:rsidRDefault="00000000" w:rsidRPr="00000000" w14:paraId="0000074B">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 людини під час дії?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активність)</w:t>
      </w:r>
      <w:r w:rsidDel="00000000" w:rsidR="00000000" w:rsidRPr="00000000">
        <w:rPr>
          <w:rtl w:val="0"/>
        </w:rPr>
      </w:r>
    </w:p>
    <w:p w:rsidR="00000000" w:rsidDel="00000000" w:rsidP="00000000" w:rsidRDefault="00000000" w:rsidRPr="00000000" w14:paraId="0000074C">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Біологічна  істота яка наділена свідомістю і мовою?</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(людина)</w:t>
      </w:r>
      <w:r w:rsidDel="00000000" w:rsidR="00000000" w:rsidRPr="00000000">
        <w:rPr>
          <w:rtl w:val="0"/>
        </w:rPr>
      </w:r>
    </w:p>
    <w:p w:rsidR="00000000" w:rsidDel="00000000" w:rsidP="00000000" w:rsidRDefault="00000000" w:rsidRPr="00000000" w14:paraId="0000074D">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Одна з основних функцій системи управління? </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(контроль)</w:t>
      </w:r>
      <w:r w:rsidDel="00000000" w:rsidR="00000000" w:rsidRPr="00000000">
        <w:rPr>
          <w:rtl w:val="0"/>
        </w:rPr>
      </w:r>
    </w:p>
    <w:p w:rsidR="00000000" w:rsidDel="00000000" w:rsidP="00000000" w:rsidRDefault="00000000" w:rsidRPr="00000000" w14:paraId="0000074E">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Риси притаманні представницям жіночої статі?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чарівність)</w:t>
      </w:r>
      <w:r w:rsidDel="00000000" w:rsidR="00000000" w:rsidRPr="00000000">
        <w:rPr>
          <w:rtl w:val="0"/>
        </w:rPr>
      </w:r>
    </w:p>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bl>
      <w:tblPr>
        <w:tblStyle w:val="Table2"/>
        <w:tblW w:w="9024.999999999998"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7"/>
        <w:gridCol w:w="577"/>
        <w:gridCol w:w="577"/>
        <w:gridCol w:w="616"/>
        <w:gridCol w:w="576"/>
        <w:gridCol w:w="584"/>
        <w:gridCol w:w="640"/>
        <w:gridCol w:w="584"/>
        <w:gridCol w:w="600"/>
        <w:gridCol w:w="584"/>
        <w:gridCol w:w="584"/>
        <w:gridCol w:w="592"/>
        <w:gridCol w:w="576"/>
        <w:gridCol w:w="569"/>
        <w:gridCol w:w="569"/>
        <w:gridCol w:w="220"/>
        <w:tblGridChange w:id="0">
          <w:tblGrid>
            <w:gridCol w:w="577"/>
            <w:gridCol w:w="577"/>
            <w:gridCol w:w="577"/>
            <w:gridCol w:w="616"/>
            <w:gridCol w:w="576"/>
            <w:gridCol w:w="584"/>
            <w:gridCol w:w="640"/>
            <w:gridCol w:w="584"/>
            <w:gridCol w:w="600"/>
            <w:gridCol w:w="584"/>
            <w:gridCol w:w="584"/>
            <w:gridCol w:w="592"/>
            <w:gridCol w:w="576"/>
            <w:gridCol w:w="569"/>
            <w:gridCol w:w="569"/>
            <w:gridCol w:w="220"/>
          </w:tblGrid>
        </w:tblGridChange>
      </w:tblGrid>
      <w:tr>
        <w:trPr>
          <w:cantSplit w:val="0"/>
          <w:trHeight w:val="330" w:hRule="atLeast"/>
          <w:tblHeader w:val="0"/>
        </w:trPr>
        <w:tc>
          <w:tcPr>
            <w:gridSpan w:val="6"/>
            <w:tcBorders>
              <w:bottom w:color="000000" w:space="0" w:sz="8" w:val="single"/>
            </w:tcBorders>
            <w:tcMar>
              <w:top w:w="0.0" w:type="dxa"/>
              <w:left w:w="100.0" w:type="dxa"/>
              <w:bottom w:w="0.0" w:type="dxa"/>
              <w:right w:w="100.0" w:type="dxa"/>
            </w:tcMar>
          </w:tcPr>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p>
        </w:tc>
        <w:tc>
          <w:tcPr>
            <w:tcBorders>
              <w:top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w:t>
            </w:r>
          </w:p>
        </w:tc>
        <w:tc>
          <w:tcPr>
            <w:tcBorders>
              <w:top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w:t>
            </w:r>
          </w:p>
        </w:tc>
        <w:tc>
          <w:tcPr>
            <w:tcBorders>
              <w:top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tcBorders>
              <w:top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w:t>
            </w:r>
          </w:p>
        </w:tc>
        <w:tc>
          <w:tcPr>
            <w:tcBorders>
              <w:top w:color="000000" w:space="0" w:sz="8" w:val="single"/>
              <w:bottom w:color="000000" w:space="0" w:sz="0" w:val="nil"/>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w:t>
            </w:r>
          </w:p>
        </w:tc>
        <w:tc>
          <w:tcPr>
            <w:tcBorders>
              <w:bottom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30"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tcBorders>
              <w:top w:color="000000" w:space="0" w:sz="8" w:val="single"/>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w:t>
            </w:r>
          </w:p>
        </w:tc>
        <w:tc>
          <w:tcPr>
            <w:gridSpan w:val="9"/>
            <w:shd w:fill="auto" w:val="clear"/>
            <w:tcMar>
              <w:top w:w="0.0" w:type="dxa"/>
              <w:left w:w="100.0" w:type="dxa"/>
              <w:bottom w:w="0.0" w:type="dxa"/>
              <w:right w:w="100.0" w:type="dxa"/>
            </w:tcMar>
          </w:tcPr>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30" w:hRule="atLeast"/>
          <w:tblHeader w:val="0"/>
        </w:trPr>
        <w:tc>
          <w:tcPr>
            <w:gridSpan w:val="6"/>
            <w:shd w:fill="auto" w:val="clear"/>
            <w:tcMar>
              <w:top w:w="0.0" w:type="dxa"/>
              <w:left w:w="100.0" w:type="dxa"/>
              <w:bottom w:w="0.0" w:type="dxa"/>
              <w:right w:w="100.0" w:type="dxa"/>
            </w:tcMar>
          </w:tcPr>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ь</w:t>
            </w:r>
          </w:p>
        </w:tc>
        <w:tc>
          <w:tcPr>
            <w:shd w:fill="auto" w:val="clear"/>
            <w:tcMar>
              <w:top w:w="20.0" w:type="dxa"/>
              <w:left w:w="20.0" w:type="dxa"/>
              <w:bottom w:w="20.0" w:type="dxa"/>
              <w:right w:w="20.0" w:type="dxa"/>
            </w:tcMar>
          </w:tcPr>
          <w:p w:rsidR="00000000" w:rsidDel="00000000" w:rsidP="00000000" w:rsidRDefault="00000000" w:rsidRPr="00000000" w14:paraId="000007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shd w:fill="auto" w:val="clear"/>
            <w:tcMar>
              <w:top w:w="20.0" w:type="dxa"/>
              <w:left w:w="20.0" w:type="dxa"/>
              <w:bottom w:w="20.0" w:type="dxa"/>
              <w:right w:w="20.0" w:type="dxa"/>
            </w:tcMar>
          </w:tcPr>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495" w:hRule="atLeast"/>
          <w:tblHeader w:val="0"/>
        </w:trPr>
        <w:tc>
          <w:tcPr>
            <w:gridSpan w:val="3"/>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w:t>
            </w:r>
          </w:p>
        </w:tc>
        <w:tc>
          <w:tcPr>
            <w:tcBorders>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p>
        </w:tc>
        <w:tc>
          <w:tcPr>
            <w:gridSpan w:val="7"/>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55" w:hRule="atLeast"/>
          <w:tblHeader w:val="0"/>
        </w:trPr>
        <w:tc>
          <w:tcPr>
            <w:gridSpan w:val="3"/>
            <w:tcBorders>
              <w:left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p>
        </w:tc>
        <w:tc>
          <w:tcPr>
            <w:tcBorders>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ь</w:t>
            </w:r>
          </w:p>
        </w:tc>
        <w:tc>
          <w:tcPr>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55" w:hRule="atLeast"/>
          <w:tblHeader w:val="0"/>
        </w:trPr>
        <w:tc>
          <w:tcPr>
            <w:gridSpan w:val="2"/>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w:t>
            </w:r>
          </w:p>
        </w:tc>
        <w:tc>
          <w:tcPr>
            <w:tcBorders>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gridSpan w:val="2"/>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5"/>
            <w:vMerge w:val="restart"/>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Merge w:val="restart"/>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5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p>
        </w:tc>
        <w:tc>
          <w:tcPr>
            <w:tcBorders>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shd w:fill="auto" w:val="clear"/>
            <w:tcMar>
              <w:top w:w="0.0" w:type="dxa"/>
              <w:left w:w="100.0" w:type="dxa"/>
              <w:bottom w:w="0.0" w:type="dxa"/>
              <w:right w:w="100.0" w:type="dxa"/>
            </w:tcMar>
          </w:tcPr>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ь</w:t>
            </w:r>
          </w:p>
        </w:tc>
        <w:tc>
          <w:tcPr>
            <w:gridSpan w:val="5"/>
            <w:vMerge w:val="continue"/>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55" w:hRule="atLeast"/>
          <w:tblHeader w:val="0"/>
        </w:trPr>
        <w:tc>
          <w:tcPr>
            <w:gridSpan w:val="2"/>
            <w:shd w:fill="auto" w:val="clear"/>
            <w:tcMar>
              <w:top w:w="0.0" w:type="dxa"/>
              <w:left w:w="100.0" w:type="dxa"/>
              <w:bottom w:w="0.0" w:type="dxa"/>
              <w:right w:w="100.0" w:type="dxa"/>
            </w:tcMar>
          </w:tcPr>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ю</w:t>
            </w:r>
          </w:p>
        </w:tc>
        <w:tc>
          <w:tcPr>
            <w:tcBorders>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w:t>
            </w:r>
          </w:p>
        </w:tc>
        <w:tc>
          <w:tcPr>
            <w:tcBorders>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w:t>
            </w:r>
          </w:p>
        </w:tc>
        <w:tc>
          <w:tcPr>
            <w:gridSpan w:val="6"/>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gridSpan w:val="2"/>
            <w:vMerge w:val="restart"/>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55" w:hRule="atLeast"/>
          <w:tblHeader w:val="0"/>
        </w:trPr>
        <w:tc>
          <w:tcPr>
            <w:gridSpan w:val="5"/>
            <w:vMerge w:val="restart"/>
            <w:shd w:fill="auto" w:val="clear"/>
            <w:tcMar>
              <w:top w:w="0.0" w:type="dxa"/>
              <w:left w:w="100.0" w:type="dxa"/>
              <w:bottom w:w="0.0" w:type="dxa"/>
              <w:right w:w="100.0" w:type="dxa"/>
            </w:tcMar>
          </w:tcPr>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w:t>
            </w:r>
          </w:p>
        </w:tc>
        <w:tc>
          <w:tcPr>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ь</w:t>
            </w:r>
          </w:p>
        </w:tc>
        <w:tc>
          <w:tcPr>
            <w:gridSpan w:val="2"/>
            <w:vMerge w:val="continue"/>
            <w:tcBorders>
              <w:bottom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30" w:hRule="atLeast"/>
          <w:tblHeader w:val="0"/>
        </w:trPr>
        <w:tc>
          <w:tcPr>
            <w:gridSpan w:val="5"/>
            <w:vMerge w:val="continue"/>
            <w:shd w:fill="auto" w:val="clear"/>
            <w:tcMar>
              <w:top w:w="0.0" w:type="dxa"/>
              <w:left w:w="100.0" w:type="dxa"/>
              <w:bottom w:w="0.0" w:type="dxa"/>
              <w:right w:w="100.0" w:type="dxa"/>
            </w:tcMar>
          </w:tcPr>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w:t>
            </w:r>
          </w:p>
        </w:tc>
        <w:tc>
          <w:tcPr>
            <w:tcBorders>
              <w:bottom w:color="000000" w:space="0" w:sz="8" w:val="single"/>
              <w:right w:color="000000" w:space="0" w:sz="8" w:val="single"/>
            </w:tcBorders>
            <w:shd w:fill="ffff00" w:val="clear"/>
            <w:tcMar>
              <w:top w:w="0.0" w:type="dxa"/>
              <w:left w:w="100.0" w:type="dxa"/>
              <w:bottom w:w="0.0" w:type="dxa"/>
              <w:right w:w="100.0" w:type="dxa"/>
            </w:tcMar>
          </w:tcPr>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w:t>
            </w:r>
          </w:p>
        </w:tc>
        <w:tc>
          <w:tcPr>
            <w:tcBorders>
              <w:bottom w:color="000000" w:space="0" w:sz="8" w:val="single"/>
              <w:right w:color="000000" w:space="0" w:sz="8" w:val="single"/>
            </w:tcBorders>
            <w:shd w:fill="auto" w:val="clear"/>
            <w:tcMar>
              <w:top w:w="0.0" w:type="dxa"/>
              <w:left w:w="100.0" w:type="dxa"/>
              <w:bottom w:w="0.0" w:type="dxa"/>
              <w:right w:w="100.0" w:type="dxa"/>
            </w:tcMar>
          </w:tcPr>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ь</w:t>
            </w:r>
          </w:p>
        </w:tc>
        <w:tc>
          <w:tcPr>
            <w:shd w:fill="auto" w:val="clear"/>
            <w:tcMar>
              <w:top w:w="20.0" w:type="dxa"/>
              <w:left w:w="20.0" w:type="dxa"/>
              <w:bottom w:w="20.0" w:type="dxa"/>
              <w:right w:w="20.0" w:type="dxa"/>
            </w:tcMar>
          </w:tcPr>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Самооцінка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психологічно особистісне утворення, яке надає людині можливість оцінити свій фізичний та духовний стан, свої можливості, спрямованість, активність, суспільну значущість, свої відносини із зовнішнім світом, іншими людьми та соціальними групами. Самооцінка є обов’язковою умовою реалізації </w:t>
      </w:r>
      <w:hyperlink r:id="rId70">
        <w:r w:rsidDel="00000000" w:rsidR="00000000" w:rsidRPr="00000000">
          <w:rPr>
            <w:rFonts w:ascii="Times New Roman" w:cs="Times New Roman" w:eastAsia="Times New Roman" w:hAnsi="Times New Roman"/>
            <w:b w:val="0"/>
            <w:i w:val="0"/>
            <w:smallCaps w:val="0"/>
            <w:strike w:val="0"/>
            <w:color w:val="000000"/>
            <w:sz w:val="28"/>
            <w:szCs w:val="28"/>
            <w:highlight w:val="white"/>
            <w:u w:val="single"/>
            <w:vertAlign w:val="baseline"/>
            <w:rtl w:val="0"/>
          </w:rPr>
          <w:t xml:space="preserve">самоконтролю</w:t>
        </w:r>
      </w:hyperlink>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та </w:t>
      </w:r>
      <w:hyperlink r:id="rId71">
        <w:r w:rsidDel="00000000" w:rsidR="00000000" w:rsidRPr="00000000">
          <w:rPr>
            <w:rFonts w:ascii="Times New Roman" w:cs="Times New Roman" w:eastAsia="Times New Roman" w:hAnsi="Times New Roman"/>
            <w:b w:val="0"/>
            <w:i w:val="0"/>
            <w:smallCaps w:val="0"/>
            <w:strike w:val="0"/>
            <w:color w:val="000000"/>
            <w:sz w:val="28"/>
            <w:szCs w:val="28"/>
            <w:highlight w:val="white"/>
            <w:u w:val="single"/>
            <w:vertAlign w:val="baseline"/>
            <w:rtl w:val="0"/>
          </w:rPr>
          <w:t xml:space="preserve">самовдосконалення</w:t>
        </w:r>
      </w:hyperlink>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як важливих форм самокерованої поведінки</w:t>
      </w:r>
    </w:p>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right"/>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3</w:t>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Складові здоров’я</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14300" distT="114300" distL="114300" distR="114300">
            <wp:extent cx="4848225" cy="3724275"/>
            <wp:effectExtent b="0" l="0" r="0" t="0"/>
            <wp:docPr id="78" name="image33.png"/>
            <a:graphic>
              <a:graphicData uri="http://schemas.openxmlformats.org/drawingml/2006/picture">
                <pic:pic>
                  <pic:nvPicPr>
                    <pic:cNvPr id="0" name="image33.png"/>
                    <pic:cNvPicPr preferRelativeResize="0"/>
                  </pic:nvPicPr>
                  <pic:blipFill>
                    <a:blip r:embed="rId72"/>
                    <a:srcRect b="0" l="0" r="0" t="0"/>
                    <a:stretch>
                      <a:fillRect/>
                    </a:stretch>
                  </pic:blipFill>
                  <pic:spPr>
                    <a:xfrm>
                      <a:off x="0" y="0"/>
                      <a:ext cx="4848225" cy="3724275"/>
                    </a:xfrm>
                    <a:prstGeom prst="rect"/>
                    <a:ln/>
                  </pic:spPr>
                </pic:pic>
              </a:graphicData>
            </a:graphic>
          </wp:inline>
        </w:drawing>
      </w:r>
      <w:r w:rsidDel="00000000" w:rsidR="00000000" w:rsidRPr="00000000">
        <w:rPr>
          <w:rtl w:val="0"/>
        </w:rPr>
      </w:r>
    </w:p>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4</w:t>
      </w:r>
    </w:p>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Напишіть, як ви дбаєте про духовне, фізичне, соціальне, інтелектуальне та емоційне здоров’я.</w:t>
      </w:r>
    </w:p>
    <w:p w:rsidR="00000000" w:rsidDel="00000000" w:rsidP="00000000" w:rsidRDefault="00000000" w:rsidRPr="00000000" w14:paraId="000007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14300" distT="114300" distL="114300" distR="114300">
            <wp:extent cx="4848225" cy="3371850"/>
            <wp:effectExtent b="0" l="0" r="0" t="0"/>
            <wp:docPr id="79" name="image31.png"/>
            <a:graphic>
              <a:graphicData uri="http://schemas.openxmlformats.org/drawingml/2006/picture">
                <pic:pic>
                  <pic:nvPicPr>
                    <pic:cNvPr id="0" name="image31.png"/>
                    <pic:cNvPicPr preferRelativeResize="0"/>
                  </pic:nvPicPr>
                  <pic:blipFill>
                    <a:blip r:embed="rId73"/>
                    <a:srcRect b="0" l="0" r="0" t="0"/>
                    <a:stretch>
                      <a:fillRect/>
                    </a:stretch>
                  </pic:blipFill>
                  <pic:spPr>
                    <a:xfrm>
                      <a:off x="0" y="0"/>
                      <a:ext cx="4848225" cy="3371850"/>
                    </a:xfrm>
                    <a:prstGeom prst="rect"/>
                    <a:ln/>
                  </pic:spPr>
                </pic:pic>
              </a:graphicData>
            </a:graphic>
          </wp:inline>
        </w:drawing>
      </w:r>
      <w:r w:rsidDel="00000000" w:rsidR="00000000" w:rsidRPr="00000000">
        <w:rPr>
          <w:rtl w:val="0"/>
        </w:rPr>
      </w:r>
    </w:p>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5</w:t>
      </w:r>
    </w:p>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1114425" cy="847725"/>
            <wp:effectExtent b="0" l="0" r="0" t="0"/>
            <wp:docPr id="80" name="image18.png"/>
            <a:graphic>
              <a:graphicData uri="http://schemas.openxmlformats.org/drawingml/2006/picture">
                <pic:pic>
                  <pic:nvPicPr>
                    <pic:cNvPr id="0" name="image18.png"/>
                    <pic:cNvPicPr preferRelativeResize="0"/>
                  </pic:nvPicPr>
                  <pic:blipFill>
                    <a:blip r:embed="rId74"/>
                    <a:srcRect b="0" l="0" r="0" t="0"/>
                    <a:stretch>
                      <a:fillRect/>
                    </a:stretch>
                  </pic:blipFill>
                  <pic:spPr>
                    <a:xfrm>
                      <a:off x="0" y="0"/>
                      <a:ext cx="1114425" cy="847725"/>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1000125" cy="1009650"/>
            <wp:effectExtent b="0" l="0" r="0" t="0"/>
            <wp:docPr id="81" name="image6.png"/>
            <a:graphic>
              <a:graphicData uri="http://schemas.openxmlformats.org/drawingml/2006/picture">
                <pic:pic>
                  <pic:nvPicPr>
                    <pic:cNvPr id="0" name="image6.png"/>
                    <pic:cNvPicPr preferRelativeResize="0"/>
                  </pic:nvPicPr>
                  <pic:blipFill>
                    <a:blip r:embed="rId75"/>
                    <a:srcRect b="0" l="0" r="0" t="0"/>
                    <a:stretch>
                      <a:fillRect/>
                    </a:stretch>
                  </pic:blipFill>
                  <pic:spPr>
                    <a:xfrm>
                      <a:off x="0" y="0"/>
                      <a:ext cx="1000125" cy="1009650"/>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1114425" cy="847725"/>
            <wp:effectExtent b="0" l="0" r="0" t="0"/>
            <wp:docPr id="82" name="image18.png"/>
            <a:graphic>
              <a:graphicData uri="http://schemas.openxmlformats.org/drawingml/2006/picture">
                <pic:pic>
                  <pic:nvPicPr>
                    <pic:cNvPr id="0" name="image18.png"/>
                    <pic:cNvPicPr preferRelativeResize="0"/>
                  </pic:nvPicPr>
                  <pic:blipFill>
                    <a:blip r:embed="rId74"/>
                    <a:srcRect b="0" l="0" r="0" t="0"/>
                    <a:stretch>
                      <a:fillRect/>
                    </a:stretch>
                  </pic:blipFill>
                  <pic:spPr>
                    <a:xfrm>
                      <a:off x="0" y="0"/>
                      <a:ext cx="1114425" cy="847725"/>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1000125" cy="1009650"/>
            <wp:effectExtent b="0" l="0" r="0" t="0"/>
            <wp:docPr id="49" name="image6.png"/>
            <a:graphic>
              <a:graphicData uri="http://schemas.openxmlformats.org/drawingml/2006/picture">
                <pic:pic>
                  <pic:nvPicPr>
                    <pic:cNvPr id="0" name="image6.png"/>
                    <pic:cNvPicPr preferRelativeResize="0"/>
                  </pic:nvPicPr>
                  <pic:blipFill>
                    <a:blip r:embed="rId75"/>
                    <a:srcRect b="0" l="0" r="0" t="0"/>
                    <a:stretch>
                      <a:fillRect/>
                    </a:stretch>
                  </pic:blipFill>
                  <pic:spPr>
                    <a:xfrm>
                      <a:off x="0" y="0"/>
                      <a:ext cx="1000125" cy="1009650"/>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1114425" cy="847725"/>
            <wp:effectExtent b="0" l="0" r="0" t="0"/>
            <wp:docPr id="50" name="image18.png"/>
            <a:graphic>
              <a:graphicData uri="http://schemas.openxmlformats.org/drawingml/2006/picture">
                <pic:pic>
                  <pic:nvPicPr>
                    <pic:cNvPr id="0" name="image18.png"/>
                    <pic:cNvPicPr preferRelativeResize="0"/>
                  </pic:nvPicPr>
                  <pic:blipFill>
                    <a:blip r:embed="rId74"/>
                    <a:srcRect b="0" l="0" r="0" t="0"/>
                    <a:stretch>
                      <a:fillRect/>
                    </a:stretch>
                  </pic:blipFill>
                  <pic:spPr>
                    <a:xfrm>
                      <a:off x="0" y="0"/>
                      <a:ext cx="1114425" cy="847725"/>
                    </a:xfrm>
                    <a:prstGeom prst="rect"/>
                    <a:ln/>
                  </pic:spPr>
                </pic:pic>
              </a:graphicData>
            </a:graphic>
          </wp:inline>
        </w:drawing>
      </w:r>
      <w:r w:rsidDel="00000000" w:rsidR="00000000" w:rsidRPr="00000000">
        <w:rPr>
          <w:rtl w:val="0"/>
        </w:rPr>
      </w:r>
    </w:p>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«Рулетка»</w:t>
      </w:r>
    </w:p>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w:t>
      </w:r>
    </w:p>
    <w:p w:rsidR="00000000" w:rsidDel="00000000" w:rsidP="00000000" w:rsidRDefault="00000000" w:rsidRPr="00000000" w14:paraId="0000080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здоров’я?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Здоров'я — стан повноцінного фізичного, психічного та соціального добробуту, а не лише відсутність хвороб чи фізичних вад)</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80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фізичне здоров’я?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Фізичне здоров'я</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 це стан організму людини, який характеризується можливостями адаптуватися до різноманітних факторів життєвого середовища, рівнем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фізичного</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розвитку, фізичної та функціональної підготовки організму до виконання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фізичних</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навантажень)</w:t>
      </w:r>
      <w:r w:rsidDel="00000000" w:rsidR="00000000" w:rsidRPr="00000000">
        <w:rPr>
          <w:rtl w:val="0"/>
        </w:rPr>
      </w:r>
    </w:p>
    <w:p w:rsidR="00000000" w:rsidDel="00000000" w:rsidP="00000000" w:rsidRDefault="00000000" w:rsidRPr="00000000" w14:paraId="0000080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емоційне здоров’я?</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Емоційне здоров'я — це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коли людина здатна почуватися гармонійно та врівноважено, незалежно від зовнішніх обставин</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80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Інтелектуальне здоров’я?</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Психічне здоров'я - це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стан інтелектуально-емоційної сфери, основу якого складне відчуття душевного комфорту, яке забезпечує адекватну поведінкову реакцію</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Обумовлену як біологічними, так і соціальними потребами, а також можливостями їх задоволення)</w:t>
      </w:r>
      <w:r w:rsidDel="00000000" w:rsidR="00000000" w:rsidRPr="00000000">
        <w:rPr>
          <w:rtl w:val="0"/>
        </w:rPr>
      </w:r>
    </w:p>
    <w:p w:rsidR="00000000" w:rsidDel="00000000" w:rsidP="00000000" w:rsidRDefault="00000000" w:rsidRPr="00000000" w14:paraId="00000805">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соціальне здоров’я?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соціальне здоров'я</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як функціонування особистості в ролі повноправного члена суспільства, її безконфліктну взаємодію з навколишнім світом, доброзичливі взаємини у колективі однолітків, у сім'ї, суспільстві)</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80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духовне здоров’я?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(духовне здоров'я</w:t>
      </w:r>
      <w:r w:rsidDel="00000000" w:rsidR="00000000" w:rsidRPr="00000000">
        <w:rPr>
          <w:rFonts w:ascii="Times New Roman" w:cs="Times New Roman" w:eastAsia="Times New Roman" w:hAnsi="Times New Roman"/>
          <w:b w:val="0"/>
          <w:i w:val="1"/>
          <w:smallCaps w:val="0"/>
          <w:strike w:val="0"/>
          <w:color w:val="000000"/>
          <w:sz w:val="28"/>
          <w:szCs w:val="28"/>
          <w:highlight w:val="white"/>
          <w:u w:val="none"/>
          <w:vertAlign w:val="baseline"/>
          <w:rtl w:val="0"/>
        </w:rPr>
        <w:t xml:space="preserve"> – це такий динамічний стан людини, який характеризується стійкістю духу, жагою до життя і творчості, прагненням до пізнання, самопізнання, самовдосконалення високим рівнем культури та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духовності)</w:t>
      </w:r>
      <w:r w:rsidDel="00000000" w:rsidR="00000000" w:rsidRPr="00000000">
        <w:rPr>
          <w:rtl w:val="0"/>
        </w:rPr>
      </w:r>
    </w:p>
    <w:p w:rsidR="00000000" w:rsidDel="00000000" w:rsidP="00000000" w:rsidRDefault="00000000" w:rsidRPr="00000000" w14:paraId="0000080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на вашу думку, небезпека для людини?</w:t>
      </w:r>
    </w:p>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(Небезпека – все, що загрожує життю, здоров’ю, самопочуттю  дитини. Самопочуття – загальний психічний показник нашого тілесного і духовного стану в кожний момент, який тісно пов’язаний із самозбереження індивіда. Нагадує організму про його потреби і вказує йому на загрозливі небезпеки.)</w:t>
      </w:r>
    </w:p>
    <w:p w:rsidR="00000000" w:rsidDel="00000000" w:rsidP="00000000" w:rsidRDefault="00000000" w:rsidRPr="00000000" w14:paraId="0000080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 небезпеки можуть вам загрожувати?</w:t>
      </w:r>
    </w:p>
    <w:p w:rsidR="00000000" w:rsidDel="00000000" w:rsidP="00000000" w:rsidRDefault="00000000" w:rsidRPr="00000000" w14:paraId="0000080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може загрожувати різним складовим здоров’ю?</w:t>
      </w:r>
    </w:p>
    <w:p w:rsidR="00000000" w:rsidDel="00000000" w:rsidP="00000000" w:rsidRDefault="00000000" w:rsidRPr="00000000" w14:paraId="0000080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Через що може виникати погане самопочуття?</w:t>
      </w:r>
    </w:p>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(Через біль душевний або фізичний; страх; зберігання поганих секретів;)</w:t>
      </w:r>
    </w:p>
    <w:p w:rsidR="00000000" w:rsidDel="00000000" w:rsidP="00000000" w:rsidRDefault="00000000" w:rsidRPr="00000000" w14:paraId="0000080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безпека?</w:t>
      </w:r>
    </w:p>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(Безпека – це стан, коли людині нічого не загрожує. Людина не відчуває страху, тривоги, вини, сорому, болю. Почувається захищеною, спокійною.)</w:t>
      </w:r>
    </w:p>
    <w:p w:rsidR="00000000" w:rsidDel="00000000" w:rsidP="00000000" w:rsidRDefault="00000000" w:rsidRPr="00000000" w14:paraId="0000080F">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безпека чи небезпека, коли дитину змушують робити щось таке, що їй неприємне?</w:t>
      </w:r>
    </w:p>
    <w:p w:rsidR="00000000" w:rsidDel="00000000" w:rsidP="00000000" w:rsidRDefault="00000000" w:rsidRPr="00000000" w14:paraId="00000810">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безпека чи небезпека, коли дитина почувається незахищеною?</w:t>
      </w:r>
    </w:p>
    <w:p w:rsidR="00000000" w:rsidDel="00000000" w:rsidP="00000000" w:rsidRDefault="00000000" w:rsidRPr="00000000" w14:paraId="0000081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Охарактеризуйте людину, якій можна довіряти.</w:t>
      </w:r>
    </w:p>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(Людина, яка ніколи вас не зраджувала; у складних ситуаціях надавала допомогу; готова захищати вас за будь-яких обставин, що б ви не скоїли.)</w:t>
      </w:r>
    </w:p>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70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6</w:t>
      </w:r>
    </w:p>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Інтерпретація </w:t>
      </w:r>
      <w:r w:rsidDel="00000000" w:rsidR="00000000" w:rsidRPr="00000000">
        <w:rPr>
          <w:rFonts w:ascii="Times New Roman" w:cs="Times New Roman" w:eastAsia="Times New Roman" w:hAnsi="Times New Roman"/>
          <w:b w:val="1"/>
          <w:color w:val="231f20"/>
          <w:sz w:val="28"/>
          <w:szCs w:val="28"/>
          <w:rtl w:val="0"/>
        </w:rPr>
        <w:t xml:space="preserve">проєктивної</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 методики «Баранчик у пляшці»</w:t>
      </w:r>
    </w:p>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Баранчик – символізує автора роботи. Наскільки яскраво, чітко, «пухнасто» промальований баранчик, настільки легко, позитивно і сприятливо людина відчуває себе в батьківській родині і навпаки. Наявність добре промальованих ріжків і ніг – це знак впертості, боротьби і відстоювання своєї думки, можливість наявності опору дитини по відношенню до батьків. Роги і копита часто зустрічаються в роботах підлітків, коли відбувається процес психологічного та емоційного відділення від батьківської сім’ї. Якщо автор зображує баранчика в негативному образі, це трактується як неприйняття себе.</w:t>
      </w:r>
    </w:p>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Для більш детальної інтерпретації можна проводити індивідуальні консультації (за запитом учнів). </w:t>
      </w:r>
    </w:p>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Пляшка – символ батьківської сім’ї.</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Обриси пляшки мають своє значення.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М’які, плавні, округлі форми пляшки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може трактуватися як близькість автора роботи до мами, і символізує потребу в її уваги та її турботі, оцінці. Більш</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 різкі, незграбні форми пляшки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в характері автора роботи переважають батьківське начало, батьківські риси характеру.</w:t>
      </w:r>
    </w:p>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Велике значення надається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положенню баранчика в пляшці.</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Якщо баранчик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твердо стоїть на ногах на дні пляшки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це означає, що автор роботи перебуває в сім’ї, в якій відчуває стабільність, стійкість. Пляшка може бути зображена як в горизонтальному так і у вертикальному положенні.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Спрямованість баранчика до шийки пляшки,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може трактуватися, як бажання вийти з пляшки і відокремитися від батьківської сім’ї. Можливий варіант: коли баранчик знаходиться в положенні протилежному –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спиною до шийки пляшки і обличчям до денця</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це трактується, як не бажання досліджуваного покидати батьківську сім’ю, наявність побоювань пов’язаних з самостійністю.</w:t>
      </w:r>
    </w:p>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Слід звернути особливу увагу на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горлечко, зіставити з розмірами баранчика.</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Чи відповідають розміри баранчика величиною шийки пляшки? Чи зможе баранчик при бажанні вийти з пляшки? Або може баранчик крупніше горлечка? А може йому тільки здається, що він може покинути пляшку? І чи хоче взагалі баранчик вийти з пляшки?</w:t>
      </w:r>
    </w:p>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Зустрічаються роботи, в яких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горлечко закрите пробкою</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це може трактуватися як прояв гіперопіки, автор роботи відчуває себе під контролем з боку батьків, всі рішення приймаються за нього, і він явно не скоро буде готовий до самостійності і відокремлення від батьківської сім’ї.</w:t>
      </w:r>
    </w:p>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Коли внутрішній простір пляшки прикрашається елементами інтер’єру,</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створюється замкнений затишний мікроклімат, це свідчить про надмірну кількість батьківського піклування, та про те, що автор роботи сприймає таку опіку позитивно. Батьки оточують всім необхідним і тим самим позбавляють дитину права на прийняття самостійних рішень і можливості представлення життя за межами сім’ї, це може бути причинами невпевненості в собі, соціальної несміливості дитини.</w:t>
      </w:r>
    </w:p>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Коли пляшка надбита або розбита</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це може трактуватися як наявність психологічних травм, пережитих дитиною в батьківській родині.</w:t>
      </w:r>
    </w:p>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Часто підлітки малюють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пляшку і підписують її назвою алкогольного напою</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це може говорити про те що в даний момент підлітка цікавлять спиртні напої, він перебуває в стані побудови свого ставлення до алкоголю. У цей момент педагогам і психологам важливо не упустити і провести необхідні виховні та корекційні заходи.</w:t>
      </w:r>
    </w:p>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Важливо куди саме повернута пляшка: Вгору</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до батьківського (чоловічого) принципу мислення, фантазій. З такої пляшки дуже важко вибратися, більше таємних переживань. Тобто тоді дитині притаманні раціоналізм, активність, відчуття непотрібності дій, недосяжності мети. Вниз – до несвідомого, тілесного, материнського. Тобто фіксування на перешкодах до задоволення ситуативної потреби, можливо є авторитарна мати чи гіперопіка.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Ліворуч</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пасивність, бездіяльність, акцент на минулому, рефлексія, острах активності, тенденція до роздумів, відсутні претензії на самоствердження, фіксація на якійсь ситуації з минулого. </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Праворуч</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є направленим на майбутнє, свідоме. Тобто, бунтарство, непокора, іноді прямота, безкомпромісність. Чи оцінює дитина пляшку як проблему, чи хоче він з нею впоратись.</w:t>
      </w:r>
    </w:p>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Якщо у дитини в житті дуже складна ситуація, то вона може намалювати, наприклад, пляшку з-під отрути, алкоголю тощо. Якщо в сім‘ї «поживна» ситуація, тоді можуть бути пляшки з поживними рідинами.</w:t>
      </w:r>
    </w:p>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Якщо баранцю не хочеться виходити,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можна говорити про те, що не вистачає фрустрації та </w:t>
      </w:r>
      <w:r w:rsidDel="00000000" w:rsidR="00000000" w:rsidRPr="00000000">
        <w:rPr>
          <w:rFonts w:ascii="Times New Roman" w:cs="Times New Roman" w:eastAsia="Times New Roman" w:hAnsi="Times New Roman"/>
          <w:color w:val="231f20"/>
          <w:sz w:val="28"/>
          <w:szCs w:val="28"/>
          <w:rtl w:val="0"/>
        </w:rPr>
        <w:t xml:space="preserve">нема потреби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розвиватися далі, або всі потреби задоволені та немає мотивації.</w:t>
      </w:r>
    </w:p>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Якщо дитина малює коштовну пляшку,</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що прикрашена дорогоцінностями, це може говорити про те, що оточуюча середовище, заняття, гуртки, враження на оточуючих цінується більше ніж сама дитина.</w:t>
      </w:r>
    </w:p>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Формальні показники. Натиск на олівець – показник психомоторного тонусу:</w:t>
      </w:r>
    </w:p>
    <w:p w:rsidR="00000000" w:rsidDel="00000000" w:rsidP="00000000" w:rsidRDefault="00000000" w:rsidRPr="00000000" w14:paraId="0000082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Слабкий натиск</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подекуди стрічка ледь видна – астенія (при астенії погіршується пам’ять, увага, з’являється плаксивість, примхливість, роздратування, невпевненість у собі): пасивність, іноді депресивний або субдепресивний стан (стан легко вираженої депресії, який характеризується зниженим настроєм, песимістичною оцінкою подій та зниженням працездатності.) (з 4 річного віку).</w:t>
      </w:r>
    </w:p>
    <w:p w:rsidR="00000000" w:rsidDel="00000000" w:rsidP="00000000" w:rsidRDefault="00000000" w:rsidRPr="00000000" w14:paraId="0000082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Сильн</w:t>
      </w:r>
      <w:r w:rsidDel="00000000" w:rsidR="00000000" w:rsidRPr="00000000">
        <w:rPr>
          <w:rFonts w:ascii="Times New Roman" w:cs="Times New Roman" w:eastAsia="Times New Roman" w:hAnsi="Times New Roman"/>
          <w:b w:val="1"/>
          <w:color w:val="231f20"/>
          <w:sz w:val="28"/>
          <w:szCs w:val="28"/>
          <w:rtl w:val="0"/>
        </w:rPr>
        <w:t xml:space="preserve">и</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й натиск</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олівець продавлює папір – емоціональна напруга; ригідність (недостатня рухливість, переключення, пристосування мислення, установ та т. ін. </w:t>
      </w:r>
      <w:r w:rsidDel="00000000" w:rsidR="00000000" w:rsidRPr="00000000">
        <w:rPr>
          <w:rFonts w:ascii="Times New Roman" w:cs="Times New Roman" w:eastAsia="Times New Roman" w:hAnsi="Times New Roman"/>
          <w:color w:val="231f20"/>
          <w:sz w:val="28"/>
          <w:szCs w:val="28"/>
          <w:rtl w:val="0"/>
        </w:rPr>
        <w:t xml:space="preserve">стосовно</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вимог </w:t>
      </w:r>
      <w:r w:rsidDel="00000000" w:rsidR="00000000" w:rsidRPr="00000000">
        <w:rPr>
          <w:rFonts w:ascii="Times New Roman" w:cs="Times New Roman" w:eastAsia="Times New Roman" w:hAnsi="Times New Roman"/>
          <w:color w:val="231f20"/>
          <w:sz w:val="28"/>
          <w:szCs w:val="28"/>
          <w:rtl w:val="0"/>
        </w:rPr>
        <w:t xml:space="preserve">середовища</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як</w:t>
      </w:r>
      <w:r w:rsidDel="00000000" w:rsidR="00000000" w:rsidRPr="00000000">
        <w:rPr>
          <w:rFonts w:ascii="Times New Roman" w:cs="Times New Roman" w:eastAsia="Times New Roman" w:hAnsi="Times New Roman"/>
          <w:color w:val="231f20"/>
          <w:sz w:val="28"/>
          <w:szCs w:val="28"/>
          <w:rtl w:val="0"/>
        </w:rPr>
        <w:t xml:space="preserve">е</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змінюється. Спостерігається при ряді психічних захворювань.); імпульсивність (риса характеру, яка виражається у схильності </w:t>
      </w:r>
      <w:r w:rsidDel="00000000" w:rsidR="00000000" w:rsidRPr="00000000">
        <w:rPr>
          <w:rFonts w:ascii="Times New Roman" w:cs="Times New Roman" w:eastAsia="Times New Roman" w:hAnsi="Times New Roman"/>
          <w:color w:val="231f20"/>
          <w:sz w:val="28"/>
          <w:szCs w:val="28"/>
          <w:rtl w:val="0"/>
        </w:rPr>
        <w:t xml:space="preserve">діяти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без остаточного свідомого контролю, під впливом зовнішніх обставин або </w:t>
      </w:r>
      <w:r w:rsidDel="00000000" w:rsidR="00000000" w:rsidRPr="00000000">
        <w:rPr>
          <w:rFonts w:ascii="Times New Roman" w:cs="Times New Roman" w:eastAsia="Times New Roman" w:hAnsi="Times New Roman"/>
          <w:color w:val="231f20"/>
          <w:sz w:val="28"/>
          <w:szCs w:val="28"/>
          <w:rtl w:val="0"/>
        </w:rPr>
        <w:t xml:space="preserve">внаслідок емоціональних переживань</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(з 4 річного віку).</w:t>
      </w:r>
    </w:p>
    <w:p w:rsidR="00000000" w:rsidDel="00000000" w:rsidP="00000000" w:rsidRDefault="00000000" w:rsidRPr="00000000" w14:paraId="0000082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Занадто сильний натиск,</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олівець рве папір – конфліктність; гіперактивність; іноді агресивність; гостре збудження, пограничний або психотичний стан (грубе порушення оцінки реальності, тобто, людина робить помилкові </w:t>
      </w:r>
      <w:r w:rsidDel="00000000" w:rsidR="00000000" w:rsidRPr="00000000">
        <w:rPr>
          <w:rFonts w:ascii="Times New Roman" w:cs="Times New Roman" w:eastAsia="Times New Roman" w:hAnsi="Times New Roman"/>
          <w:color w:val="231f20"/>
          <w:sz w:val="28"/>
          <w:szCs w:val="28"/>
          <w:rtl w:val="0"/>
        </w:rPr>
        <w:t xml:space="preserve">висновки</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стосовно </w:t>
      </w:r>
      <w:r w:rsidDel="00000000" w:rsidR="00000000" w:rsidRPr="00000000">
        <w:rPr>
          <w:rFonts w:ascii="Times New Roman" w:cs="Times New Roman" w:eastAsia="Times New Roman" w:hAnsi="Times New Roman"/>
          <w:color w:val="231f20"/>
          <w:sz w:val="28"/>
          <w:szCs w:val="28"/>
          <w:rtl w:val="0"/>
        </w:rPr>
        <w:t xml:space="preserve">навколишньої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дійсності, помилково оцінює своє мислення </w:t>
      </w:r>
      <w:r w:rsidDel="00000000" w:rsidR="00000000" w:rsidRPr="00000000">
        <w:rPr>
          <w:rFonts w:ascii="Times New Roman" w:cs="Times New Roman" w:eastAsia="Times New Roman" w:hAnsi="Times New Roman"/>
          <w:color w:val="231f20"/>
          <w:sz w:val="28"/>
          <w:szCs w:val="28"/>
          <w:rtl w:val="0"/>
        </w:rPr>
        <w:t xml:space="preserve">і</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сприйняття та продовжує робити ці помилки, навіть коли стикається з доказами протилежного. Психічні симптоми включають маячіння, галюцинації, регресивну поведінку, вочевидь не співпадаюч</w:t>
      </w:r>
      <w:r w:rsidDel="00000000" w:rsidR="00000000" w:rsidRPr="00000000">
        <w:rPr>
          <w:rFonts w:ascii="Times New Roman" w:cs="Times New Roman" w:eastAsia="Times New Roman" w:hAnsi="Times New Roman"/>
          <w:color w:val="231f20"/>
          <w:sz w:val="28"/>
          <w:szCs w:val="28"/>
          <w:rtl w:val="0"/>
        </w:rPr>
        <w:t xml:space="preserve">і</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з настоєм та помітно незв’язне мовлення).</w:t>
      </w:r>
    </w:p>
    <w:p w:rsidR="00000000" w:rsidDel="00000000" w:rsidP="00000000" w:rsidRDefault="00000000" w:rsidRPr="00000000" w14:paraId="0000082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Натиск сильно варіює</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емоціональна лабільність (рухливість, переключення) характеризується тим, що людина швидко реагує на зміну ситуації, обставин, </w:t>
      </w:r>
      <w:r w:rsidDel="00000000" w:rsidR="00000000" w:rsidRPr="00000000">
        <w:rPr>
          <w:rFonts w:ascii="Times New Roman" w:cs="Times New Roman" w:eastAsia="Times New Roman" w:hAnsi="Times New Roman"/>
          <w:color w:val="231f20"/>
          <w:sz w:val="28"/>
          <w:szCs w:val="28"/>
          <w:rtl w:val="0"/>
        </w:rPr>
        <w:t xml:space="preserve">і</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партнерів, вільно виходить з одних емоціональних станів та входить в другі). (з 4 річного віку).</w:t>
        <w:br w:type="textWrapping"/>
        <w:t xml:space="preserve"> – Коливання натиску особливо сильні – емоціональна несталість; іноді гострий стан.</w:t>
      </w:r>
    </w:p>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Особливості ліній</w:t>
      </w:r>
    </w:p>
    <w:p w:rsidR="00000000" w:rsidDel="00000000" w:rsidP="00000000" w:rsidRDefault="00000000" w:rsidRPr="00000000" w14:paraId="0000082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Штрихові лінії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тривожність, як риса характеру.</w:t>
      </w:r>
    </w:p>
    <w:p w:rsidR="00000000" w:rsidDel="00000000" w:rsidP="00000000" w:rsidRDefault="00000000" w:rsidRPr="00000000" w14:paraId="0000082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Численність ліній</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тривога як стан на момент обстеження; стресовий стан; іноді імпульсивність.</w:t>
      </w:r>
    </w:p>
    <w:p w:rsidR="00000000" w:rsidDel="00000000" w:rsidP="00000000" w:rsidRDefault="00000000" w:rsidRPr="00000000" w14:paraId="0000082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Ескізні лінії:</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спочатку проводяться слабкі лінії, потім найбільш вдалі наводяться більш жирним – прагнення контролювати свою тривогу, тримати себе в руках. Лінії, які промахуються, не влучають в потрібну точку – імпульсивність; органічне ураження мозку; іноді гіперактивність (з 5 річного віку). Лінії, які не доведені до кінця – астенія; іноді імпульсивність. (з 5 річного віку).</w:t>
      </w:r>
    </w:p>
    <w:p w:rsidR="00000000" w:rsidDel="00000000" w:rsidP="00000000" w:rsidRDefault="00000000" w:rsidRPr="00000000" w14:paraId="000008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Розмір малюнків</w:t>
      </w:r>
    </w:p>
    <w:p w:rsidR="00000000" w:rsidDel="00000000" w:rsidP="00000000" w:rsidRDefault="00000000" w:rsidRPr="00000000" w14:paraId="00000830">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Завеликий розмір</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малюнок займає весь лист – тривога, як стан на момент обстеження; стресовий стан; іноді імпульсивність; гіперактивність.</w:t>
      </w:r>
    </w:p>
    <w:p w:rsidR="00000000" w:rsidDel="00000000" w:rsidP="00000000" w:rsidRDefault="00000000" w:rsidRPr="00000000" w14:paraId="00000831">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Замалий розмір</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малюнок займає менше ніж 1/3 листа по висоті – депресія, низка самооцінка.</w:t>
      </w:r>
    </w:p>
    <w:p w:rsidR="00000000" w:rsidDel="00000000" w:rsidP="00000000" w:rsidRDefault="00000000" w:rsidRPr="00000000" w14:paraId="0000083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Розмір сильно варіюється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емоціональна лабільність.</w:t>
      </w:r>
    </w:p>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Розташування малюнка на аркуші:</w:t>
      </w:r>
    </w:p>
    <w:p w:rsidR="00000000" w:rsidDel="00000000" w:rsidP="00000000" w:rsidRDefault="00000000" w:rsidRPr="00000000" w14:paraId="0000083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Зміщення вверх</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розташований у верхній половині листа, але не в куті – іноді завищена самооцінка, можливо, компенсаторне; прагнення до великих досягнень.</w:t>
      </w:r>
    </w:p>
    <w:p w:rsidR="00000000" w:rsidDel="00000000" w:rsidP="00000000" w:rsidRDefault="00000000" w:rsidRPr="00000000" w14:paraId="0000083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Зміщення вниз,</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розташований у нижній половині листа – іноді зниження самооцінки.</w:t>
      </w:r>
    </w:p>
    <w:p w:rsidR="00000000" w:rsidDel="00000000" w:rsidP="00000000" w:rsidRDefault="00000000" w:rsidRPr="00000000" w14:paraId="0000083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Зміщення у бік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іноді органічне ураження мозку.</w:t>
      </w:r>
    </w:p>
    <w:p w:rsidR="00000000" w:rsidDel="00000000" w:rsidP="00000000" w:rsidRDefault="00000000" w:rsidRPr="00000000" w14:paraId="0000083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Виходить за рамки листа</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імпульсивність; гостра тривога; іноді пограничний, невротичний або психотичний стан.</w:t>
      </w:r>
    </w:p>
    <w:p w:rsidR="00000000" w:rsidDel="00000000" w:rsidP="00000000" w:rsidRDefault="00000000" w:rsidRPr="00000000" w14:paraId="0000083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Розташований у куті листа</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іноді депресія або субдепресія.</w:t>
      </w:r>
    </w:p>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70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Ретельність та деталізованість малюнків</w:t>
      </w:r>
    </w:p>
    <w:p w:rsidR="00000000" w:rsidDel="00000000" w:rsidP="00000000" w:rsidRDefault="00000000" w:rsidRPr="00000000" w14:paraId="0000083A">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Велика кількість різноманітних деталей</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демонстративність, жива уява, творча спрямованість.</w:t>
      </w:r>
    </w:p>
    <w:p w:rsidR="00000000" w:rsidDel="00000000" w:rsidP="00000000" w:rsidRDefault="00000000" w:rsidRPr="00000000" w14:paraId="0000083B">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Підвищена ретельність, велика кількість однотипних деталей</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ригідність, тривожність, іноді перфекціонізм, епілептоїдна акцентуація, органічне ураження мозку.</w:t>
      </w:r>
    </w:p>
    <w:p w:rsidR="00000000" w:rsidDel="00000000" w:rsidP="00000000" w:rsidRDefault="00000000" w:rsidRPr="00000000" w14:paraId="0000083C">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Мала кількість деталей, схематичність</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(по відношенню до вікової норми) _ астенія, імпульсивність, низька емоційність, негативізм, негативне ставлення до обстеження, інтровертованість, замкнутість, іноді депресія або субдепресія, шизоїдна акцентуація, знижений рівень розумового розвитку.</w:t>
      </w:r>
    </w:p>
    <w:p w:rsidR="00000000" w:rsidDel="00000000" w:rsidP="00000000" w:rsidRDefault="00000000" w:rsidRPr="00000000" w14:paraId="0000083D">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Недбалість</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(по відношенню до вікової норми) – імпульсивність, низька мотивація, іноді органічне ураження мозку, негативізм, негативне ставлення до обстеження.</w:t>
        <w:br w:type="textWrapping"/>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Ретельність і деталізованість малюнків</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сильно варіюють – емоційна лабільність, різне емоційне відношення до різних зображених персонажів: збільшення кількості і різноманітності деталей – позитивне відношення; збільшення кількості одноманітних деталей – напружене ставлення; «бідність» деталей, схематичність, недбалість – негативне ставлення.</w:t>
      </w:r>
    </w:p>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1"/>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Додаткові особливості малюнків:</w:t>
      </w:r>
    </w:p>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08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1. </w:t>
        <w:tab/>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Стирання та виправлення ліній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тривога як стан на момент обстеження; стресовий стан; емоційна напруга; тривожність, невпевненість в собі; іноді перфекціонізм.</w:t>
      </w:r>
    </w:p>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08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2. </w:t>
        <w:tab/>
      </w:r>
      <w:r w:rsidDel="00000000" w:rsidR="00000000" w:rsidRPr="00000000">
        <w:rPr>
          <w:rFonts w:ascii="Times New Roman" w:cs="Times New Roman" w:eastAsia="Times New Roman" w:hAnsi="Times New Roman"/>
          <w:b w:val="1"/>
          <w:color w:val="231f20"/>
          <w:sz w:val="28"/>
          <w:szCs w:val="28"/>
          <w:rtl w:val="0"/>
        </w:rPr>
        <w:t xml:space="preserve">Штрихування</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 малюнку простим олівцем</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тривожність як особистісна риса; тривога як стан на момент обстеження; іноді художній прийом у людей, які навчаються або тих, хто навчає малюванн</w:t>
      </w:r>
      <w:r w:rsidDel="00000000" w:rsidR="00000000" w:rsidRPr="00000000">
        <w:rPr>
          <w:rFonts w:ascii="Times New Roman" w:cs="Times New Roman" w:eastAsia="Times New Roman" w:hAnsi="Times New Roman"/>
          <w:color w:val="231f20"/>
          <w:sz w:val="28"/>
          <w:szCs w:val="28"/>
          <w:rtl w:val="0"/>
        </w:rPr>
        <w:t xml:space="preserve">ю</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(в цих випадках не інтерпретується):</w:t>
      </w:r>
    </w:p>
    <w:p w:rsidR="00000000" w:rsidDel="00000000" w:rsidP="00000000" w:rsidRDefault="00000000" w:rsidRPr="00000000" w14:paraId="00000842">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розмашист</w:t>
      </w:r>
      <w:r w:rsidDel="00000000" w:rsidR="00000000" w:rsidRPr="00000000">
        <w:rPr>
          <w:rFonts w:ascii="Times New Roman" w:cs="Times New Roman" w:eastAsia="Times New Roman" w:hAnsi="Times New Roman"/>
          <w:b w:val="1"/>
          <w:color w:val="231f20"/>
          <w:sz w:val="28"/>
          <w:szCs w:val="28"/>
          <w:rtl w:val="0"/>
        </w:rPr>
        <w:t xml:space="preserve">е</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color w:val="231f20"/>
          <w:sz w:val="28"/>
          <w:szCs w:val="28"/>
          <w:rtl w:val="0"/>
        </w:rPr>
        <w:t xml:space="preserve">штрихування</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яка місцями виходить за контур малюнку – гостра тривога; імпульсивність (з шестирічного віку);</w:t>
      </w:r>
    </w:p>
    <w:p w:rsidR="00000000" w:rsidDel="00000000" w:rsidP="00000000" w:rsidRDefault="00000000" w:rsidRPr="00000000" w14:paraId="00000843">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особливо </w:t>
      </w:r>
      <w:r w:rsidDel="00000000" w:rsidR="00000000" w:rsidRPr="00000000">
        <w:rPr>
          <w:rFonts w:ascii="Times New Roman" w:cs="Times New Roman" w:eastAsia="Times New Roman" w:hAnsi="Times New Roman"/>
          <w:b w:val="1"/>
          <w:color w:val="231f20"/>
          <w:sz w:val="28"/>
          <w:szCs w:val="28"/>
          <w:rtl w:val="0"/>
        </w:rPr>
        <w:t xml:space="preserve">ретельне штрихування</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тривожність, невпевненість в собі; ригідність; іноді перфекціонізм;     </w:t>
      </w:r>
    </w:p>
    <w:p w:rsidR="00000000" w:rsidDel="00000000" w:rsidP="00000000" w:rsidRDefault="00000000" w:rsidRPr="00000000" w14:paraId="00000844">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1"/>
          <w:color w:val="231f20"/>
          <w:sz w:val="28"/>
          <w:szCs w:val="28"/>
          <w:rtl w:val="0"/>
        </w:rPr>
        <w:t xml:space="preserve">штрихування</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 з сильним натиском:</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затемнення всього малюнку або його частин – емоціональна напруженість; гостра тривога; іноді межовий або психологічний стан.</w:t>
      </w:r>
    </w:p>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Відхилення по вертикалі</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органічне ураження мозку; іноді відчуття своєї психологічної нестійкості, погана пристосованість до життя або нестійкий невротичний стан; порушення розумового розвитку (з 5-річного віку).</w:t>
      </w:r>
    </w:p>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Порушення симетрії</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органічне ураження мозку; імпульсивність; іноді негативізм; гострий стан (з 5-річного віку).</w:t>
      </w:r>
    </w:p>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5.</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Рухові персеверації</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органічне ураження мозку; іноді психічні захворювання; інтелектуальне порушення (з </w:t>
      </w:r>
      <w:r w:rsidDel="00000000" w:rsidR="00000000" w:rsidRPr="00000000">
        <w:rPr>
          <w:rFonts w:ascii="Times New Roman" w:cs="Times New Roman" w:eastAsia="Times New Roman" w:hAnsi="Times New Roman"/>
          <w:color w:val="231f20"/>
          <w:sz w:val="28"/>
          <w:szCs w:val="28"/>
          <w:rtl w:val="0"/>
        </w:rPr>
        <w:t xml:space="preserve">чотирирічного</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віку).</w:t>
      </w:r>
    </w:p>
    <w:p w:rsidR="00000000" w:rsidDel="00000000" w:rsidP="00000000" w:rsidRDefault="00000000" w:rsidRPr="00000000" w14:paraId="000008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6.</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Розпад форми, неозначений, часто незамкнений контур </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інтелектуальне порушення; органічне ураження мозку; пограничний невротичний стан; психічне захворювання (з п’ятирічного віку).</w:t>
      </w:r>
    </w:p>
    <w:p w:rsidR="00000000" w:rsidDel="00000000" w:rsidP="00000000" w:rsidRDefault="00000000" w:rsidRPr="00000000" w14:paraId="000008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7.</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Лінії та штрихи, які не </w:t>
      </w:r>
      <w:r w:rsidDel="00000000" w:rsidR="00000000" w:rsidRPr="00000000">
        <w:rPr>
          <w:rFonts w:ascii="Times New Roman" w:cs="Times New Roman" w:eastAsia="Times New Roman" w:hAnsi="Times New Roman"/>
          <w:b w:val="1"/>
          <w:color w:val="231f20"/>
          <w:sz w:val="28"/>
          <w:szCs w:val="28"/>
          <w:rtl w:val="0"/>
        </w:rPr>
        <w:t xml:space="preserve">належати до основного сюжету</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 заповнюють весь аркуш</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імпульсивність, гостра тривога; пограничний невротичний стан; іноді психічне збудження (з </w:t>
      </w:r>
      <w:r w:rsidDel="00000000" w:rsidR="00000000" w:rsidRPr="00000000">
        <w:rPr>
          <w:rFonts w:ascii="Times New Roman" w:cs="Times New Roman" w:eastAsia="Times New Roman" w:hAnsi="Times New Roman"/>
          <w:color w:val="231f20"/>
          <w:sz w:val="28"/>
          <w:szCs w:val="28"/>
          <w:rtl w:val="0"/>
        </w:rPr>
        <w:t xml:space="preserve">чотирирічного</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віку).</w:t>
      </w:r>
    </w:p>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231f2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8.</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Грубе викривлення форми </w:t>
      </w:r>
      <w:r w:rsidDel="00000000" w:rsidR="00000000" w:rsidRPr="00000000">
        <w:rPr>
          <w:rFonts w:ascii="Times New Roman" w:cs="Times New Roman" w:eastAsia="Times New Roman" w:hAnsi="Times New Roman"/>
          <w:b w:val="1"/>
          <w:color w:val="231f20"/>
          <w:sz w:val="28"/>
          <w:szCs w:val="28"/>
          <w:rtl w:val="0"/>
        </w:rPr>
        <w:t xml:space="preserve">й</w:t>
      </w:r>
      <w:r w:rsidDel="00000000" w:rsidR="00000000" w:rsidRPr="00000000">
        <w:rPr>
          <w:rFonts w:ascii="Times New Roman" w:cs="Times New Roman" w:eastAsia="Times New Roman" w:hAnsi="Times New Roman"/>
          <w:b w:val="1"/>
          <w:i w:val="0"/>
          <w:smallCaps w:val="0"/>
          <w:strike w:val="0"/>
          <w:color w:val="231f20"/>
          <w:sz w:val="28"/>
          <w:szCs w:val="28"/>
          <w:u w:val="none"/>
          <w:shd w:fill="auto" w:val="clear"/>
          <w:vertAlign w:val="baseline"/>
          <w:rtl w:val="0"/>
        </w:rPr>
        <w:t xml:space="preserve">/або пропорцій</w:t>
      </w:r>
      <w:r w:rsidDel="00000000" w:rsidR="00000000" w:rsidRPr="00000000">
        <w:rPr>
          <w:rFonts w:ascii="Times New Roman" w:cs="Times New Roman" w:eastAsia="Times New Roman" w:hAnsi="Times New Roman"/>
          <w:b w:val="0"/>
          <w:i w:val="0"/>
          <w:smallCaps w:val="0"/>
          <w:strike w:val="0"/>
          <w:color w:val="231f20"/>
          <w:sz w:val="28"/>
          <w:szCs w:val="28"/>
          <w:u w:val="none"/>
          <w:shd w:fill="auto" w:val="clear"/>
          <w:vertAlign w:val="baseline"/>
          <w:rtl w:val="0"/>
        </w:rPr>
        <w:t xml:space="preserve"> – інтелектуальне порушення; органічне ураження мозку; негативізм; зниження конформності, порушення соціалізації; пограничний невротичний стан; психічне захворювання (з п’ятирічного віку).</w:t>
      </w:r>
    </w:p>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7</w:t>
      </w:r>
    </w:p>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4476750" cy="3914775"/>
            <wp:effectExtent b="0" l="0" r="0" t="0"/>
            <wp:docPr id="51" name="image3.png"/>
            <a:graphic>
              <a:graphicData uri="http://schemas.openxmlformats.org/drawingml/2006/picture">
                <pic:pic>
                  <pic:nvPicPr>
                    <pic:cNvPr id="0" name="image3.png"/>
                    <pic:cNvPicPr preferRelativeResize="0"/>
                  </pic:nvPicPr>
                  <pic:blipFill>
                    <a:blip r:embed="rId76"/>
                    <a:srcRect b="0" l="0" r="0" t="0"/>
                    <a:stretch>
                      <a:fillRect/>
                    </a:stretch>
                  </pic:blipFill>
                  <pic:spPr>
                    <a:xfrm>
                      <a:off x="0" y="0"/>
                      <a:ext cx="4476750" cy="3914775"/>
                    </a:xfrm>
                    <a:prstGeom prst="rect"/>
                    <a:ln/>
                  </pic:spPr>
                </pic:pic>
              </a:graphicData>
            </a:graphic>
          </wp:inline>
        </w:drawing>
      </w:r>
      <w:r w:rsidDel="00000000" w:rsidR="00000000" w:rsidRPr="00000000">
        <w:rPr>
          <w:rtl w:val="0"/>
        </w:rPr>
      </w:r>
    </w:p>
    <w:p w:rsidR="00000000" w:rsidDel="00000000" w:rsidP="00000000" w:rsidRDefault="00000000" w:rsidRPr="00000000" w14:paraId="000008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8</w:t>
      </w:r>
    </w:p>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Поміркуй, який у тебе сьогодні настрій. Вибери зі списку кольори, що відповідають твоїм емоціям та розмалюй ними склянку так,</w:t>
      </w:r>
    </w:p>
    <w:p w:rsidR="00000000" w:rsidDel="00000000" w:rsidP="00000000" w:rsidRDefault="00000000" w:rsidRPr="00000000" w14:paraId="00000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вважаєш за потрібне.</w:t>
      </w:r>
    </w:p>
    <w:p w:rsidR="00000000" w:rsidDel="00000000" w:rsidP="00000000" w:rsidRDefault="00000000" w:rsidRPr="00000000" w14:paraId="000008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ff0000"/>
          <w:sz w:val="28"/>
          <w:szCs w:val="28"/>
          <w:u w:val="none"/>
          <w:shd w:fill="auto" w:val="clear"/>
          <w:vertAlign w:val="baseline"/>
          <w:rtl w:val="0"/>
        </w:rPr>
        <w:t xml:space="preserve">Червоний</w:t>
      </w:r>
      <w:r w:rsidDel="00000000" w:rsidR="00000000" w:rsidRPr="00000000">
        <w:rPr>
          <w:rFonts w:ascii="Times New Roman" w:cs="Times New Roman" w:eastAsia="Times New Roman" w:hAnsi="Times New Roman"/>
          <w:b w:val="0"/>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роздратований, злий</w:t>
      </w:r>
    </w:p>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b050"/>
          <w:sz w:val="28"/>
          <w:szCs w:val="28"/>
          <w:u w:val="none"/>
          <w:shd w:fill="auto" w:val="clear"/>
          <w:vertAlign w:val="baseline"/>
          <w:rtl w:val="0"/>
        </w:rPr>
        <w:t xml:space="preserve">Зелений</w:t>
      </w:r>
      <w:r w:rsidDel="00000000" w:rsidR="00000000" w:rsidRPr="00000000">
        <w:rPr>
          <w:rFonts w:ascii="Times New Roman" w:cs="Times New Roman" w:eastAsia="Times New Roman" w:hAnsi="Times New Roman"/>
          <w:b w:val="0"/>
          <w:i w:val="0"/>
          <w:smallCaps w:val="0"/>
          <w:strike w:val="0"/>
          <w:color w:val="00b050"/>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спокійний</w:t>
      </w:r>
    </w:p>
    <w:p w:rsidR="00000000" w:rsidDel="00000000" w:rsidP="00000000" w:rsidRDefault="00000000" w:rsidRPr="00000000" w14:paraId="000008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030a0"/>
          <w:sz w:val="28"/>
          <w:szCs w:val="28"/>
          <w:u w:val="none"/>
          <w:shd w:fill="auto" w:val="clear"/>
          <w:vertAlign w:val="baseline"/>
          <w:rtl w:val="0"/>
        </w:rPr>
        <w:t xml:space="preserve">Фіолетовий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тривожний</w:t>
      </w:r>
    </w:p>
    <w:p w:rsidR="00000000" w:rsidDel="00000000" w:rsidP="00000000" w:rsidRDefault="00000000" w:rsidRPr="00000000" w14:paraId="000008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48dd4"/>
          <w:sz w:val="28"/>
          <w:szCs w:val="28"/>
          <w:u w:val="none"/>
          <w:shd w:fill="auto" w:val="clear"/>
          <w:vertAlign w:val="baseline"/>
          <w:rtl w:val="0"/>
        </w:rPr>
        <w:t xml:space="preserve">Блакитний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сумний</w:t>
      </w:r>
    </w:p>
    <w:p w:rsidR="00000000" w:rsidDel="00000000" w:rsidP="00000000" w:rsidRDefault="00000000" w:rsidRPr="00000000" w14:paraId="000008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ffff00"/>
          <w:sz w:val="28"/>
          <w:szCs w:val="28"/>
          <w:highlight w:val="white"/>
          <w:u w:val="none"/>
          <w:vertAlign w:val="baseline"/>
          <w:rtl w:val="0"/>
        </w:rPr>
        <w:t xml:space="preserve"> Жовтий</w:t>
      </w:r>
      <w:r w:rsidDel="00000000" w:rsidR="00000000" w:rsidRPr="00000000">
        <w:rPr>
          <w:rFonts w:ascii="Times New Roman" w:cs="Times New Roman" w:eastAsia="Times New Roman" w:hAnsi="Times New Roman"/>
          <w:b w:val="0"/>
          <w:i w:val="0"/>
          <w:smallCaps w:val="0"/>
          <w:strike w:val="0"/>
          <w:color w:val="ffff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радісний</w:t>
      </w:r>
    </w:p>
    <w:p w:rsidR="00000000" w:rsidDel="00000000" w:rsidP="00000000" w:rsidRDefault="00000000" w:rsidRPr="00000000" w14:paraId="000008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ffc000"/>
          <w:sz w:val="28"/>
          <w:szCs w:val="28"/>
          <w:u w:val="none"/>
          <w:shd w:fill="auto" w:val="clear"/>
          <w:vertAlign w:val="baseline"/>
          <w:rtl w:val="0"/>
        </w:rPr>
        <w:t xml:space="preserve">Помаранчевий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жвавий, енергійний</w:t>
      </w:r>
    </w:p>
    <w:p w:rsidR="00000000" w:rsidDel="00000000" w:rsidP="00000000" w:rsidRDefault="00000000" w:rsidRPr="00000000" w14:paraId="00000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984806"/>
          <w:sz w:val="28"/>
          <w:szCs w:val="28"/>
          <w:u w:val="none"/>
          <w:shd w:fill="auto" w:val="clear"/>
          <w:vertAlign w:val="baseline"/>
          <w:rtl w:val="0"/>
        </w:rPr>
        <w:t xml:space="preserve">Коричневий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здивований</w:t>
      </w:r>
    </w:p>
    <w:p w:rsidR="00000000" w:rsidDel="00000000" w:rsidP="00000000" w:rsidRDefault="00000000" w:rsidRPr="00000000" w14:paraId="00000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14300" distT="114300" distL="114300" distR="114300">
            <wp:extent cx="2667000" cy="2932956"/>
            <wp:effectExtent b="0" l="0" r="0" t="0"/>
            <wp:docPr id="52" name="image5.png"/>
            <a:graphic>
              <a:graphicData uri="http://schemas.openxmlformats.org/drawingml/2006/picture">
                <pic:pic>
                  <pic:nvPicPr>
                    <pic:cNvPr id="0" name="image5.png"/>
                    <pic:cNvPicPr preferRelativeResize="0"/>
                  </pic:nvPicPr>
                  <pic:blipFill>
                    <a:blip r:embed="rId77"/>
                    <a:srcRect b="0" l="0" r="0" t="0"/>
                    <a:stretch>
                      <a:fillRect/>
                    </a:stretch>
                  </pic:blipFill>
                  <pic:spPr>
                    <a:xfrm>
                      <a:off x="0" y="0"/>
                      <a:ext cx="2667000" cy="2932956"/>
                    </a:xfrm>
                    <a:prstGeom prst="rect"/>
                    <a:ln/>
                  </pic:spPr>
                </pic:pic>
              </a:graphicData>
            </a:graphic>
          </wp:inline>
        </w:drawing>
      </w:r>
      <w:r w:rsidDel="00000000" w:rsidR="00000000" w:rsidRPr="00000000">
        <w:rPr>
          <w:rtl w:val="0"/>
        </w:rPr>
      </w:r>
    </w:p>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9</w:t>
      </w:r>
    </w:p>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bl>
      <w:tblPr>
        <w:tblStyle w:val="Table3"/>
        <w:tblW w:w="901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5"/>
        <w:gridCol w:w="3975"/>
        <w:gridCol w:w="3885"/>
        <w:tblGridChange w:id="0">
          <w:tblGrid>
            <w:gridCol w:w="1155"/>
            <w:gridCol w:w="3975"/>
            <w:gridCol w:w="3885"/>
          </w:tblGrid>
        </w:tblGridChange>
      </w:tblGrid>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Фігура</w:t>
            </w:r>
          </w:p>
        </w:tc>
        <w:tc>
          <w:tcPr>
            <w:tcBorders>
              <w:top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Позитивні риси характеру</w:t>
            </w:r>
          </w:p>
        </w:tc>
        <w:tc>
          <w:tcPr>
            <w:tcBorders>
              <w:top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Негативні риси характеру</w:t>
            </w:r>
          </w:p>
        </w:tc>
      </w:tr>
      <w:tr>
        <w:trPr>
          <w:cantSplit w:val="0"/>
          <w:trHeight w:val="2640" w:hRule="atLeast"/>
          <w:tblHeader w:val="0"/>
        </w:trPr>
        <w:tc>
          <w:tcPr>
            <w:tcBorders>
              <w:left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Організований</w:t>
            </w:r>
          </w:p>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Працьовитий</w:t>
            </w:r>
          </w:p>
          <w:p w:rsidR="00000000" w:rsidDel="00000000" w:rsidP="00000000" w:rsidRDefault="00000000" w:rsidRPr="00000000" w14:paraId="000008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Аналітичний</w:t>
            </w:r>
          </w:p>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Раціональний</w:t>
            </w:r>
          </w:p>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Ерудований</w:t>
            </w:r>
          </w:p>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Твердий у прийнятті рішень</w:t>
            </w:r>
          </w:p>
          <w:p w:rsidR="00000000" w:rsidDel="00000000" w:rsidP="00000000" w:rsidRDefault="00000000" w:rsidRPr="00000000" w14:paraId="000008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Терплячий</w:t>
            </w:r>
          </w:p>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Розсудливий</w:t>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Педантичний</w:t>
            </w:r>
          </w:p>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Допитливий</w:t>
            </w:r>
          </w:p>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Дріб'язковий</w:t>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Надто обережний</w:t>
            </w:r>
          </w:p>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Впертий</w:t>
            </w:r>
          </w:p>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Консервативний</w:t>
            </w:r>
          </w:p>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Брак фантазії</w:t>
            </w:r>
          </w:p>
        </w:tc>
      </w:tr>
      <w:tr>
        <w:trPr>
          <w:cantSplit w:val="0"/>
          <w:trHeight w:val="3000" w:hRule="atLeast"/>
          <w:tblHeader w:val="0"/>
        </w:trPr>
        <w:tc>
          <w:tcPr>
            <w:tcBorders>
              <w:left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Приязний</w:t>
            </w:r>
            <w:r w:rsidDel="00000000" w:rsidR="00000000" w:rsidRPr="00000000">
              <w:rPr>
                <w:rtl w:val="0"/>
              </w:rPr>
            </w:r>
          </w:p>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Доброзичливий</w:t>
            </w:r>
          </w:p>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Турботливий</w:t>
            </w:r>
          </w:p>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Відданий</w:t>
            </w:r>
          </w:p>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Емпатійний</w:t>
            </w:r>
          </w:p>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Довірливий</w:t>
            </w:r>
          </w:p>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Щедрий</w:t>
            </w:r>
          </w:p>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Здатний переконувати і мотивувати інших</w:t>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Безтурботний</w:t>
            </w:r>
          </w:p>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Балакучий</w:t>
            </w:r>
          </w:p>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Легковірний</w:t>
            </w:r>
          </w:p>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Нерішучий</w:t>
            </w:r>
          </w:p>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Слабка концентрація</w:t>
            </w:r>
          </w:p>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Низька мотивація досягнення</w:t>
            </w:r>
          </w:p>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Грає на почуттях інших</w:t>
            </w:r>
          </w:p>
        </w:tc>
      </w:tr>
      <w:tr>
        <w:trPr>
          <w:cantSplit w:val="0"/>
          <w:trHeight w:val="2640" w:hRule="atLeast"/>
          <w:tblHeader w:val="0"/>
        </w:trPr>
        <w:tc>
          <w:tcPr>
            <w:tcBorders>
              <w:left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Допитливий</w:t>
            </w:r>
          </w:p>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Чутливий</w:t>
            </w:r>
          </w:p>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Неамбіційний</w:t>
            </w:r>
          </w:p>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Швидко засвоює нову інформацію</w:t>
            </w:r>
          </w:p>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Сміливий</w:t>
            </w:r>
          </w:p>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Збуджений</w:t>
            </w:r>
          </w:p>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Активний</w:t>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Напружений</w:t>
            </w:r>
          </w:p>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Емоційно нестабільний</w:t>
            </w:r>
          </w:p>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Неспокійний</w:t>
            </w:r>
          </w:p>
          <w:p w:rsidR="00000000" w:rsidDel="00000000" w:rsidP="00000000" w:rsidRDefault="00000000" w:rsidRPr="00000000" w14:paraId="000008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Безрозсудний</w:t>
            </w:r>
          </w:p>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Схильний до навіювань</w:t>
            </w:r>
          </w:p>
        </w:tc>
      </w:tr>
      <w:tr>
        <w:trPr>
          <w:cantSplit w:val="0"/>
          <w:trHeight w:val="2325" w:hRule="atLeast"/>
          <w:tblHeader w:val="0"/>
        </w:trPr>
        <w:tc>
          <w:tcPr>
            <w:tcBorders>
              <w:left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Лідер, що веде за собою</w:t>
            </w:r>
          </w:p>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Бере відповідальність на себе</w:t>
            </w:r>
          </w:p>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Рішучий</w:t>
            </w:r>
          </w:p>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Орієнтований на суть ситуації</w:t>
            </w:r>
          </w:p>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Впевнений у собі</w:t>
            </w:r>
          </w:p>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Честолюбний</w:t>
            </w:r>
          </w:p>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Енергійний</w:t>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Егоцентричний</w:t>
            </w:r>
          </w:p>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Категоричний</w:t>
            </w:r>
          </w:p>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Хитрий</w:t>
            </w:r>
          </w:p>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Самовпевнений</w:t>
            </w:r>
          </w:p>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Орієнтований на статус</w:t>
            </w:r>
          </w:p>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Нестримний </w:t>
            </w:r>
          </w:p>
        </w:tc>
      </w:tr>
      <w:tr>
        <w:trPr>
          <w:cantSplit w:val="0"/>
          <w:trHeight w:val="3270" w:hRule="atLeast"/>
          <w:tblHeader w:val="0"/>
        </w:trPr>
        <w:tc>
          <w:tcPr>
            <w:tcBorders>
              <w:left w:color="000000" w:space="0" w:sz="8" w:val="single"/>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Креативний</w:t>
            </w:r>
          </w:p>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Творчий підхід до життя</w:t>
            </w:r>
          </w:p>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Концептуальність</w:t>
            </w:r>
          </w:p>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Теоретична установка</w:t>
            </w:r>
          </w:p>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Мрійливість</w:t>
            </w:r>
          </w:p>
          <w:p w:rsidR="00000000" w:rsidDel="00000000" w:rsidP="00000000" w:rsidRDefault="00000000" w:rsidRPr="00000000" w14:paraId="000008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Спрямованість у майбутнє</w:t>
            </w:r>
          </w:p>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Дотепність</w:t>
            </w:r>
          </w:p>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Експресивність</w:t>
            </w:r>
          </w:p>
          <w:p w:rsidR="00000000" w:rsidDel="00000000" w:rsidP="00000000" w:rsidRDefault="00000000" w:rsidRPr="00000000" w14:paraId="00000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Прямолінійність</w:t>
            </w:r>
          </w:p>
          <w:p w:rsidR="00000000" w:rsidDel="00000000" w:rsidP="00000000" w:rsidRDefault="00000000" w:rsidRPr="00000000" w14:paraId="000008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Захопленість</w:t>
            </w:r>
          </w:p>
        </w:tc>
        <w:tc>
          <w:tcPr>
            <w:tcBorders>
              <w:bottom w:color="000000" w:space="0" w:sz="8" w:val="single"/>
              <w:right w:color="000000" w:space="0" w:sz="8" w:val="single"/>
            </w:tcBorders>
            <w:tcMar>
              <w:top w:w="0.0" w:type="dxa"/>
              <w:left w:w="120.0" w:type="dxa"/>
              <w:bottom w:w="0.0" w:type="dxa"/>
              <w:right w:w="120.0" w:type="dxa"/>
            </w:tcMar>
          </w:tcPr>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Неорганізованість</w:t>
            </w:r>
          </w:p>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Непрактичність</w:t>
            </w:r>
          </w:p>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Нелогічність</w:t>
            </w:r>
          </w:p>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Непослідовність</w:t>
            </w:r>
          </w:p>
          <w:p w:rsidR="00000000" w:rsidDel="00000000" w:rsidP="00000000" w:rsidRDefault="00000000" w:rsidRPr="00000000" w14:paraId="000008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Нестриманість</w:t>
            </w:r>
          </w:p>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Мінливість настрою, поведінки та стосунків</w:t>
            </w:r>
          </w:p>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Наївність</w:t>
            </w:r>
          </w:p>
        </w:tc>
      </w:tr>
    </w:tbl>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both"/>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10</w:t>
      </w:r>
    </w:p>
    <w:p w:rsidR="00000000" w:rsidDel="00000000" w:rsidP="00000000" w:rsidRDefault="00000000" w:rsidRPr="00000000" w14:paraId="000008B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2828925" cy="3524250"/>
            <wp:effectExtent b="0" l="0" r="0" t="0"/>
            <wp:docPr id="53" name="image9.png"/>
            <a:graphic>
              <a:graphicData uri="http://schemas.openxmlformats.org/drawingml/2006/picture">
                <pic:pic>
                  <pic:nvPicPr>
                    <pic:cNvPr id="0" name="image9.png"/>
                    <pic:cNvPicPr preferRelativeResize="0"/>
                  </pic:nvPicPr>
                  <pic:blipFill>
                    <a:blip r:embed="rId78"/>
                    <a:srcRect b="0" l="0" r="0" t="0"/>
                    <a:stretch>
                      <a:fillRect/>
                    </a:stretch>
                  </pic:blipFill>
                  <pic:spPr>
                    <a:xfrm>
                      <a:off x="0" y="0"/>
                      <a:ext cx="2828925" cy="3524250"/>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2600325" cy="3524250"/>
            <wp:effectExtent b="0" l="0" r="0" t="0"/>
            <wp:docPr id="54" name="image4.png"/>
            <a:graphic>
              <a:graphicData uri="http://schemas.openxmlformats.org/drawingml/2006/picture">
                <pic:pic>
                  <pic:nvPicPr>
                    <pic:cNvPr id="0" name="image4.png"/>
                    <pic:cNvPicPr preferRelativeResize="0"/>
                  </pic:nvPicPr>
                  <pic:blipFill>
                    <a:blip r:embed="rId79"/>
                    <a:srcRect b="0" l="0" r="0" t="0"/>
                    <a:stretch>
                      <a:fillRect/>
                    </a:stretch>
                  </pic:blipFill>
                  <pic:spPr>
                    <a:xfrm>
                      <a:off x="0" y="0"/>
                      <a:ext cx="2600325" cy="3524250"/>
                    </a:xfrm>
                    <a:prstGeom prst="rect"/>
                    <a:ln/>
                  </pic:spPr>
                </pic:pic>
              </a:graphicData>
            </a:graphic>
          </wp:inline>
        </w:drawing>
      </w:r>
      <w:r w:rsidDel="00000000" w:rsidR="00000000" w:rsidRPr="00000000">
        <w:rPr>
          <w:rtl w:val="0"/>
        </w:rPr>
      </w:r>
    </w:p>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B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11</w:t>
      </w:r>
    </w:p>
    <w:p w:rsidR="00000000" w:rsidDel="00000000" w:rsidP="00000000" w:rsidRDefault="00000000" w:rsidRPr="00000000" w14:paraId="00000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4737374" cy="3191210"/>
            <wp:effectExtent b="0" l="0" r="0" t="0"/>
            <wp:docPr id="55" name="image35.png"/>
            <a:graphic>
              <a:graphicData uri="http://schemas.openxmlformats.org/drawingml/2006/picture">
                <pic:pic>
                  <pic:nvPicPr>
                    <pic:cNvPr id="0" name="image35.png"/>
                    <pic:cNvPicPr preferRelativeResize="0"/>
                  </pic:nvPicPr>
                  <pic:blipFill>
                    <a:blip r:embed="rId80"/>
                    <a:srcRect b="0" l="0" r="0" t="0"/>
                    <a:stretch>
                      <a:fillRect/>
                    </a:stretch>
                  </pic:blipFill>
                  <pic:spPr>
                    <a:xfrm>
                      <a:off x="0" y="0"/>
                      <a:ext cx="4737374" cy="3191210"/>
                    </a:xfrm>
                    <a:prstGeom prst="rect"/>
                    <a:ln/>
                  </pic:spPr>
                </pic:pic>
              </a:graphicData>
            </a:graphic>
          </wp:inline>
        </w:drawing>
      </w:r>
      <w:r w:rsidDel="00000000" w:rsidR="00000000" w:rsidRPr="00000000">
        <w:rPr>
          <w:rtl w:val="0"/>
        </w:rPr>
      </w:r>
    </w:p>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Існують певні правила користування соціальними мережами:</w:t>
      </w:r>
    </w:p>
    <w:p w:rsidR="00000000" w:rsidDel="00000000" w:rsidP="00000000" w:rsidRDefault="00000000" w:rsidRPr="00000000" w14:paraId="000008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НЕ ПОВІДОМЛЯЙ ПРО СЕБЕ І БАТЬКІВ ПРИВАТНУ ІНФОРМАЦІЮ (домашню адресу, номер домашнього телефону, робочу адресу батьків, їхній номер телефону, назву й адресу школи), НЕ ВИСИЛАЙ НЕЗНАЙОМИМ ЛЮДЯМ ФОТО. </w:t>
      </w:r>
    </w:p>
    <w:p w:rsidR="00000000" w:rsidDel="00000000" w:rsidP="00000000" w:rsidRDefault="00000000" w:rsidRPr="00000000" w14:paraId="000008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НЕ ВІР ВСЬОМУ, ЩО КАЖУТЬ ПРО СЕБЕ ВІРТУАЛЬНІ ЗНАЙОМІ. Дівчинка познайомилась в соціальній мережі з своїм однолітком, хлопчиком, якого звати Войтек. Вони почали спілкуватися в мережі. Аня пише: «Привіт, я Аня, мені 13 років, я шукаю друзів». Хлопчик їй відповідає: «</w:t>
      </w:r>
      <w:r w:rsidDel="00000000" w:rsidR="00000000" w:rsidRPr="00000000">
        <w:rPr>
          <w:rFonts w:ascii="Times New Roman" w:cs="Times New Roman" w:eastAsia="Times New Roman" w:hAnsi="Times New Roman"/>
          <w:sz w:val="28"/>
          <w:szCs w:val="28"/>
          <w:rtl w:val="0"/>
        </w:rPr>
        <w:t xml:space="preserve">Привіт, Аню</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 Войтек, мені також 13 років і я хочу зустрітися з тобою». А </w:t>
      </w:r>
      <w:r w:rsidDel="00000000" w:rsidR="00000000" w:rsidRPr="00000000">
        <w:rPr>
          <w:rFonts w:ascii="Times New Roman" w:cs="Times New Roman" w:eastAsia="Times New Roman" w:hAnsi="Times New Roman"/>
          <w:sz w:val="28"/>
          <w:szCs w:val="28"/>
          <w:rtl w:val="0"/>
        </w:rPr>
        <w:t xml:space="preserve">насправді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цей Войтек дорослий чоловік, який обманює дівчинку, переслідуючи інші цілі, і не тільки її. Дуже часто, спілкуючись в мережі уявляєш собі одну людину, а насправді вона зовсім інша.</w:t>
      </w:r>
    </w:p>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НЕ ПОГОДЖУЙСЯ НА ЗУСТРІЧ З ВИПАДКОВИМ ЗНАЙОМИМ. АБО РОБИ ЦЕ В ЛЮДЯНИХ МІСЦЯХ І ЗА УЧАСТЮ БАТЬКІВ.</w:t>
      </w:r>
    </w:p>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ОБМЕЖУЙ СВІЙ ЧАС ПЕРЕБУВАННЯ В СОЦІАЛЬНІЙ МЕРЕЖІ.</w:t>
      </w:r>
    </w:p>
    <w:p w:rsidR="00000000" w:rsidDel="00000000" w:rsidP="00000000" w:rsidRDefault="00000000" w:rsidRPr="00000000" w14:paraId="000008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БАТЬКИ МАЮТЬ ЗНАТИ, ЧИМ ТИ ЗАЙМАЄШСЯ, КОЛИ СИДИШ БІЛЯ </w:t>
      </w:r>
      <w:r w:rsidDel="00000000" w:rsidR="00000000" w:rsidRPr="00000000">
        <w:rPr>
          <w:rFonts w:ascii="Times New Roman" w:cs="Times New Roman" w:eastAsia="Times New Roman" w:hAnsi="Times New Roman"/>
          <w:sz w:val="28"/>
          <w:szCs w:val="28"/>
          <w:rtl w:val="0"/>
        </w:rPr>
        <w:t xml:space="preserve">КОМП'ЮТЕРА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8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 НЕ ОБРАЖАЙ ІНШИХ, НЕ ЛАЙСЯ, БУДЬ ЧЕМНИМ.</w:t>
      </w:r>
    </w:p>
    <w:p w:rsidR="00000000" w:rsidDel="00000000" w:rsidP="00000000" w:rsidRDefault="00000000" w:rsidRPr="00000000" w14:paraId="00000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 ТРИМАЙ ПАРОЛЬ </w:t>
      </w:r>
      <w:r w:rsidDel="00000000" w:rsidR="00000000" w:rsidRPr="00000000">
        <w:rPr>
          <w:rFonts w:ascii="Times New Roman" w:cs="Times New Roman" w:eastAsia="Times New Roman" w:hAnsi="Times New Roman"/>
          <w:sz w:val="28"/>
          <w:szCs w:val="28"/>
          <w:rtl w:val="0"/>
        </w:rPr>
        <w:t xml:space="preserve">КОМП'ЮТЕРА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ТАЄМНИЦІ.</w:t>
      </w:r>
    </w:p>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 ЯКЩО ОПИНИВСЯ В СКЛАДНІЙ СИТУАЦІЇ ПОГОВОРИ З БАТЬКАМИ.</w:t>
      </w:r>
    </w:p>
    <w:p w:rsidR="00000000" w:rsidDel="00000000" w:rsidP="00000000" w:rsidRDefault="00000000" w:rsidRPr="00000000" w14:paraId="000008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12</w:t>
      </w:r>
    </w:p>
    <w:p w:rsidR="00000000" w:rsidDel="00000000" w:rsidP="00000000" w:rsidRDefault="00000000" w:rsidRPr="00000000" w14:paraId="000008C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4787738" cy="4329780"/>
            <wp:effectExtent b="0" l="0" r="0" t="0"/>
            <wp:docPr id="56" name="image11.png"/>
            <a:graphic>
              <a:graphicData uri="http://schemas.openxmlformats.org/drawingml/2006/picture">
                <pic:pic>
                  <pic:nvPicPr>
                    <pic:cNvPr id="0" name="image11.png"/>
                    <pic:cNvPicPr preferRelativeResize="0"/>
                  </pic:nvPicPr>
                  <pic:blipFill>
                    <a:blip r:embed="rId81"/>
                    <a:srcRect b="0" l="0" r="0" t="0"/>
                    <a:stretch>
                      <a:fillRect/>
                    </a:stretch>
                  </pic:blipFill>
                  <pic:spPr>
                    <a:xfrm>
                      <a:off x="0" y="0"/>
                      <a:ext cx="4787738" cy="4329780"/>
                    </a:xfrm>
                    <a:prstGeom prst="rect"/>
                    <a:ln/>
                  </pic:spPr>
                </pic:pic>
              </a:graphicData>
            </a:graphic>
          </wp:inline>
        </w:drawing>
      </w:r>
      <w:r w:rsidDel="00000000" w:rsidR="00000000" w:rsidRPr="00000000">
        <w:rPr>
          <w:rtl w:val="0"/>
        </w:rPr>
      </w:r>
    </w:p>
    <w:p w:rsidR="00000000" w:rsidDel="00000000" w:rsidP="00000000" w:rsidRDefault="00000000" w:rsidRPr="00000000" w14:paraId="000008C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13</w:t>
      </w:r>
    </w:p>
    <w:p w:rsidR="00000000" w:rsidDel="00000000" w:rsidP="00000000" w:rsidRDefault="00000000" w:rsidRPr="00000000" w14:paraId="000008C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C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4446750" cy="3852435"/>
            <wp:effectExtent b="0" l="0" r="0" t="0"/>
            <wp:docPr id="58" name="image23.png"/>
            <a:graphic>
              <a:graphicData uri="http://schemas.openxmlformats.org/drawingml/2006/picture">
                <pic:pic>
                  <pic:nvPicPr>
                    <pic:cNvPr id="0" name="image23.png"/>
                    <pic:cNvPicPr preferRelativeResize="0"/>
                  </pic:nvPicPr>
                  <pic:blipFill>
                    <a:blip r:embed="rId82"/>
                    <a:srcRect b="0" l="0" r="0" t="0"/>
                    <a:stretch>
                      <a:fillRect/>
                    </a:stretch>
                  </pic:blipFill>
                  <pic:spPr>
                    <a:xfrm>
                      <a:off x="0" y="0"/>
                      <a:ext cx="4446750" cy="3852435"/>
                    </a:xfrm>
                    <a:prstGeom prst="rect"/>
                    <a:ln/>
                  </pic:spPr>
                </pic:pic>
              </a:graphicData>
            </a:graphic>
          </wp:inline>
        </w:drawing>
      </w:r>
      <w:r w:rsidDel="00000000" w:rsidR="00000000" w:rsidRPr="00000000">
        <w:rPr>
          <w:rtl w:val="0"/>
        </w:rPr>
      </w:r>
    </w:p>
    <w:p w:rsidR="00000000" w:rsidDel="00000000" w:rsidP="00000000" w:rsidRDefault="00000000" w:rsidRPr="00000000" w14:paraId="00000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14</w:t>
      </w:r>
    </w:p>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4319441" cy="3907563"/>
            <wp:effectExtent b="0" l="0" r="0" t="0"/>
            <wp:docPr id="59" name="image38.png"/>
            <a:graphic>
              <a:graphicData uri="http://schemas.openxmlformats.org/drawingml/2006/picture">
                <pic:pic>
                  <pic:nvPicPr>
                    <pic:cNvPr id="0" name="image38.png"/>
                    <pic:cNvPicPr preferRelativeResize="0"/>
                  </pic:nvPicPr>
                  <pic:blipFill>
                    <a:blip r:embed="rId83"/>
                    <a:srcRect b="0" l="0" r="0" t="0"/>
                    <a:stretch>
                      <a:fillRect/>
                    </a:stretch>
                  </pic:blipFill>
                  <pic:spPr>
                    <a:xfrm>
                      <a:off x="0" y="0"/>
                      <a:ext cx="4319441" cy="3907563"/>
                    </a:xfrm>
                    <a:prstGeom prst="rect"/>
                    <a:ln/>
                  </pic:spPr>
                </pic:pic>
              </a:graphicData>
            </a:graphic>
          </wp:inline>
        </w:drawing>
      </w:r>
      <w:r w:rsidDel="00000000" w:rsidR="00000000" w:rsidRPr="00000000">
        <w:rPr>
          <w:rtl w:val="0"/>
        </w:rPr>
      </w:r>
    </w:p>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15</w:t>
      </w:r>
    </w:p>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Вправа «Чарівники 21 століття»</w:t>
      </w:r>
    </w:p>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Чарівники:</w:t>
      </w:r>
    </w:p>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w:t>
        <w:tab/>
        <w:t xml:space="preserve">Професор Доріан де Аль – знаменитий пластичний хірург. Він може створити вам будь-який образ, використовуючи при цьому, найновітнішу знеболювальну техніку. За допомогою особливих препаратів він може змінити вагу і будову тіла. Він допоможе вам реалізувати ваші ідеали краси.</w:t>
      </w:r>
    </w:p>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w:t>
        <w:tab/>
        <w:t xml:space="preserve">Почесний доктор наук Б. Руф – експерт у галузі професійної освіти </w:t>
      </w:r>
      <w:r w:rsidDel="00000000" w:rsidR="00000000" w:rsidRPr="00000000">
        <w:rPr>
          <w:rFonts w:ascii="Times New Roman" w:cs="Times New Roman" w:eastAsia="Times New Roman" w:hAnsi="Times New Roman"/>
          <w:sz w:val="28"/>
          <w:szCs w:val="28"/>
          <w:rtl w:val="0"/>
        </w:rPr>
        <w:t xml:space="preserve">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роботи. Він допоможе вам вступити в навчальний заклад або одержати робоче місце. Крім того, він може звільнити вас від військової служби, якщо ви того бажаєте.</w:t>
      </w:r>
    </w:p>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w:t>
        <w:tab/>
        <w:t xml:space="preserve">Шейх Мету Салем – східний спеціаліст із продовження життя до 150 років. Він може уповільнити процес старіння так, щоб у 60 років ви відчували себе і виглядали на 20.</w:t>
      </w:r>
    </w:p>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w:t>
        <w:tab/>
        <w:t xml:space="preserve">Професор, доктор Лексі Кон – експерт у галузі надзвичайного інтелекту. Шляхом тренування розуму він підніме ваш коефіцієнт інтелектуального розвитку на 250 пунктів. І цей рівень залишиться з вами протягом усього вашого життя.</w:t>
      </w:r>
    </w:p>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w:t>
        <w:tab/>
        <w:t xml:space="preserve">Б. Герт – експерт у галузі дружби. Він допоможе вам стати впевненими у тому, що у вас завжди будуть справжні друзі. Вам стане легше знаходити спільну мову з іншими людьми.</w:t>
      </w:r>
    </w:p>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 </w:t>
        <w:tab/>
        <w:t xml:space="preserve">Міллі О’Нер – спеціаліст із доходів. Він гарантовано допоможе вам мати високі доходи, нерухомість і акції. Ніколи у своєму житті ви не будете турбуватися про гроші.</w:t>
      </w:r>
    </w:p>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 </w:t>
        <w:tab/>
        <w:t xml:space="preserve">Сімейна пара Беата Фон Ус і Дон Жуан – експерти із подружніх зв’язків і сімейних відносин. Вони гарантують, що ви станете ідеальним чоловіком (чи дружиною), будете отримувати задоволення від сімейного життя і приносити таку ж радість іншим.</w:t>
      </w:r>
    </w:p>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 </w:t>
        <w:tab/>
        <w:t xml:space="preserve">Дипломований психолог М. Патія – спеціаліст із відносин між батьками та дітьми. Вона гарантує вам, що у вас більше ніколи не буде проблем з батьками, вони спокійно будуть сприймати ваш спосіб життя, не будуть вас контролювати і критикувати.</w:t>
      </w:r>
    </w:p>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 </w:t>
        <w:tab/>
        <w:t xml:space="preserve">Доктор Тай Джин Сенг – далекосхідний експерт у галузі здоров’я і сили. Він дасть вам міцне здоров’я і захист від нещасних випадків протягом усього вашого життя.</w:t>
      </w:r>
    </w:p>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10.Дипломований педагог Л. М. А. Аш – спеціалістка з питань авторитету. Вона може гарантувати, що влада ніколи вас не потривожить. Вона позбавить вас будь-яких видів контролю – з боку вчителів, поліції, уряду тощо.</w:t>
      </w:r>
    </w:p>
    <w:p w:rsidR="00000000" w:rsidDel="00000000" w:rsidP="00000000" w:rsidRDefault="00000000" w:rsidRPr="00000000" w14:paraId="000008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11.Генерал Володимир Буш – експерт у галузі влади і впливу. Він продемонструє вам мистецтво вести за собою людей і досягати вершин. Люди навколо будуть дивитися на вас знизу вгору і милуватися вами.</w:t>
      </w:r>
    </w:p>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12.Цуцу Най Гунг – спеціаліст із любовних </w:t>
      </w:r>
      <w:r w:rsidDel="00000000" w:rsidR="00000000" w:rsidRPr="00000000">
        <w:rPr>
          <w:rFonts w:ascii="Times New Roman" w:cs="Times New Roman" w:eastAsia="Times New Roman" w:hAnsi="Times New Roman"/>
          <w:sz w:val="28"/>
          <w:szCs w:val="28"/>
          <w:rtl w:val="0"/>
        </w:rPr>
        <w:t xml:space="preserve">стосунків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Вона допоможе вам домогтися кохання будь-якої людини, яка вам потрібна, і ви ніколи не залишитеся на самоті. Ваше життя буде сповнене любові.</w:t>
      </w:r>
    </w:p>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13.Професор Отто О. Ракел – експерт із питань майбутнього і прогнозів. Він дасть відповідь на всі ваші запитання і навчить вас мистецтва передбачення.</w:t>
      </w:r>
    </w:p>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14.Доктор Анна Літіка – спеціалістка з душевних станів людини. Вона допоможе вам у самопізнанні, самоповазі </w:t>
      </w:r>
      <w:r w:rsidDel="00000000" w:rsidR="00000000" w:rsidRPr="00000000">
        <w:rPr>
          <w:rFonts w:ascii="Times New Roman" w:cs="Times New Roman" w:eastAsia="Times New Roman" w:hAnsi="Times New Roman"/>
          <w:sz w:val="28"/>
          <w:szCs w:val="28"/>
          <w:rtl w:val="0"/>
        </w:rPr>
        <w:t xml:space="preserve">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впевненості у собі. Ви будете знати, хто ви </w:t>
      </w:r>
      <w:r w:rsidDel="00000000" w:rsidR="00000000" w:rsidRPr="00000000">
        <w:rPr>
          <w:rFonts w:ascii="Times New Roman" w:cs="Times New Roman" w:eastAsia="Times New Roman" w:hAnsi="Times New Roman"/>
          <w:sz w:val="28"/>
          <w:szCs w:val="28"/>
          <w:rtl w:val="0"/>
        </w:rPr>
        <w:t xml:space="preserve">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що ви можете.</w:t>
      </w:r>
    </w:p>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15.Мо Раль і Сві Дом Ість – команда спеціалістів із відповідального способу життя. З їх допомогою ви дізнаєтеся, що ви хочете робити для себе та інших. Вони покажуть вам, як ви можете потурбуватися про себе.</w:t>
      </w:r>
    </w:p>
    <w:p w:rsidR="00000000" w:rsidDel="00000000" w:rsidP="00000000" w:rsidRDefault="00000000" w:rsidRPr="00000000" w14:paraId="000008E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16</w:t>
      </w:r>
    </w:p>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114300" distT="114300" distL="114300" distR="114300">
            <wp:extent cx="4419600" cy="4818980"/>
            <wp:effectExtent b="0" l="0" r="0" t="0"/>
            <wp:docPr id="43" name="image8.png"/>
            <a:graphic>
              <a:graphicData uri="http://schemas.openxmlformats.org/drawingml/2006/picture">
                <pic:pic>
                  <pic:nvPicPr>
                    <pic:cNvPr id="0" name="image8.png"/>
                    <pic:cNvPicPr preferRelativeResize="0"/>
                  </pic:nvPicPr>
                  <pic:blipFill>
                    <a:blip r:embed="rId84"/>
                    <a:srcRect b="1518" l="2323" r="2498" t="1546"/>
                    <a:stretch>
                      <a:fillRect/>
                    </a:stretch>
                  </pic:blipFill>
                  <pic:spPr>
                    <a:xfrm>
                      <a:off x="0" y="0"/>
                      <a:ext cx="4419600" cy="4818980"/>
                    </a:xfrm>
                    <a:prstGeom prst="rect"/>
                    <a:ln/>
                  </pic:spPr>
                </pic:pic>
              </a:graphicData>
            </a:graphic>
          </wp:inline>
        </w:drawing>
      </w:r>
      <w:r w:rsidDel="00000000" w:rsidR="00000000" w:rsidRPr="00000000">
        <w:rPr>
          <w:rtl w:val="0"/>
        </w:rPr>
      </w:r>
    </w:p>
    <w:p w:rsidR="00000000" w:rsidDel="00000000" w:rsidP="00000000" w:rsidRDefault="00000000" w:rsidRPr="00000000" w14:paraId="000008E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17</w:t>
      </w:r>
    </w:p>
    <w:p w:rsidR="00000000" w:rsidDel="00000000" w:rsidP="00000000" w:rsidRDefault="00000000" w:rsidRPr="00000000" w14:paraId="000008E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Історія 1.</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Твій</w:t>
      </w:r>
      <w:r w:rsidDel="00000000" w:rsidR="00000000" w:rsidRPr="00000000">
        <w:rPr>
          <w:rFonts w:ascii="Times New Roman" w:cs="Times New Roman" w:eastAsia="Times New Roman" w:hAnsi="Times New Roman"/>
          <w:b w:val="0"/>
          <w:i w:val="0"/>
          <w:smallCaps w:val="0"/>
          <w:strike w:val="0"/>
          <w:color w:val="ff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друг (подруга) сидить поруч із тобою і квапить тебе, тому, що йому/їй хочеться разом піти до когось у гості. Але тобі треба закінчити одну важливу роботу. Ти поспішаєш, але від цього тільки робиш помилки, і вже зрозуміло, що все одно не встигаєш. У тебе виникає роздратування. При цьому твій друг (подруга) теж нервує.</w:t>
      </w:r>
    </w:p>
    <w:p w:rsidR="00000000" w:rsidDel="00000000" w:rsidP="00000000" w:rsidRDefault="00000000" w:rsidRPr="00000000" w14:paraId="000008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tab/>
        <w:t xml:space="preserve">Завдання: звернутися до друга/подруги, використовуючи «Я-висловлювання» для вирішення цієї ситуації.</w:t>
      </w:r>
    </w:p>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ab/>
        <w:t xml:space="preserve">Історія 2.</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У вас з молодшим братом один ноутбук на двох. Тобі</w:t>
      </w:r>
      <w:r w:rsidDel="00000000" w:rsidR="00000000" w:rsidRPr="00000000">
        <w:rPr>
          <w:rFonts w:ascii="Times New Roman" w:cs="Times New Roman" w:eastAsia="Times New Roman" w:hAnsi="Times New Roman"/>
          <w:b w:val="0"/>
          <w:i w:val="0"/>
          <w:smallCaps w:val="0"/>
          <w:strike w:val="0"/>
          <w:color w:val="ff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треба терміново зробити презентацію і надіслати вчителю, а твій брат ось уже 20 хвилин грає в мережеву гру зі своїм знайомим. Ти відчуваєш роздратування.  </w:t>
        <w:tab/>
      </w:r>
    </w:p>
    <w:p w:rsidR="00000000" w:rsidDel="00000000" w:rsidP="00000000" w:rsidRDefault="00000000" w:rsidRPr="00000000" w14:paraId="000008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Завдання: звернутися до брата, використовуючи «Я-висловлювання» для вирішення цієї ситуації.</w:t>
      </w:r>
    </w:p>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p>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Історія 3.</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Твоя подруга/друг обізвала</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в тебе “занудою” через те, що ти відмовився</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лася йти в гості до знайомих, які тобі не подобаються. Їй/йому довелося теж відмовитись від гостин. Тепер вона/він каже, що більше ніколи не згодиться відпочивати з тобою. Ти засмучений</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на та ображений</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на.</w:t>
      </w:r>
    </w:p>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tab/>
        <w:t xml:space="preserve">Завдання: звернутися до подруги/друга, використовуючи</w:t>
      </w:r>
    </w:p>
    <w:p w:rsidR="00000000" w:rsidDel="00000000" w:rsidP="00000000" w:rsidRDefault="00000000" w:rsidRPr="00000000" w14:paraId="000008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«Я-висловлювання» для вирішення цієї ситуації.</w:t>
      </w:r>
    </w:p>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6834" w:w="11909" w:orient="portrait"/>
          <w:pgMar w:bottom="1440" w:top="1440" w:left="1440" w:right="1440" w:header="720" w:footer="720"/>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Додаток 18</w:t>
      </w:r>
    </w:p>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Pr>
        <w:drawing>
          <wp:inline distB="114300" distT="114300" distL="114300" distR="114300">
            <wp:extent cx="4343400" cy="4029075"/>
            <wp:effectExtent b="0" l="0" r="0" t="0"/>
            <wp:docPr id="44" name="image1.png"/>
            <a:graphic>
              <a:graphicData uri="http://schemas.openxmlformats.org/drawingml/2006/picture">
                <pic:pic>
                  <pic:nvPicPr>
                    <pic:cNvPr id="0" name="image1.png"/>
                    <pic:cNvPicPr preferRelativeResize="0"/>
                  </pic:nvPicPr>
                  <pic:blipFill>
                    <a:blip r:embed="rId85"/>
                    <a:srcRect b="0" l="0" r="0" t="0"/>
                    <a:stretch>
                      <a:fillRect/>
                    </a:stretch>
                  </pic:blipFill>
                  <pic:spPr>
                    <a:xfrm>
                      <a:off x="0" y="0"/>
                      <a:ext cx="4343400" cy="4029075"/>
                    </a:xfrm>
                    <a:prstGeom prst="rect"/>
                    <a:ln/>
                  </pic:spPr>
                </pic:pic>
              </a:graphicData>
            </a:graphic>
          </wp:inline>
        </w:drawing>
      </w:r>
      <w:r w:rsidDel="00000000" w:rsidR="00000000" w:rsidRPr="00000000">
        <w:rPr>
          <w:rtl w:val="0"/>
        </w:rPr>
      </w:r>
    </w:p>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F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F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F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U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76" w:lineRule="auto"/>
      <w:ind w:left="0" w:right="0" w:firstLine="0"/>
      <w:jc w:val="left"/>
    </w:pPr>
    <w:rPr>
      <w:rFonts w:ascii="Arial" w:cs="Arial" w:eastAsia="Arial" w:hAnsi="Arial"/>
      <w:b w:val="0"/>
      <w:i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pPr>
    <w:rPr>
      <w:rFonts w:ascii="Arial" w:cs="Arial" w:eastAsia="Arial" w:hAnsi="Arial"/>
      <w:b w:val="0"/>
      <w:i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pPr>
    <w:rPr>
      <w:rFonts w:ascii="Arial" w:cs="Arial" w:eastAsia="Arial" w:hAnsi="Arial"/>
      <w:b w:val="0"/>
      <w:i w:val="0"/>
      <w:smallCaps w:val="0"/>
      <w:strike w:val="0"/>
      <w:color w:val="000000"/>
      <w:sz w:val="52"/>
      <w:szCs w:val="52"/>
      <w:u w:val="none"/>
      <w:shd w:fill="auto" w:val="clear"/>
      <w:vertAlign w:val="baseline"/>
    </w:rPr>
  </w:style>
  <w:style w:type="paragraph" w:styleId="a" w:default="1">
    <w:name w:val="Normal"/>
    <w:qFormat w:val="1"/>
    <w:rsid w:val="009B3438"/>
  </w:style>
  <w:style w:type="paragraph" w:styleId="1">
    <w:name w:val="heading 1"/>
    <w:basedOn w:val="10"/>
    <w:next w:val="10"/>
    <w:rsid w:val="00B01A2D"/>
    <w:pPr>
      <w:keepNext w:val="1"/>
      <w:keepLines w:val="1"/>
      <w:spacing w:after="120" w:before="400"/>
      <w:outlineLvl w:val="0"/>
    </w:pPr>
    <w:rPr>
      <w:sz w:val="40"/>
      <w:szCs w:val="40"/>
    </w:rPr>
  </w:style>
  <w:style w:type="paragraph" w:styleId="2">
    <w:name w:val="heading 2"/>
    <w:basedOn w:val="10"/>
    <w:next w:val="10"/>
    <w:rsid w:val="00B01A2D"/>
    <w:pPr>
      <w:keepNext w:val="1"/>
      <w:keepLines w:val="1"/>
      <w:spacing w:after="120" w:before="360"/>
      <w:outlineLvl w:val="1"/>
    </w:pPr>
    <w:rPr>
      <w:sz w:val="32"/>
      <w:szCs w:val="32"/>
    </w:rPr>
  </w:style>
  <w:style w:type="paragraph" w:styleId="3">
    <w:name w:val="heading 3"/>
    <w:basedOn w:val="10"/>
    <w:next w:val="10"/>
    <w:rsid w:val="00B01A2D"/>
    <w:pPr>
      <w:keepNext w:val="1"/>
      <w:keepLines w:val="1"/>
      <w:spacing w:after="80" w:before="320"/>
      <w:outlineLvl w:val="2"/>
    </w:pPr>
    <w:rPr>
      <w:color w:val="434343"/>
      <w:sz w:val="28"/>
      <w:szCs w:val="28"/>
    </w:rPr>
  </w:style>
  <w:style w:type="paragraph" w:styleId="4">
    <w:name w:val="heading 4"/>
    <w:basedOn w:val="10"/>
    <w:next w:val="10"/>
    <w:rsid w:val="00B01A2D"/>
    <w:pPr>
      <w:keepNext w:val="1"/>
      <w:keepLines w:val="1"/>
      <w:spacing w:after="80" w:before="280"/>
      <w:outlineLvl w:val="3"/>
    </w:pPr>
    <w:rPr>
      <w:color w:val="666666"/>
      <w:sz w:val="24"/>
      <w:szCs w:val="24"/>
    </w:rPr>
  </w:style>
  <w:style w:type="paragraph" w:styleId="5">
    <w:name w:val="heading 5"/>
    <w:basedOn w:val="10"/>
    <w:next w:val="10"/>
    <w:rsid w:val="00B01A2D"/>
    <w:pPr>
      <w:keepNext w:val="1"/>
      <w:keepLines w:val="1"/>
      <w:spacing w:after="80" w:before="240"/>
      <w:outlineLvl w:val="4"/>
    </w:pPr>
    <w:rPr>
      <w:color w:val="666666"/>
    </w:rPr>
  </w:style>
  <w:style w:type="paragraph" w:styleId="6">
    <w:name w:val="heading 6"/>
    <w:basedOn w:val="10"/>
    <w:next w:val="10"/>
    <w:rsid w:val="00B01A2D"/>
    <w:pPr>
      <w:keepNext w:val="1"/>
      <w:keepLines w:val="1"/>
      <w:spacing w:after="80" w:before="240"/>
      <w:outlineLvl w:val="5"/>
    </w:pPr>
    <w:rPr>
      <w:i w:val="1"/>
      <w:color w:val="666666"/>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10" w:customStyle="1">
    <w:name w:val="Звичайний1"/>
    <w:rsid w:val="00B01A2D"/>
  </w:style>
  <w:style w:type="table" w:styleId="TableNormal" w:customStyle="1">
    <w:name w:val="Table Normal"/>
    <w:rsid w:val="00B01A2D"/>
    <w:tblPr>
      <w:tblCellMar>
        <w:top w:w="0.0" w:type="dxa"/>
        <w:left w:w="0.0" w:type="dxa"/>
        <w:bottom w:w="0.0" w:type="dxa"/>
        <w:right w:w="0.0" w:type="dxa"/>
      </w:tblCellMar>
    </w:tblPr>
  </w:style>
  <w:style w:type="paragraph" w:styleId="a3">
    <w:name w:val="Title"/>
    <w:basedOn w:val="10"/>
    <w:next w:val="10"/>
    <w:rsid w:val="00B01A2D"/>
    <w:pPr>
      <w:keepNext w:val="1"/>
      <w:keepLines w:val="1"/>
      <w:spacing w:after="60"/>
    </w:pPr>
    <w:rPr>
      <w:sz w:val="52"/>
      <w:szCs w:val="52"/>
    </w:rPr>
  </w:style>
  <w:style w:type="paragraph" w:styleId="a4">
    <w:name w:val="Subtitle"/>
    <w:basedOn w:val="10"/>
    <w:next w:val="10"/>
    <w:rsid w:val="00B01A2D"/>
    <w:pPr>
      <w:keepNext w:val="1"/>
      <w:keepLines w:val="1"/>
      <w:spacing w:after="320"/>
    </w:pPr>
    <w:rPr>
      <w:color w:val="666666"/>
      <w:sz w:val="30"/>
      <w:szCs w:val="30"/>
    </w:rPr>
  </w:style>
  <w:style w:type="table" w:styleId="30" w:customStyle="1">
    <w:name w:val="3"/>
    <w:basedOn w:val="TableNormal"/>
    <w:rsid w:val="00B01A2D"/>
    <w:tblPr>
      <w:tblStyleRowBandSize w:val="1"/>
      <w:tblStyleColBandSize w:val="1"/>
      <w:tblCellMar>
        <w:top w:w="100.0" w:type="dxa"/>
        <w:left w:w="100.0" w:type="dxa"/>
        <w:bottom w:w="100.0" w:type="dxa"/>
        <w:right w:w="100.0" w:type="dxa"/>
      </w:tblCellMar>
    </w:tblPr>
  </w:style>
  <w:style w:type="table" w:styleId="20" w:customStyle="1">
    <w:name w:val="2"/>
    <w:basedOn w:val="TableNormal"/>
    <w:rsid w:val="00B01A2D"/>
    <w:tblPr>
      <w:tblStyleRowBandSize w:val="1"/>
      <w:tblStyleColBandSize w:val="1"/>
      <w:tblCellMar>
        <w:top w:w="100.0" w:type="dxa"/>
        <w:left w:w="100.0" w:type="dxa"/>
        <w:bottom w:w="100.0" w:type="dxa"/>
        <w:right w:w="100.0" w:type="dxa"/>
      </w:tblCellMar>
    </w:tblPr>
  </w:style>
  <w:style w:type="table" w:styleId="11" w:customStyle="1">
    <w:name w:val="1"/>
    <w:basedOn w:val="TableNormal"/>
    <w:rsid w:val="00B01A2D"/>
    <w:tblPr>
      <w:tblStyleRowBandSize w:val="1"/>
      <w:tblStyleColBandSize w:val="1"/>
      <w:tblCellMar>
        <w:top w:w="100.0" w:type="dxa"/>
        <w:left w:w="100.0" w:type="dxa"/>
        <w:bottom w:w="100.0" w:type="dxa"/>
        <w:right w:w="100.0" w:type="dxa"/>
      </w:tblCellMar>
    </w:tblPr>
  </w:style>
  <w:style w:type="paragraph" w:styleId="a5">
    <w:name w:val="annotation text"/>
    <w:basedOn w:val="a"/>
    <w:link w:val="a6"/>
    <w:uiPriority w:val="99"/>
    <w:semiHidden w:val="1"/>
    <w:unhideWhenUsed w:val="1"/>
    <w:rsid w:val="00B01A2D"/>
    <w:pPr>
      <w:spacing w:line="240" w:lineRule="auto"/>
    </w:pPr>
    <w:rPr>
      <w:sz w:val="20"/>
      <w:szCs w:val="20"/>
    </w:rPr>
  </w:style>
  <w:style w:type="character" w:styleId="a6" w:customStyle="1">
    <w:name w:val="Текст примітки Знак"/>
    <w:basedOn w:val="a0"/>
    <w:link w:val="a5"/>
    <w:uiPriority w:val="99"/>
    <w:semiHidden w:val="1"/>
    <w:rsid w:val="00B01A2D"/>
    <w:rPr>
      <w:sz w:val="20"/>
      <w:szCs w:val="20"/>
    </w:rPr>
  </w:style>
  <w:style w:type="character" w:styleId="a7">
    <w:name w:val="annotation reference"/>
    <w:basedOn w:val="a0"/>
    <w:uiPriority w:val="99"/>
    <w:semiHidden w:val="1"/>
    <w:unhideWhenUsed w:val="1"/>
    <w:rsid w:val="00B01A2D"/>
    <w:rPr>
      <w:sz w:val="16"/>
      <w:szCs w:val="16"/>
    </w:rPr>
  </w:style>
  <w:style w:type="paragraph" w:styleId="a8">
    <w:name w:val="Balloon Text"/>
    <w:basedOn w:val="a"/>
    <w:link w:val="a9"/>
    <w:uiPriority w:val="99"/>
    <w:semiHidden w:val="1"/>
    <w:unhideWhenUsed w:val="1"/>
    <w:rsid w:val="00ED6180"/>
    <w:pPr>
      <w:spacing w:line="240" w:lineRule="auto"/>
    </w:pPr>
    <w:rPr>
      <w:rFonts w:ascii="Tahoma" w:cs="Tahoma" w:hAnsi="Tahoma"/>
      <w:sz w:val="16"/>
      <w:szCs w:val="16"/>
    </w:rPr>
  </w:style>
  <w:style w:type="character" w:styleId="a9" w:customStyle="1">
    <w:name w:val="Текст у виносці Знак"/>
    <w:basedOn w:val="a0"/>
    <w:link w:val="a8"/>
    <w:uiPriority w:val="99"/>
    <w:semiHidden w:val="1"/>
    <w:rsid w:val="00ED6180"/>
    <w:rPr>
      <w:rFonts w:ascii="Tahoma" w:cs="Tahoma" w:hAnsi="Tahoma"/>
      <w:sz w:val="16"/>
      <w:szCs w:val="16"/>
    </w:rPr>
  </w:style>
  <w:style w:type="paragraph" w:styleId="aa">
    <w:name w:val="header"/>
    <w:basedOn w:val="a"/>
    <w:link w:val="ab"/>
    <w:uiPriority w:val="99"/>
    <w:unhideWhenUsed w:val="1"/>
    <w:rsid w:val="009B3438"/>
    <w:pPr>
      <w:tabs>
        <w:tab w:val="center" w:pos="4819"/>
        <w:tab w:val="right" w:pos="9639"/>
      </w:tabs>
      <w:spacing w:line="240" w:lineRule="auto"/>
    </w:pPr>
  </w:style>
  <w:style w:type="character" w:styleId="ab" w:customStyle="1">
    <w:name w:val="Верхній колонтитул Знак"/>
    <w:basedOn w:val="a0"/>
    <w:link w:val="aa"/>
    <w:uiPriority w:val="99"/>
    <w:rsid w:val="009B3438"/>
  </w:style>
  <w:style w:type="paragraph" w:styleId="ac">
    <w:name w:val="footer"/>
    <w:basedOn w:val="a"/>
    <w:link w:val="ad"/>
    <w:uiPriority w:val="99"/>
    <w:unhideWhenUsed w:val="1"/>
    <w:rsid w:val="009B3438"/>
    <w:pPr>
      <w:tabs>
        <w:tab w:val="center" w:pos="4819"/>
        <w:tab w:val="right" w:pos="9639"/>
      </w:tabs>
      <w:spacing w:line="240" w:lineRule="auto"/>
    </w:pPr>
  </w:style>
  <w:style w:type="character" w:styleId="ad" w:customStyle="1">
    <w:name w:val="Нижній колонтитул Знак"/>
    <w:basedOn w:val="a0"/>
    <w:link w:val="ac"/>
    <w:uiPriority w:val="99"/>
    <w:rsid w:val="009B3438"/>
  </w:style>
  <w:style w:type="character" w:styleId="ae">
    <w:name w:val="Hyperlink"/>
    <w:basedOn w:val="a0"/>
    <w:uiPriority w:val="99"/>
    <w:unhideWhenUsed w:val="1"/>
    <w:rsid w:val="009B3438"/>
    <w:rPr>
      <w:color w:val="0000ff" w:themeColor="hyperlink"/>
      <w:u w:val="single"/>
    </w:rPr>
  </w:style>
  <w:style w:type="paragraph" w:styleId="12" w:customStyle="1">
    <w:name w:val="Абзац списку1"/>
    <w:basedOn w:val="a"/>
    <w:rsid w:val="00626518"/>
    <w:pPr>
      <w:spacing w:after="100" w:afterAutospacing="1" w:before="100" w:beforeAutospacing="1" w:line="273" w:lineRule="auto"/>
      <w:contextualSpacing w:val="1"/>
    </w:pPr>
    <w:rPr>
      <w:rFonts w:ascii="Calibri" w:cs="Times New Roman" w:eastAsia="SimSun" w:hAnsi="Calibri"/>
      <w:sz w:val="24"/>
      <w:szCs w:val="24"/>
      <w:lang w:eastAsia="uk-UA" w:val="uk-UA"/>
    </w:rPr>
  </w:style>
  <w:style w:type="paragraph" w:styleId="af">
    <w:name w:val="Normal (Web)"/>
    <w:basedOn w:val="a"/>
    <w:uiPriority w:val="99"/>
    <w:unhideWhenUsed w:val="1"/>
    <w:rsid w:val="00D666C1"/>
    <w:pPr>
      <w:spacing w:after="100" w:afterAutospacing="1" w:before="100" w:beforeAutospacing="1" w:line="240" w:lineRule="auto"/>
    </w:pPr>
    <w:rPr>
      <w:rFonts w:ascii="Times New Roman" w:cs="Times New Roman" w:eastAsia="Times New Roman" w:hAnsi="Times New Roman"/>
      <w:sz w:val="24"/>
      <w:szCs w:val="24"/>
      <w:lang w:eastAsia="uk-UA" w:val="uk-UA"/>
    </w:rPr>
  </w:style>
  <w:style w:type="paragraph" w:styleId="af0">
    <w:name w:val="List Paragraph"/>
    <w:basedOn w:val="a"/>
    <w:uiPriority w:val="34"/>
    <w:qFormat w:val="1"/>
    <w:rsid w:val="005E2566"/>
    <w:pPr>
      <w:ind w:left="720"/>
      <w:contextualSpacing w:val="1"/>
    </w:p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top-sexting.in.ua/adult/psykholoh/" TargetMode="External"/><Relationship Id="rId84" Type="http://schemas.openxmlformats.org/officeDocument/2006/relationships/image" Target="media/image8.png"/><Relationship Id="rId83" Type="http://schemas.openxmlformats.org/officeDocument/2006/relationships/image" Target="media/image38.png"/><Relationship Id="rId42" Type="http://schemas.openxmlformats.org/officeDocument/2006/relationships/image" Target="media/image20.jpg"/><Relationship Id="rId41" Type="http://schemas.openxmlformats.org/officeDocument/2006/relationships/image" Target="media/image26.jpg"/><Relationship Id="rId85" Type="http://schemas.openxmlformats.org/officeDocument/2006/relationships/image" Target="media/image1.png"/><Relationship Id="rId44" Type="http://schemas.openxmlformats.org/officeDocument/2006/relationships/image" Target="media/image22.jpg"/><Relationship Id="rId43" Type="http://schemas.openxmlformats.org/officeDocument/2006/relationships/image" Target="media/image28.jpg"/><Relationship Id="rId46" Type="http://schemas.openxmlformats.org/officeDocument/2006/relationships/hyperlink" Target="https://www.mentimeter.com/" TargetMode="External"/><Relationship Id="rId45" Type="http://schemas.openxmlformats.org/officeDocument/2006/relationships/hyperlink" Target="https://www.mentimeter.com/" TargetMode="External"/><Relationship Id="rId80" Type="http://schemas.openxmlformats.org/officeDocument/2006/relationships/image" Target="media/image35.png"/><Relationship Id="rId82" Type="http://schemas.openxmlformats.org/officeDocument/2006/relationships/image" Target="media/image23.png"/><Relationship Id="rId81"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48" Type="http://schemas.openxmlformats.org/officeDocument/2006/relationships/image" Target="media/image10.jpg"/><Relationship Id="rId47" Type="http://schemas.openxmlformats.org/officeDocument/2006/relationships/image" Target="media/image29.png"/><Relationship Id="rId49" Type="http://schemas.openxmlformats.org/officeDocument/2006/relationships/image" Target="media/image39.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5.jpg"/><Relationship Id="rId8" Type="http://schemas.openxmlformats.org/officeDocument/2006/relationships/footer" Target="footer2.xml"/><Relationship Id="rId73" Type="http://schemas.openxmlformats.org/officeDocument/2006/relationships/image" Target="media/image31.png"/><Relationship Id="rId72" Type="http://schemas.openxmlformats.org/officeDocument/2006/relationships/image" Target="media/image33.png"/><Relationship Id="rId31" Type="http://schemas.openxmlformats.org/officeDocument/2006/relationships/image" Target="media/image36.jpg"/><Relationship Id="rId75" Type="http://schemas.openxmlformats.org/officeDocument/2006/relationships/image" Target="media/image6.png"/><Relationship Id="rId30" Type="http://schemas.openxmlformats.org/officeDocument/2006/relationships/hyperlink" Target="https://teenergizer.org/consultations/" TargetMode="External"/><Relationship Id="rId74" Type="http://schemas.openxmlformats.org/officeDocument/2006/relationships/image" Target="media/image18.png"/><Relationship Id="rId33" Type="http://schemas.openxmlformats.org/officeDocument/2006/relationships/hyperlink" Target="https://t.me/kiberpes_bot" TargetMode="External"/><Relationship Id="rId77" Type="http://schemas.openxmlformats.org/officeDocument/2006/relationships/image" Target="media/image5.png"/><Relationship Id="rId32" Type="http://schemas.openxmlformats.org/officeDocument/2006/relationships/hyperlink" Target="https://t.me/kiberpes_bot" TargetMode="External"/><Relationship Id="rId76" Type="http://schemas.openxmlformats.org/officeDocument/2006/relationships/image" Target="media/image3.png"/><Relationship Id="rId35" Type="http://schemas.openxmlformats.org/officeDocument/2006/relationships/hyperlink" Target="https://chats.viber.com/kiberpes" TargetMode="External"/><Relationship Id="rId79" Type="http://schemas.openxmlformats.org/officeDocument/2006/relationships/image" Target="media/image4.png"/><Relationship Id="rId34" Type="http://schemas.openxmlformats.org/officeDocument/2006/relationships/hyperlink" Target="https://chats.viber.com/kiberpes" TargetMode="External"/><Relationship Id="rId78" Type="http://schemas.openxmlformats.org/officeDocument/2006/relationships/image" Target="media/image9.png"/><Relationship Id="rId71" Type="http://schemas.openxmlformats.org/officeDocument/2006/relationships/hyperlink" Target="https://uk.wikipedia.org/w/index.php?title=%D0%A1%D0%B0%D0%BC%D0%BE%D0%B2%D0%B4%D0%BE%D1%81%D0%BA%D0%BE%D0%BD%D0%B0%D0%BB%D0%B5%D0%BD%D0%BD%D1%8F&amp;action=edit&amp;redlink=1" TargetMode="External"/><Relationship Id="rId70" Type="http://schemas.openxmlformats.org/officeDocument/2006/relationships/hyperlink" Target="https://uk.wikipedia.org/wiki/%D0%A1%D0%B0%D0%BC%D0%BE%D0%BA%D0%BE%D0%BD%D1%82%D1%80%D0%BE%D0%BB%D1%8C" TargetMode="External"/><Relationship Id="rId37" Type="http://schemas.openxmlformats.org/officeDocument/2006/relationships/hyperlink" Target="https://t.me/StopSextingBot" TargetMode="External"/><Relationship Id="rId36" Type="http://schemas.openxmlformats.org/officeDocument/2006/relationships/image" Target="media/image34.jpg"/><Relationship Id="rId39" Type="http://schemas.openxmlformats.org/officeDocument/2006/relationships/hyperlink" Target="https://stop-sexting.in.ua/adult/psykholoh/" TargetMode="External"/><Relationship Id="rId38" Type="http://schemas.openxmlformats.org/officeDocument/2006/relationships/hyperlink" Target="https://t.me/StopSextingBot" TargetMode="External"/><Relationship Id="rId62" Type="http://schemas.openxmlformats.org/officeDocument/2006/relationships/hyperlink" Target="http://autta.org.ua/" TargetMode="External"/><Relationship Id="rId61" Type="http://schemas.openxmlformats.org/officeDocument/2006/relationships/hyperlink" Target="https://stop-sexting.in.ua/wp-content/uploads/2020/09/urok__5-6class.pdf" TargetMode="External"/><Relationship Id="rId20" Type="http://schemas.openxmlformats.org/officeDocument/2006/relationships/image" Target="media/image24.jpg"/><Relationship Id="rId64" Type="http://schemas.openxmlformats.org/officeDocument/2006/relationships/hyperlink" Target="https://naurok.com.ua/post/vprava-akvarium-dlya-kritichnogo-mislennya-ta-vminnya-vesti-diskusiyu" TargetMode="External"/><Relationship Id="rId63" Type="http://schemas.openxmlformats.org/officeDocument/2006/relationships/hyperlink" Target="http://autta.org.ua/" TargetMode="External"/><Relationship Id="rId22" Type="http://schemas.openxmlformats.org/officeDocument/2006/relationships/hyperlink" Target="https://uk.wikipedia.org/wiki/%D0%90%D0%BD%D0%B3%D0%BB%D1%96%D0%B9%D1%81%D1%8C%D0%BA%D0%B0_%D0%BC%D0%BE%D0%B2%D0%B0" TargetMode="External"/><Relationship Id="rId66" Type="http://schemas.openxmlformats.org/officeDocument/2006/relationships/hyperlink" Target="https://stop-sexting.in.ua/wp-content/uploads/2020/09/dovidnyk_dlya_pedagogichnyh_praczivnykiv.pdf" TargetMode="External"/><Relationship Id="rId21" Type="http://schemas.openxmlformats.org/officeDocument/2006/relationships/image" Target="media/image21.jpg"/><Relationship Id="rId65" Type="http://schemas.openxmlformats.org/officeDocument/2006/relationships/hyperlink" Target="https://naurok.com.ua/post/vprava-akvarium-dlya-kritichnogo-mislennya-ta-vminnya-vesti-diskusiyu" TargetMode="External"/><Relationship Id="rId24" Type="http://schemas.openxmlformats.org/officeDocument/2006/relationships/hyperlink" Target="https://uk.wikipedia.org/wiki/%D0%95%D0%BB%D0%B5%D0%BA%D1%82%D1%80%D0%BE%D0%BD%D0%BD%D0%B0_%D0%BF%D0%BE%D1%88%D1%82%D0%B0" TargetMode="External"/><Relationship Id="rId68" Type="http://schemas.openxmlformats.org/officeDocument/2006/relationships/hyperlink" Target="https://caritas.ua/news/asertyvna-povedinka-abo-yak-vidstoyuvaty-sebe-ta-povazhaty-inshyh-blog-psyhologa/" TargetMode="External"/><Relationship Id="rId23" Type="http://schemas.openxmlformats.org/officeDocument/2006/relationships/hyperlink" Target="https://uk.wikipedia.org/wiki/%D0%A1%D1%82%D1%96%D0%BB%D1%8C%D0%BD%D0%B8%D0%BA%D0%BE%D0%B2%D0%B8%D0%B9_%D1%82%D0%B5%D0%BB%D0%B5%D1%84%D0%BE%D0%BD" TargetMode="External"/><Relationship Id="rId67" Type="http://schemas.openxmlformats.org/officeDocument/2006/relationships/hyperlink" Target="about:blank" TargetMode="External"/><Relationship Id="rId60" Type="http://schemas.openxmlformats.org/officeDocument/2006/relationships/hyperlink" Target="https://stop-sexting.in.ua/wp-content/uploads/2020/09/urok__5-6class.pdf" TargetMode="External"/><Relationship Id="rId26" Type="http://schemas.openxmlformats.org/officeDocument/2006/relationships/hyperlink" Target="https://www.youtube.com/watch?v=b-gaa9ZI2JE&amp;t=19s" TargetMode="External"/><Relationship Id="rId25" Type="http://schemas.openxmlformats.org/officeDocument/2006/relationships/hyperlink" Target="https://uk.wikipedia.org/wiki/%D0%A1%D0%BE%D1%86%D1%96%D0%B0%D0%BB%D1%8C%D0%BD%D0%B0_%D0%BC%D0%B5%D1%80%D0%B5%D0%B6%D0%B0" TargetMode="External"/><Relationship Id="rId69" Type="http://schemas.openxmlformats.org/officeDocument/2006/relationships/image" Target="media/image27.png"/><Relationship Id="rId28" Type="http://schemas.openxmlformats.org/officeDocument/2006/relationships/image" Target="media/image7.jpg"/><Relationship Id="rId27" Type="http://schemas.openxmlformats.org/officeDocument/2006/relationships/hyperlink" Target="https://www.youtube.com/watch?v=b-gaa9ZI2JE&amp;t=19s" TargetMode="External"/><Relationship Id="rId29" Type="http://schemas.openxmlformats.org/officeDocument/2006/relationships/hyperlink" Target="https://teenergizer.org/consultations/" TargetMode="External"/><Relationship Id="rId51" Type="http://schemas.openxmlformats.org/officeDocument/2006/relationships/hyperlink" Target="https://positivepsychologyprogram.com/what-is-mindfulness-definition/" TargetMode="External"/><Relationship Id="rId50" Type="http://schemas.openxmlformats.org/officeDocument/2006/relationships/hyperlink" Target="https://positivepsychologyprogram.com/what-is-mindfulness-definition/" TargetMode="External"/><Relationship Id="rId53" Type="http://schemas.openxmlformats.org/officeDocument/2006/relationships/image" Target="media/image12.jpg"/><Relationship Id="rId52" Type="http://schemas.openxmlformats.org/officeDocument/2006/relationships/image" Target="media/image16.jpg"/><Relationship Id="rId11" Type="http://schemas.openxmlformats.org/officeDocument/2006/relationships/image" Target="media/image37.jpg"/><Relationship Id="rId55" Type="http://schemas.openxmlformats.org/officeDocument/2006/relationships/hyperlink" Target="https://www.adolescentkit.org/countries/ukraine.html" TargetMode="External"/><Relationship Id="rId10" Type="http://schemas.openxmlformats.org/officeDocument/2006/relationships/image" Target="media/image14.jpg"/><Relationship Id="rId54" Type="http://schemas.openxmlformats.org/officeDocument/2006/relationships/hyperlink" Target="https://www.adolescentkit.org/countries/ukraine.html" TargetMode="External"/><Relationship Id="rId13" Type="http://schemas.openxmlformats.org/officeDocument/2006/relationships/image" Target="media/image2.jpg"/><Relationship Id="rId57" Type="http://schemas.openxmlformats.org/officeDocument/2006/relationships/hyperlink" Target="https://nazarevich-art.com/art-terapiya-uk/" TargetMode="External"/><Relationship Id="rId12" Type="http://schemas.openxmlformats.org/officeDocument/2006/relationships/image" Target="media/image32.jpg"/><Relationship Id="rId56" Type="http://schemas.openxmlformats.org/officeDocument/2006/relationships/hyperlink" Target="https://nazarevich-art.com/art-terapiya-uk/" TargetMode="External"/><Relationship Id="rId15" Type="http://schemas.openxmlformats.org/officeDocument/2006/relationships/hyperlink" Target="http://surl.li/lmrki" TargetMode="External"/><Relationship Id="rId59" Type="http://schemas.openxmlformats.org/officeDocument/2006/relationships/hyperlink" Target="https://www.unicef.org/ukraine/media/19841/file/Tvoya_syla.pdf" TargetMode="External"/><Relationship Id="rId14" Type="http://schemas.openxmlformats.org/officeDocument/2006/relationships/image" Target="media/image17.jpg"/><Relationship Id="rId58" Type="http://schemas.openxmlformats.org/officeDocument/2006/relationships/hyperlink" Target="https://www.unicef.org/ukraine/media/19841/file/Tvoya_syla.pdf" TargetMode="External"/><Relationship Id="rId17" Type="http://schemas.openxmlformats.org/officeDocument/2006/relationships/image" Target="media/image15.jpg"/><Relationship Id="rId16" Type="http://schemas.openxmlformats.org/officeDocument/2006/relationships/image" Target="media/image19.jpg"/><Relationship Id="rId19" Type="http://schemas.openxmlformats.org/officeDocument/2006/relationships/image" Target="media/image13.jpg"/><Relationship Id="rId18" Type="http://schemas.openxmlformats.org/officeDocument/2006/relationships/image" Target="media/image30.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ziCqDTH88GJ8Bl9AVr6HCq9UgQ==">CgMxLjAyCGguZ2pkZ3hzOAByITExLW5maERXOTV4WTlLeFNUZ0ZGZGt1MWQ1V2ZxZjhwSw==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2025-01-02T10:42:00Z</dcterms:created>
  <dc:creator>User</dc:creator>
</cp:coreProperties>
</file>