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89" w:rsidRPr="002A6508" w:rsidRDefault="00F3320C" w:rsidP="00FA5089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-621665</wp:posOffset>
            </wp:positionV>
            <wp:extent cx="571500" cy="726440"/>
            <wp:effectExtent l="0" t="0" r="0" b="0"/>
            <wp:wrapNone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AA2" w:rsidRPr="00390A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36pt;margin-top:0;width:27pt;height:45pt;z-index:251657216;mso-position-horizontal-relative:text;mso-position-vertical-relative:text" filled="f" stroked="f">
            <v:textbox style="layout-flow:vertical;mso-layout-flow-alt:bottom-to-top">
              <w:txbxContent>
                <w:p w:rsidR="00232F39" w:rsidRPr="00E4031D" w:rsidRDefault="00232F39" w:rsidP="00E4031D"/>
              </w:txbxContent>
            </v:textbox>
          </v:shape>
        </w:pict>
      </w:r>
    </w:p>
    <w:p w:rsidR="00FA5089" w:rsidRPr="001A5E7B" w:rsidRDefault="00FA5089" w:rsidP="00FA5089">
      <w:pPr>
        <w:pStyle w:val="a3"/>
        <w:rPr>
          <w:rFonts w:ascii="Times New Roman" w:hAnsi="Times New Roman"/>
          <w:b/>
          <w:sz w:val="28"/>
          <w:szCs w:val="28"/>
        </w:rPr>
      </w:pPr>
      <w:r w:rsidRPr="001A5E7B">
        <w:rPr>
          <w:rFonts w:ascii="Times New Roman" w:hAnsi="Times New Roman"/>
          <w:b/>
          <w:sz w:val="28"/>
          <w:szCs w:val="28"/>
        </w:rPr>
        <w:t>Сумська  обласна  державна  адміністрація</w:t>
      </w:r>
    </w:p>
    <w:p w:rsidR="002678A0" w:rsidRPr="001A5E7B" w:rsidRDefault="002962F7" w:rsidP="002678A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ДЕПАРТАМЕНТ</w:t>
      </w:r>
      <w:r w:rsidR="002678A0" w:rsidRPr="001A5E7B">
        <w:rPr>
          <w:rFonts w:ascii="Times New Roman" w:hAnsi="Times New Roman" w:cs="Times New Roman"/>
          <w:sz w:val="28"/>
          <w:szCs w:val="28"/>
        </w:rPr>
        <w:t xml:space="preserve">  ОСВІТИ І НАУКИ</w:t>
      </w:r>
    </w:p>
    <w:p w:rsidR="00D12527" w:rsidRDefault="00D12527" w:rsidP="00D12527">
      <w:pPr>
        <w:jc w:val="center"/>
        <w:rPr>
          <w:b/>
          <w:snapToGrid w:val="0"/>
          <w:color w:val="000000"/>
          <w:sz w:val="28"/>
          <w:szCs w:val="28"/>
          <w:lang w:val="uk-UA"/>
        </w:rPr>
      </w:pPr>
      <w:r>
        <w:rPr>
          <w:b/>
          <w:snapToGrid w:val="0"/>
          <w:color w:val="000000"/>
          <w:sz w:val="28"/>
          <w:szCs w:val="28"/>
          <w:lang w:val="uk-UA"/>
        </w:rPr>
        <w:t>НАКАЗ</w:t>
      </w:r>
    </w:p>
    <w:p w:rsidR="00CC17B9" w:rsidRDefault="00CC17B9" w:rsidP="00CC17B9">
      <w:pPr>
        <w:rPr>
          <w:rFonts w:ascii="Tahoma" w:hAnsi="Tahoma"/>
          <w:iCs/>
          <w:sz w:val="20"/>
          <w:lang w:val="uk-UA"/>
        </w:rPr>
      </w:pPr>
    </w:p>
    <w:p w:rsidR="00D12527" w:rsidRPr="00487F72" w:rsidRDefault="00EA1379" w:rsidP="00E45D40">
      <w:pPr>
        <w:jc w:val="both"/>
        <w:rPr>
          <w:sz w:val="28"/>
          <w:szCs w:val="28"/>
        </w:rPr>
      </w:pPr>
      <w:r w:rsidRPr="001374D2">
        <w:rPr>
          <w:sz w:val="28"/>
          <w:szCs w:val="28"/>
          <w:u w:val="single"/>
        </w:rPr>
        <w:t>11.04.2019</w:t>
      </w:r>
      <w:r w:rsidR="001374D2">
        <w:rPr>
          <w:sz w:val="28"/>
          <w:szCs w:val="28"/>
          <w:lang w:val="uk-UA"/>
        </w:rPr>
        <w:t xml:space="preserve">                                       </w:t>
      </w:r>
      <w:r w:rsidR="008E51F4" w:rsidRPr="001374D2">
        <w:rPr>
          <w:lang w:val="uk-UA"/>
        </w:rPr>
        <w:t>м</w:t>
      </w:r>
      <w:r w:rsidR="008E51F4">
        <w:rPr>
          <w:lang w:val="uk-UA"/>
        </w:rPr>
        <w:t xml:space="preserve">. </w:t>
      </w:r>
      <w:r w:rsidR="00D12527" w:rsidRPr="00CC17B9">
        <w:rPr>
          <w:snapToGrid w:val="0"/>
          <w:color w:val="000000"/>
          <w:sz w:val="28"/>
          <w:szCs w:val="28"/>
          <w:lang w:val="uk-UA"/>
        </w:rPr>
        <w:t>Суми</w:t>
      </w:r>
      <w:r w:rsidR="001374D2">
        <w:rPr>
          <w:snapToGrid w:val="0"/>
          <w:color w:val="000000"/>
          <w:sz w:val="28"/>
          <w:szCs w:val="28"/>
          <w:lang w:val="uk-UA"/>
        </w:rPr>
        <w:t xml:space="preserve">                                 </w:t>
      </w:r>
      <w:r w:rsidR="00D12527" w:rsidRPr="002E56E2">
        <w:rPr>
          <w:sz w:val="28"/>
          <w:szCs w:val="28"/>
          <w:lang w:val="uk-UA"/>
        </w:rPr>
        <w:t xml:space="preserve">№ </w:t>
      </w:r>
      <w:r w:rsidRPr="00EA1379">
        <w:rPr>
          <w:sz w:val="28"/>
          <w:szCs w:val="28"/>
          <w:u w:val="single"/>
        </w:rPr>
        <w:t>256-ОД</w:t>
      </w:r>
    </w:p>
    <w:tbl>
      <w:tblPr>
        <w:tblW w:w="9773" w:type="dxa"/>
        <w:tblLook w:val="01E0"/>
      </w:tblPr>
      <w:tblGrid>
        <w:gridCol w:w="4219"/>
        <w:gridCol w:w="5554"/>
      </w:tblGrid>
      <w:tr w:rsidR="00F14814" w:rsidRPr="00F14814" w:rsidTr="00F54CDD">
        <w:trPr>
          <w:trHeight w:hRule="exact" w:val="2322"/>
        </w:trPr>
        <w:tc>
          <w:tcPr>
            <w:tcW w:w="4219" w:type="dxa"/>
          </w:tcPr>
          <w:p w:rsidR="00F14814" w:rsidRPr="00F14814" w:rsidRDefault="00F14814" w:rsidP="00F14814">
            <w:pPr>
              <w:pStyle w:val="Style1"/>
              <w:widowControl/>
              <w:tabs>
                <w:tab w:val="left" w:pos="4140"/>
              </w:tabs>
              <w:spacing w:line="317" w:lineRule="exact"/>
              <w:ind w:right="72"/>
              <w:rPr>
                <w:rStyle w:val="FontStyle11"/>
                <w:sz w:val="28"/>
                <w:szCs w:val="28"/>
                <w:lang w:val="uk-UA" w:eastAsia="uk-UA"/>
              </w:rPr>
            </w:pPr>
          </w:p>
          <w:p w:rsidR="00F14814" w:rsidRPr="00501C66" w:rsidRDefault="00501C66" w:rsidP="00DE72CF">
            <w:pPr>
              <w:pStyle w:val="Style1"/>
              <w:widowControl/>
              <w:tabs>
                <w:tab w:val="left" w:pos="3969"/>
              </w:tabs>
              <w:spacing w:line="317" w:lineRule="exact"/>
              <w:ind w:right="-46"/>
              <w:rPr>
                <w:rStyle w:val="FontStyle11"/>
                <w:b/>
                <w:sz w:val="28"/>
                <w:szCs w:val="28"/>
                <w:lang w:val="uk-UA" w:eastAsia="uk-UA"/>
              </w:rPr>
            </w:pPr>
            <w:r w:rsidRPr="00501C66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Про </w:t>
            </w:r>
            <w:r w:rsidR="004D5B55">
              <w:rPr>
                <w:rStyle w:val="FontStyle11"/>
                <w:b/>
                <w:sz w:val="28"/>
                <w:szCs w:val="28"/>
                <w:lang w:val="uk-UA" w:eastAsia="uk-UA"/>
              </w:rPr>
              <w:t>підсумки проведення обласного огляду-конкурсу на кращий психологічний кабі</w:t>
            </w:r>
            <w:r w:rsidR="00F54CDD">
              <w:rPr>
                <w:rStyle w:val="FontStyle11"/>
                <w:b/>
                <w:sz w:val="28"/>
                <w:szCs w:val="28"/>
                <w:lang w:val="uk-UA" w:eastAsia="uk-UA"/>
              </w:rPr>
              <w:t>нет</w:t>
            </w:r>
            <w:r w:rsidR="004D5B55">
              <w:rPr>
                <w:rStyle w:val="FontStyle11"/>
                <w:b/>
                <w:sz w:val="28"/>
                <w:szCs w:val="28"/>
                <w:lang w:val="uk-UA" w:eastAsia="uk-UA"/>
              </w:rPr>
              <w:t xml:space="preserve"> закладів загальної середньої освіти області</w:t>
            </w:r>
          </w:p>
        </w:tc>
        <w:tc>
          <w:tcPr>
            <w:tcW w:w="5554" w:type="dxa"/>
          </w:tcPr>
          <w:p w:rsidR="00F14814" w:rsidRPr="00F14814" w:rsidRDefault="00F14814" w:rsidP="00F1481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957F2" w:rsidRPr="00D10318" w:rsidRDefault="009957F2" w:rsidP="009957F2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10318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наказу Департаменту освіти і науки Сумської обласної державної адміністрації від </w:t>
      </w:r>
      <w:r>
        <w:rPr>
          <w:rFonts w:ascii="Times New Roman" w:hAnsi="Times New Roman" w:cs="Times New Roman"/>
          <w:sz w:val="28"/>
          <w:szCs w:val="28"/>
          <w:lang w:val="uk-UA"/>
        </w:rPr>
        <w:t>25.01.2019</w:t>
      </w:r>
      <w:r w:rsidRPr="00D10318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D10318">
        <w:rPr>
          <w:rFonts w:ascii="Times New Roman" w:hAnsi="Times New Roman" w:cs="Times New Roman"/>
          <w:sz w:val="28"/>
          <w:szCs w:val="28"/>
          <w:lang w:val="uk-UA"/>
        </w:rPr>
        <w:t xml:space="preserve">-ОД «Про проведення обласного огляду-конкурсу на кращий психологічний кабінет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 Сумської області</w:t>
      </w:r>
      <w:r w:rsidRPr="00D10318">
        <w:rPr>
          <w:rFonts w:ascii="Times New Roman" w:hAnsi="Times New Roman" w:cs="Times New Roman"/>
          <w:sz w:val="28"/>
          <w:szCs w:val="28"/>
          <w:lang w:val="uk-UA"/>
        </w:rPr>
        <w:t xml:space="preserve">», з метою 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10318">
        <w:rPr>
          <w:rFonts w:ascii="Times New Roman" w:hAnsi="Times New Roman" w:cs="Times New Roman"/>
          <w:sz w:val="28"/>
          <w:szCs w:val="28"/>
          <w:lang w:val="uk-UA"/>
        </w:rPr>
        <w:t xml:space="preserve">досконалення матеріально-методичного забезпечення діяльності практичних психологів, підвищення якості та ефективності їх роботи протягом </w:t>
      </w:r>
      <w:r>
        <w:rPr>
          <w:rFonts w:ascii="Times New Roman" w:hAnsi="Times New Roman" w:cs="Times New Roman"/>
          <w:sz w:val="28"/>
          <w:szCs w:val="28"/>
          <w:lang w:val="uk-UA"/>
        </w:rPr>
        <w:t>лютого</w:t>
      </w:r>
      <w:r w:rsidRPr="00C8238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>квітня 2019</w:t>
      </w:r>
      <w:r w:rsidRPr="00D10318">
        <w:rPr>
          <w:rFonts w:ascii="Times New Roman" w:hAnsi="Times New Roman" w:cs="Times New Roman"/>
          <w:sz w:val="28"/>
          <w:szCs w:val="28"/>
          <w:lang w:val="uk-UA"/>
        </w:rPr>
        <w:t xml:space="preserve"> року проведено огляд-конкурс серед психологічних кабінетів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</w:t>
      </w:r>
      <w:r w:rsidR="00693783"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  <w:r w:rsidRPr="00D1031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23EB" w:rsidRDefault="009957F2" w:rsidP="008A1ED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8238C">
        <w:rPr>
          <w:rFonts w:ascii="Times New Roman" w:hAnsi="Times New Roman" w:cs="Times New Roman"/>
          <w:sz w:val="28"/>
          <w:szCs w:val="28"/>
          <w:lang w:val="uk-UA"/>
        </w:rPr>
        <w:t>Конкурс проходив у два етапи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І (зональний) етап конкурсу проведено в </w:t>
      </w:r>
      <w:r w:rsidR="008A1ED9">
        <w:rPr>
          <w:rFonts w:ascii="Times New Roman" w:eastAsia="Times New Roman" w:hAnsi="Times New Roman" w:cs="Times New Roman"/>
          <w:sz w:val="28"/>
          <w:szCs w:val="28"/>
          <w:lang w:val="uk-UA"/>
        </w:rPr>
        <w:t>лютому</w:t>
      </w:r>
      <w:r w:rsidR="008A1ED9" w:rsidRPr="00C8238C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8A1E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березні 2019</w:t>
      </w:r>
      <w:r w:rsidR="008A1ED9" w:rsidRPr="00C8238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в 43 районах, містах та об’єднаних територіальних громадах.</w:t>
      </w:r>
    </w:p>
    <w:p w:rsidR="008A1ED9" w:rsidRDefault="00B81006" w:rsidP="008A1ED9">
      <w:pPr>
        <w:pStyle w:val="ae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інформацією органів управління освітою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а етапі підготовки до конкурсу адміністрацією закладів загальної середньої освітипроведен</w:t>
      </w:r>
      <w:r w:rsidR="006C32C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C23EB">
        <w:rPr>
          <w:rFonts w:ascii="Times New Roman" w:hAnsi="Times New Roman" w:cs="Times New Roman"/>
          <w:sz w:val="28"/>
          <w:szCs w:val="28"/>
          <w:lang w:val="uk-UA"/>
        </w:rPr>
        <w:t xml:space="preserve">значну 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робот</w:t>
      </w:r>
      <w:r w:rsidR="006C32C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 щодо покращення умов праці </w:t>
      </w:r>
      <w:r w:rsidR="00EC23EB">
        <w:rPr>
          <w:rFonts w:ascii="Times New Roman" w:hAnsi="Times New Roman" w:cs="Times New Roman"/>
          <w:sz w:val="28"/>
          <w:szCs w:val="28"/>
          <w:lang w:val="uk-UA"/>
        </w:rPr>
        <w:t>практични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C23EB"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. Так, </w:t>
      </w:r>
      <w:r w:rsidR="008A1ED9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зроблено капітальні ремонти </w:t>
      </w:r>
      <w:r w:rsidR="00F76B75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психологічних </w:t>
      </w:r>
      <w:r w:rsidR="008A1ED9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кабінетів 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  <w:lang w:val="uk-UA"/>
        </w:rPr>
        <w:t>омунальн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установ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Сумська спеціалізована школа І ступеня № 30 «Унікум»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>Сопіна</w:t>
      </w:r>
      <w:proofErr w:type="spellEnd"/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5D10">
        <w:rPr>
          <w:rFonts w:ascii="Times New Roman" w:hAnsi="Times New Roman" w:cs="Times New Roman"/>
          <w:sz w:val="28"/>
          <w:szCs w:val="28"/>
          <w:lang w:val="uk-UA"/>
        </w:rPr>
        <w:t>спеціалізован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>школ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E5D10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1ED9" w:rsidRPr="00D45CC4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Карпенко І.М.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Конотопськ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комплекс: </w:t>
      </w:r>
      <w:r w:rsidR="00EE5D10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загальноосвітня школа </w:t>
      </w:r>
      <w:r w:rsidR="00EE5D10">
        <w:rPr>
          <w:rFonts w:ascii="Times New Roman" w:hAnsi="Times New Roman" w:cs="Times New Roman"/>
          <w:sz w:val="28"/>
          <w:szCs w:val="28"/>
          <w:lang w:val="uk-UA"/>
        </w:rPr>
        <w:t xml:space="preserve">І ступеня </w:t>
      </w:r>
      <w:r w:rsidR="008A1ED9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EE5D10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>«Казка»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1ED9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D45CC4" w:rsidRPr="00D45CC4">
        <w:rPr>
          <w:rFonts w:ascii="Times New Roman" w:hAnsi="Times New Roman" w:cs="Times New Roman"/>
          <w:sz w:val="28"/>
          <w:szCs w:val="28"/>
          <w:lang w:val="uk-UA"/>
        </w:rPr>
        <w:t>Селезньова С.В.</w:t>
      </w:r>
      <w:r w:rsidR="008A1ED9"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придбано 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комп’ютерну техніку, методичний інструментарій (</w:t>
      </w:r>
      <w:r w:rsidR="00700E4E" w:rsidRPr="00700E4E">
        <w:rPr>
          <w:rFonts w:ascii="Times New Roman" w:hAnsi="Times New Roman" w:cs="Times New Roman"/>
          <w:bCs/>
          <w:sz w:val="28"/>
          <w:szCs w:val="28"/>
          <w:lang w:val="uk-UA"/>
        </w:rPr>
        <w:t>Лебединськ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00E4E" w:rsidRPr="0070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>я</w:t>
      </w:r>
      <w:r w:rsidR="00700E4E" w:rsidRPr="0070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школ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="00700E4E" w:rsidRPr="00700E4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І-ІІІ ступенів № 6 Лебединської міської ради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="00700E4E" w:rsidRPr="00700E4E">
        <w:rPr>
          <w:rFonts w:ascii="Times New Roman" w:hAnsi="Times New Roman" w:cs="Times New Roman"/>
          <w:bCs/>
          <w:sz w:val="28"/>
          <w:szCs w:val="28"/>
          <w:lang w:val="uk-UA"/>
        </w:rPr>
        <w:t>директор Верхова В.Ю.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; </w:t>
      </w:r>
      <w:proofErr w:type="spellStart"/>
      <w:r w:rsidR="002354B3">
        <w:rPr>
          <w:rFonts w:ascii="Times New Roman" w:hAnsi="Times New Roman" w:cs="Times New Roman"/>
          <w:sz w:val="28"/>
          <w:szCs w:val="28"/>
          <w:lang w:val="uk-UA"/>
        </w:rPr>
        <w:t>Кролевецька</w:t>
      </w:r>
      <w:proofErr w:type="spellEnd"/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№ 2 імені О.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Лукаша </w:t>
      </w:r>
      <w:proofErr w:type="spellStart"/>
      <w:r w:rsidR="002354B3">
        <w:rPr>
          <w:rFonts w:ascii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директор </w:t>
      </w:r>
      <w:proofErr w:type="spellStart"/>
      <w:r w:rsidR="002354B3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="002354B3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 w:rsidR="00700E4E" w:rsidRPr="00D45CC4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54B3" w:rsidRPr="002354B3">
        <w:rPr>
          <w:rFonts w:ascii="Times New Roman" w:hAnsi="Times New Roman" w:cs="Times New Roman"/>
          <w:sz w:val="28"/>
          <w:szCs w:val="28"/>
          <w:lang w:val="uk-UA"/>
        </w:rPr>
        <w:t>нові меблі (</w:t>
      </w:r>
      <w:proofErr w:type="spellStart"/>
      <w:r w:rsidR="002354B3" w:rsidRPr="002354B3">
        <w:rPr>
          <w:rFonts w:ascii="Times New Roman" w:hAnsi="Times New Roman" w:cs="Times New Roman"/>
          <w:sz w:val="28"/>
          <w:szCs w:val="28"/>
          <w:lang w:val="uk-UA"/>
        </w:rPr>
        <w:t>Бездрицька</w:t>
      </w:r>
      <w:proofErr w:type="spellEnd"/>
      <w:r w:rsidR="002354B3" w:rsidRPr="002354B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="002354B3" w:rsidRPr="002354B3">
        <w:rPr>
          <w:rFonts w:ascii="Times New Roman" w:hAnsi="Times New Roman" w:cs="Times New Roman"/>
          <w:sz w:val="28"/>
          <w:szCs w:val="28"/>
          <w:lang w:val="uk-UA"/>
        </w:rPr>
        <w:t>Бездрицької</w:t>
      </w:r>
      <w:proofErr w:type="spellEnd"/>
      <w:r w:rsidR="002354B3" w:rsidRPr="002354B3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Сумського району, директор Петренко Т.В.)</w:t>
      </w:r>
      <w:r w:rsidR="002354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5CC4" w:rsidRDefault="00D45CC4" w:rsidP="00D45CC4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ІІ етапі конкурсу</w:t>
      </w:r>
      <w:r w:rsidR="00960996">
        <w:rPr>
          <w:rFonts w:ascii="Times New Roman" w:hAnsi="Times New Roman" w:cs="Times New Roman"/>
          <w:sz w:val="28"/>
          <w:szCs w:val="28"/>
          <w:lang w:val="uk-UA"/>
        </w:rPr>
        <w:t>, що проходив протягом березня – квітня 2019 року,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було заявлено 29 психологічних кабінетів.</w:t>
      </w:r>
    </w:p>
    <w:p w:rsidR="00D45CC4" w:rsidRDefault="00D45CC4" w:rsidP="00960996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f"/>
          <w:rFonts w:ascii="Times New Roman" w:hAnsi="Times New Roman" w:cs="Times New Roman"/>
          <w:sz w:val="28"/>
          <w:szCs w:val="28"/>
          <w:lang w:val="uk-UA"/>
        </w:rPr>
        <w:tab/>
      </w:r>
      <w:r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Журі огляду-конкурсу відзначило, що представлені психологічні кабінети відповідають вимогам щодо загального оформлення та санітарно-гігієнічних, технічних, естетичних норм й оснащені необхідними меблями для ефективної реалізації всіх напрямків психологічної роботи. </w:t>
      </w:r>
      <w:r w:rsidR="0096099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2775">
        <w:rPr>
          <w:rFonts w:ascii="Times New Roman" w:hAnsi="Times New Roman" w:cs="Times New Roman"/>
          <w:sz w:val="28"/>
          <w:szCs w:val="28"/>
          <w:lang w:val="uk-UA"/>
        </w:rPr>
        <w:t xml:space="preserve">сихологічні </w:t>
      </w:r>
      <w:r w:rsidR="00AD2775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кабінети</w:t>
      </w:r>
      <w:r w:rsidRPr="007B30BA">
        <w:rPr>
          <w:rFonts w:ascii="Times New Roman" w:hAnsi="Times New Roman" w:cs="Times New Roman"/>
          <w:sz w:val="28"/>
          <w:szCs w:val="28"/>
          <w:lang w:val="uk-UA"/>
        </w:rPr>
        <w:t>забезпечен</w:t>
      </w:r>
      <w:r w:rsidR="00AD277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необхідною документацією, навчально-методичними та обліково-статистичними матеріалами для службового використання.  </w:t>
      </w:r>
    </w:p>
    <w:p w:rsidR="0047493B" w:rsidRDefault="00390AA2" w:rsidP="0047493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pict>
          <v:shape id="_x0000_s1037" type="#_x0000_t202" style="position:absolute;left:0;text-align:left;margin-left:210.45pt;margin-top:-69.75pt;width:68.25pt;height:23.25pt;z-index:251660288" strokecolor="white [3212]">
            <v:textbox>
              <w:txbxContent>
                <w:p w:rsidR="001736E4" w:rsidRPr="001736E4" w:rsidRDefault="001736E4" w:rsidP="001736E4">
                  <w:pPr>
                    <w:jc w:val="center"/>
                    <w:rPr>
                      <w:sz w:val="28"/>
                      <w:szCs w:val="28"/>
                      <w:lang w:val="uk-UA"/>
                    </w:rPr>
                  </w:pPr>
                  <w:r w:rsidRPr="001736E4">
                    <w:rPr>
                      <w:sz w:val="28"/>
                      <w:szCs w:val="28"/>
                      <w:lang w:val="uk-UA"/>
                    </w:rPr>
                    <w:t>2</w:t>
                  </w:r>
                </w:p>
              </w:txbxContent>
            </v:textbox>
          </v:shape>
        </w:pict>
      </w:r>
      <w:r w:rsidR="00960996"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="0047493B" w:rsidRPr="007B30BA">
        <w:rPr>
          <w:rFonts w:ascii="Times New Roman" w:hAnsi="Times New Roman" w:cs="Times New Roman"/>
          <w:sz w:val="28"/>
          <w:szCs w:val="28"/>
          <w:lang w:val="uk-UA"/>
        </w:rPr>
        <w:t>сихологічн</w:t>
      </w:r>
      <w:r w:rsidR="00960996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7493B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 кабінет</w:t>
      </w:r>
      <w:r w:rsidR="00960996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7493B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ED6CD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7493B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війшли до фіналу огляду-конкурсу, </w:t>
      </w:r>
      <w:r w:rsidR="00960996" w:rsidRPr="007B30BA">
        <w:rPr>
          <w:rFonts w:ascii="Times New Roman" w:hAnsi="Times New Roman" w:cs="Times New Roman"/>
          <w:sz w:val="28"/>
          <w:szCs w:val="28"/>
          <w:lang w:val="uk-UA"/>
        </w:rPr>
        <w:t>створено достатню кількість функціональних зон для проведення діагностики, консультацій</w:t>
      </w:r>
      <w:r w:rsidR="0096099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60996" w:rsidRPr="007B30BA">
        <w:rPr>
          <w:rFonts w:ascii="Times New Roman" w:hAnsi="Times New Roman" w:cs="Times New Roman"/>
          <w:sz w:val="28"/>
          <w:szCs w:val="28"/>
          <w:lang w:val="uk-UA"/>
        </w:rPr>
        <w:t>корекційно-розвивальної</w:t>
      </w:r>
      <w:proofErr w:type="spellEnd"/>
      <w:r w:rsidR="00960996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 w:rsidR="0047493B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, наявні додаткові елементи дизайну інтер’єру, які забезпечують емоційний комфорт та здійснюють позитивні впливи на особистість. </w:t>
      </w:r>
    </w:p>
    <w:p w:rsidR="0047493B" w:rsidRDefault="00F96CC8" w:rsidP="0047493B">
      <w:pPr>
        <w:pStyle w:val="ae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Практи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чно </w:t>
      </w:r>
      <w:r w:rsidR="00ED6CD4">
        <w:rPr>
          <w:rFonts w:ascii="Times New Roman" w:hAnsi="Times New Roman" w:cs="Times New Roman"/>
          <w:bCs/>
          <w:sz w:val="28"/>
          <w:szCs w:val="28"/>
          <w:lang w:val="uk-UA"/>
        </w:rPr>
        <w:t>в</w:t>
      </w:r>
      <w:r w:rsidR="002354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кожно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му </w:t>
      </w:r>
      <w:r w:rsidR="006114BE">
        <w:rPr>
          <w:rFonts w:ascii="Times New Roman" w:hAnsi="Times New Roman" w:cs="Times New Roman"/>
          <w:bCs/>
          <w:sz w:val="28"/>
          <w:szCs w:val="28"/>
          <w:lang w:val="uk-UA"/>
        </w:rPr>
        <w:t>кабінет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 є</w:t>
      </w:r>
      <w:r w:rsidR="006114B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сейф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r w:rsidR="001374D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7493B" w:rsidRPr="007B3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для збереження конфіденційної інформації: індивідуальних карток психолого-педагогічного діагностування учнів, журналів-протоколів індивідуальних та групових консультацій, протоколів </w:t>
      </w:r>
      <w:proofErr w:type="spellStart"/>
      <w:r w:rsidR="0047493B" w:rsidRPr="007B30BA">
        <w:rPr>
          <w:rFonts w:ascii="Times New Roman" w:hAnsi="Times New Roman" w:cs="Times New Roman"/>
          <w:bCs/>
          <w:sz w:val="28"/>
          <w:szCs w:val="28"/>
          <w:lang w:val="uk-UA"/>
        </w:rPr>
        <w:t>корекційно-відновлювальної</w:t>
      </w:r>
      <w:proofErr w:type="spellEnd"/>
      <w:r w:rsidR="0047493B" w:rsidRPr="007B3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роботи</w:t>
      </w:r>
      <w:r w:rsidR="006114BE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424FF" w:rsidRDefault="0047493B" w:rsidP="009424FF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B30BA">
        <w:rPr>
          <w:rFonts w:ascii="Times New Roman" w:hAnsi="Times New Roman" w:cs="Times New Roman"/>
          <w:bCs/>
          <w:sz w:val="28"/>
          <w:szCs w:val="28"/>
          <w:lang w:val="uk-UA"/>
        </w:rPr>
        <w:t>Разом з тим огляд-конкурс виявив ряд недоліків в організації діяльності психологічних кабінетів закладів</w:t>
      </w:r>
      <w:r w:rsidR="0064385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загальної середньої освіти</w:t>
      </w:r>
      <w:r w:rsidRPr="007B3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області. Одним </w:t>
      </w:r>
      <w:r w:rsidR="009424FF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 w:rsidRPr="007B30BA">
        <w:rPr>
          <w:rFonts w:ascii="Times New Roman" w:hAnsi="Times New Roman" w:cs="Times New Roman"/>
          <w:bCs/>
          <w:sz w:val="28"/>
          <w:szCs w:val="28"/>
          <w:lang w:val="uk-UA"/>
        </w:rPr>
        <w:t>з най</w:t>
      </w:r>
      <w:r w:rsidR="00ED6CD4">
        <w:rPr>
          <w:rFonts w:ascii="Times New Roman" w:hAnsi="Times New Roman" w:cs="Times New Roman"/>
          <w:bCs/>
          <w:sz w:val="28"/>
          <w:szCs w:val="28"/>
          <w:lang w:val="uk-UA"/>
        </w:rPr>
        <w:t>т</w:t>
      </w:r>
      <w:r w:rsidRPr="007B30BA">
        <w:rPr>
          <w:rFonts w:ascii="Times New Roman" w:hAnsi="Times New Roman" w:cs="Times New Roman"/>
          <w:bCs/>
          <w:sz w:val="28"/>
          <w:szCs w:val="28"/>
          <w:lang w:val="uk-UA"/>
        </w:rPr>
        <w:t>ипов</w:t>
      </w:r>
      <w:r w:rsidR="00ED6CD4">
        <w:rPr>
          <w:rFonts w:ascii="Times New Roman" w:hAnsi="Times New Roman" w:cs="Times New Roman"/>
          <w:bCs/>
          <w:sz w:val="28"/>
          <w:szCs w:val="28"/>
          <w:lang w:val="uk-UA"/>
        </w:rPr>
        <w:t>іших</w:t>
      </w:r>
      <w:r w:rsidRPr="007B30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невідповідність вимогам Положення</w:t>
      </w:r>
      <w:r w:rsidR="00643855">
        <w:rPr>
          <w:rFonts w:ascii="Times New Roman" w:eastAsia="Times New Roman" w:hAnsi="Times New Roman" w:cs="Times New Roman"/>
          <w:sz w:val="28"/>
          <w:szCs w:val="28"/>
          <w:lang w:val="uk-UA"/>
        </w:rPr>
        <w:t>про психологічний кабінет, затвердженого наказом Міністерства освіти і науки України від 19.01.2001 № 691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, зокрема</w:t>
      </w:r>
      <w:r w:rsidR="0064385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 у частині забезпечення робочим та навчальним кабінетами, недостатнє матеріально-технічне та методичне забезпечення кабінетів. </w:t>
      </w:r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 наслідок, у деяких районах, об’єднаних територіальних громадах І етап конкурсу не відбувся саме через відсутність кабінетів, що відповідали б </w:t>
      </w:r>
      <w:r w:rsidR="00F9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цим </w:t>
      </w:r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вимогам (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Чернеччинська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сільська рада Охтирського району,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Недригайлівський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район) або ж не було визначено переможця </w:t>
      </w:r>
      <w:r w:rsidR="006C3FC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підсумками </w:t>
      </w:r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І етап</w:t>
      </w:r>
      <w:r w:rsidR="006C3FC0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(Білопільський,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Буринський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, Тростянецький</w:t>
      </w:r>
      <w:r w:rsidR="00733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330EB" w:rsidRPr="00CF3A99">
        <w:rPr>
          <w:rFonts w:ascii="Times New Roman" w:eastAsia="Times New Roman" w:hAnsi="Times New Roman" w:cs="Times New Roman"/>
          <w:sz w:val="28"/>
          <w:szCs w:val="28"/>
          <w:lang w:val="uk-UA"/>
        </w:rPr>
        <w:t>Шосткинський</w:t>
      </w:r>
      <w:proofErr w:type="spellEnd"/>
      <w:r w:rsidR="007330EB" w:rsidRPr="00CF3A9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13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330EB">
        <w:rPr>
          <w:rFonts w:ascii="Times New Roman" w:eastAsia="Times New Roman" w:hAnsi="Times New Roman" w:cs="Times New Roman"/>
          <w:sz w:val="28"/>
          <w:szCs w:val="28"/>
          <w:lang w:val="uk-UA"/>
        </w:rPr>
        <w:t>Ямпільський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райони</w:t>
      </w:r>
      <w:r w:rsidR="007330E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Буринська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міська рада,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Зноб-Новгородська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Середино-Будського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Вільшанська сільська рада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Недригайлівського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Нижньосироватська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Верхньосироватська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</w:t>
      </w:r>
      <w:r w:rsidR="006C3FC0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</w:t>
      </w:r>
      <w:r w:rsidR="006C3FC0">
        <w:rPr>
          <w:rFonts w:ascii="Times New Roman" w:eastAsia="Times New Roman" w:hAnsi="Times New Roman" w:cs="Times New Roman"/>
          <w:sz w:val="28"/>
          <w:szCs w:val="28"/>
          <w:lang w:val="uk-UA"/>
        </w:rPr>
        <w:t>и,</w:t>
      </w:r>
      <w:r w:rsidR="0013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Хотінська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 Сумського району, </w:t>
      </w:r>
      <w:proofErr w:type="spellStart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Недригайлівська</w:t>
      </w:r>
      <w:proofErr w:type="spellEnd"/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селищна рада).</w:t>
      </w:r>
    </w:p>
    <w:p w:rsidR="005341E6" w:rsidRDefault="00974ACB" w:rsidP="005341E6">
      <w:pPr>
        <w:pStyle w:val="ae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Із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заявлених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ІІ етап огляду-конкурсу 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кабінетів тільки </w:t>
      </w:r>
      <w:r w:rsidR="00AD2775" w:rsidRPr="00CF3A9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CF3A99" w:rsidRPr="00CF3A99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>ма</w:t>
      </w:r>
      <w:r w:rsidR="00AD2775">
        <w:rPr>
          <w:rFonts w:ascii="Times New Roman" w:eastAsia="Times New Roman" w:hAnsi="Times New Roman" w:cs="Times New Roman"/>
          <w:sz w:val="28"/>
          <w:szCs w:val="28"/>
          <w:lang w:val="uk-UA"/>
        </w:rPr>
        <w:t>ють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робочий та навчальний кабінети</w:t>
      </w:r>
      <w:r w:rsidR="0094149D">
        <w:rPr>
          <w:rFonts w:ascii="Times New Roman" w:eastAsia="Times New Roman" w:hAnsi="Times New Roman" w:cs="Times New Roman"/>
          <w:sz w:val="28"/>
          <w:szCs w:val="28"/>
          <w:lang w:val="uk-UA"/>
        </w:rPr>
        <w:t>, як того вимагає Положення.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Взагалі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2018</w:t>
      </w:r>
      <w:r w:rsidRPr="00974ACB">
        <w:rPr>
          <w:rFonts w:ascii="Times New Roman" w:eastAsia="Times New Roman" w:hAnsi="Times New Roman" w:cs="Times New Roman"/>
          <w:sz w:val="28"/>
          <w:szCs w:val="28"/>
        </w:rPr>
        <w:t xml:space="preserve">/2019 </w:t>
      </w:r>
      <w:proofErr w:type="spellStart"/>
      <w:r w:rsidRPr="00974ACB">
        <w:rPr>
          <w:rFonts w:ascii="Times New Roman" w:eastAsia="Times New Roman" w:hAnsi="Times New Roman" w:cs="Times New Roman"/>
          <w:sz w:val="28"/>
          <w:szCs w:val="28"/>
        </w:rPr>
        <w:t>навчальному</w:t>
      </w:r>
      <w:proofErr w:type="spellEnd"/>
      <w:r w:rsidR="0013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74ACB">
        <w:rPr>
          <w:rFonts w:ascii="Times New Roman" w:eastAsia="Times New Roman" w:hAnsi="Times New Roman" w:cs="Times New Roman"/>
          <w:sz w:val="28"/>
          <w:szCs w:val="28"/>
        </w:rPr>
        <w:t>році</w:t>
      </w:r>
      <w:proofErr w:type="spellEnd"/>
      <w:r w:rsidR="0013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лише </w:t>
      </w:r>
      <w:r w:rsidR="008C347D">
        <w:rPr>
          <w:rFonts w:ascii="Times New Roman" w:eastAsia="Times New Roman" w:hAnsi="Times New Roman" w:cs="Times New Roman"/>
          <w:sz w:val="28"/>
          <w:szCs w:val="28"/>
          <w:lang w:val="uk-UA"/>
        </w:rPr>
        <w:t>четве</w:t>
      </w:r>
      <w:r w:rsidR="00F96CC8">
        <w:rPr>
          <w:rFonts w:ascii="Times New Roman" w:eastAsia="Times New Roman" w:hAnsi="Times New Roman" w:cs="Times New Roman"/>
          <w:sz w:val="28"/>
          <w:szCs w:val="28"/>
          <w:lang w:val="uk-UA"/>
        </w:rPr>
        <w:t>рта</w:t>
      </w:r>
      <w:r w:rsidR="00EE08C7" w:rsidRPr="008C34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частина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практичних психологів</w:t>
      </w:r>
      <w:r w:rsidR="0013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закладів загальної середньої освіти </w:t>
      </w:r>
      <w:r w:rsidR="00941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області </w:t>
      </w:r>
      <w:r w:rsidR="00EE08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має робочий та навчальний кабінети. </w:t>
      </w:r>
      <w:r w:rsidR="009424FF">
        <w:rPr>
          <w:rFonts w:ascii="Times New Roman" w:eastAsia="Times New Roman" w:hAnsi="Times New Roman" w:cs="Times New Roman"/>
          <w:sz w:val="28"/>
          <w:szCs w:val="28"/>
          <w:lang w:val="uk-UA"/>
        </w:rPr>
        <w:t>Так, у</w:t>
      </w:r>
      <w:r w:rsidR="00BC65BC">
        <w:rPr>
          <w:rFonts w:ascii="Times New Roman" w:eastAsia="Times New Roman" w:hAnsi="Times New Roman" w:cs="Times New Roman"/>
          <w:sz w:val="28"/>
          <w:szCs w:val="28"/>
          <w:lang w:val="uk-UA"/>
        </w:rPr>
        <w:t>м.Суми</w:t>
      </w:r>
      <w:r w:rsidR="0094149D">
        <w:rPr>
          <w:rFonts w:ascii="Times New Roman" w:eastAsia="Times New Roman" w:hAnsi="Times New Roman" w:cs="Times New Roman"/>
          <w:sz w:val="28"/>
          <w:szCs w:val="28"/>
          <w:lang w:val="uk-UA"/>
        </w:rPr>
        <w:t>третя частина практичних психологів (</w:t>
      </w:r>
      <w:r w:rsidR="00BC65BC">
        <w:rPr>
          <w:rFonts w:ascii="Times New Roman" w:eastAsia="Times New Roman" w:hAnsi="Times New Roman" w:cs="Times New Roman"/>
          <w:sz w:val="28"/>
          <w:szCs w:val="28"/>
          <w:lang w:val="uk-UA"/>
        </w:rPr>
        <w:t>34%</w:t>
      </w:r>
      <w:r w:rsidR="00941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 працює </w:t>
      </w:r>
      <w:r w:rsidR="00880852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9414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суміщених з іншими фахівцями кабінетах, у м.Охтирка</w:t>
      </w:r>
      <w:r w:rsidR="008C347D" w:rsidRPr="00D45CC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D6CD4">
        <w:rPr>
          <w:rFonts w:ascii="Times New Roman" w:eastAsia="Times New Roman" w:hAnsi="Times New Roman" w:cs="Times New Roman"/>
          <w:sz w:val="28"/>
          <w:szCs w:val="28"/>
          <w:lang w:val="uk-UA"/>
        </w:rPr>
        <w:t>майже</w:t>
      </w:r>
      <w:r w:rsidR="00F96CC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половин</w:t>
      </w:r>
      <w:r w:rsidR="00ED6CD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8C34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(40%), </w:t>
      </w:r>
      <w:r w:rsidR="00F96CC8">
        <w:rPr>
          <w:rFonts w:ascii="Times New Roman" w:eastAsia="Times New Roman" w:hAnsi="Times New Roman" w:cs="Times New Roman"/>
          <w:sz w:val="28"/>
          <w:szCs w:val="28"/>
          <w:lang w:val="uk-UA"/>
        </w:rPr>
        <w:t>ще</w:t>
      </w:r>
      <w:r w:rsidR="008C347D">
        <w:rPr>
          <w:rFonts w:ascii="Times New Roman" w:eastAsia="Times New Roman" w:hAnsi="Times New Roman" w:cs="Times New Roman"/>
          <w:sz w:val="28"/>
          <w:szCs w:val="28"/>
          <w:lang w:val="uk-UA"/>
        </w:rPr>
        <w:t>2 психологи (20%) мають лише робоче місце в учительській.</w:t>
      </w:r>
    </w:p>
    <w:p w:rsidR="00EE08C7" w:rsidRPr="00C8238C" w:rsidRDefault="005341E6" w:rsidP="005341E6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Низький рівень матеріально-технічного забезпечення кабінетів, відсутність навчального кабінету негативно позначил</w:t>
      </w:r>
      <w:r w:rsidR="00926F0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ся на мотивації практичних психологів щодо участі в конкурсі. Так, у м.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 в огляді-конкурсі взяв участь лише один із </w:t>
      </w:r>
      <w:r w:rsidR="008C347D">
        <w:rPr>
          <w:rFonts w:ascii="Times New Roman" w:hAnsi="Times New Roman" w:cs="Times New Roman"/>
          <w:sz w:val="28"/>
          <w:szCs w:val="28"/>
          <w:lang w:val="uk-UA"/>
        </w:rPr>
        <w:t>41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</w:t>
      </w:r>
      <w:r w:rsidR="00880852">
        <w:rPr>
          <w:rFonts w:ascii="Times New Roman" w:hAnsi="Times New Roman" w:cs="Times New Roman"/>
          <w:sz w:val="28"/>
          <w:szCs w:val="28"/>
          <w:lang w:val="uk-UA"/>
        </w:rPr>
        <w:t>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психолог</w:t>
      </w:r>
      <w:r w:rsidR="0088085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закладів загальної середньої освіти</w:t>
      </w:r>
      <w:r w:rsidR="00F96CC8">
        <w:rPr>
          <w:rFonts w:ascii="Times New Roman" w:hAnsi="Times New Roman" w:cs="Times New Roman"/>
          <w:sz w:val="28"/>
          <w:szCs w:val="28"/>
          <w:lang w:val="uk-UA"/>
        </w:rPr>
        <w:t>, у</w:t>
      </w:r>
      <w:bookmarkStart w:id="0" w:name="_GoBack"/>
      <w:bookmarkEnd w:id="0"/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Липоводолинському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районі жоден практичний психолог не </w:t>
      </w:r>
      <w:r w:rsidR="00974ACB">
        <w:rPr>
          <w:rFonts w:ascii="Times New Roman" w:hAnsi="Times New Roman" w:cs="Times New Roman"/>
          <w:sz w:val="28"/>
          <w:szCs w:val="28"/>
          <w:lang w:val="uk-UA"/>
        </w:rPr>
        <w:t>виявив бажання взяти участь в огляді-конкурсі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той </w:t>
      </w:r>
      <w:r w:rsidR="00974ACB">
        <w:rPr>
          <w:rFonts w:ascii="Times New Roman" w:hAnsi="Times New Roman" w:cs="Times New Roman"/>
          <w:sz w:val="28"/>
          <w:szCs w:val="28"/>
          <w:lang w:val="uk-UA"/>
        </w:rPr>
        <w:t xml:space="preserve">же </w:t>
      </w:r>
      <w:r>
        <w:rPr>
          <w:rFonts w:ascii="Times New Roman" w:hAnsi="Times New Roman" w:cs="Times New Roman"/>
          <w:sz w:val="28"/>
          <w:szCs w:val="28"/>
          <w:lang w:val="uk-UA"/>
        </w:rPr>
        <w:t>час у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Лебедин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38D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етапі взяли участь практичні психологи </w:t>
      </w:r>
      <w:r w:rsidR="0088085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сіх закладів загальної середньої освіти міста.   </w:t>
      </w:r>
    </w:p>
    <w:p w:rsidR="005341E6" w:rsidRPr="005341E6" w:rsidRDefault="005341E6" w:rsidP="005341E6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 Конотопському та Охтирському районах І етап огляду-конкурсу взагалі не було  проведено.</w:t>
      </w:r>
      <w:r w:rsidR="001374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Органами управління освітою 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Боромлянської</w:t>
      </w:r>
      <w:proofErr w:type="spellEnd"/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Тростянецького району,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Бочечківської</w:t>
      </w:r>
      <w:proofErr w:type="spellEnd"/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Дубов</w:t>
      </w:r>
      <w:r w:rsidR="00F96CC8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341E6">
        <w:rPr>
          <w:rFonts w:ascii="Times New Roman" w:hAnsi="Times New Roman" w:cs="Times New Roman"/>
          <w:sz w:val="28"/>
          <w:szCs w:val="28"/>
          <w:lang w:val="uk-UA"/>
        </w:rPr>
        <w:t>язівської</w:t>
      </w:r>
      <w:proofErr w:type="spellEnd"/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1E6">
        <w:rPr>
          <w:rFonts w:ascii="Times New Roman" w:hAnsi="Times New Roman" w:cs="Times New Roman"/>
          <w:sz w:val="28"/>
          <w:szCs w:val="28"/>
          <w:lang w:val="uk-UA"/>
        </w:rPr>
        <w:lastRenderedPageBreak/>
        <w:t>селищної ради Конотопського району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Кириківської</w:t>
      </w:r>
      <w:proofErr w:type="spellEnd"/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Великописарівського</w:t>
      </w:r>
      <w:proofErr w:type="spellEnd"/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 району,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Миропільської</w:t>
      </w:r>
      <w:proofErr w:type="spellEnd"/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 w:rsidRPr="005341E6">
        <w:rPr>
          <w:rFonts w:ascii="Times New Roman" w:hAnsi="Times New Roman" w:cs="Times New Roman"/>
          <w:sz w:val="28"/>
          <w:szCs w:val="28"/>
          <w:lang w:val="uk-UA"/>
        </w:rPr>
        <w:t>Краснопільського</w:t>
      </w:r>
      <w:proofErr w:type="spellEnd"/>
      <w:r w:rsidRPr="005341E6">
        <w:rPr>
          <w:rFonts w:ascii="Times New Roman" w:hAnsi="Times New Roman" w:cs="Times New Roman"/>
          <w:sz w:val="28"/>
          <w:szCs w:val="28"/>
          <w:lang w:val="uk-UA"/>
        </w:rPr>
        <w:t xml:space="preserve"> району інформацію щодо організації та проведення огляду-конкурсу не було надано.</w:t>
      </w:r>
    </w:p>
    <w:p w:rsidR="008A1ED9" w:rsidRPr="007B30BA" w:rsidRDefault="00390AA2" w:rsidP="008A1ED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AA2">
        <w:rPr>
          <w:noProof/>
        </w:rPr>
        <w:pict>
          <v:shape id="_x0000_s1036" type="#_x0000_t202" style="position:absolute;left:0;text-align:left;margin-left:173.7pt;margin-top:-92.95pt;width:102pt;height:22.5pt;z-index:251659264;mso-position-horizontal-relative:text;mso-position-vertical-relative:text" strokecolor="white [3212]">
            <v:textbox>
              <w:txbxContent>
                <w:p w:rsidR="001736E4" w:rsidRPr="001736E4" w:rsidRDefault="001736E4" w:rsidP="001736E4">
                  <w:pPr>
                    <w:pStyle w:val="ae"/>
                    <w:ind w:firstLine="708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1736E4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88085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>раховуючи вищезазначене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 та на підставі рішення фахового журі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A1ED9" w:rsidRPr="005341E6" w:rsidRDefault="008A1ED9" w:rsidP="008A1ED9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1E6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8A1ED9" w:rsidRDefault="008A1ED9" w:rsidP="007D379B">
      <w:pPr>
        <w:pStyle w:val="ae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1. </w:t>
      </w:r>
      <w:r w:rsidR="007D379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Затвердити результати ІІ етапу обласного огляду-конкурсу на кращий психологічний кабінет закладів загальної середньої освіти області (додаються).</w:t>
      </w:r>
    </w:p>
    <w:p w:rsidR="007D379B" w:rsidRDefault="007D379B" w:rsidP="007D379B">
      <w:pPr>
        <w:pStyle w:val="ae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2. Комунальному закладу Сумський обласний інститут післядипломної педагогічної освіти (Нікітін Ю.О.):</w:t>
      </w:r>
    </w:p>
    <w:p w:rsidR="007D379B" w:rsidRDefault="007D379B" w:rsidP="007D379B">
      <w:pPr>
        <w:pStyle w:val="ae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1) Розмістити інформацію про результати проведення ІІ етапу обласного огляду-конкурсу на кращий психологічний кабінет закладів загальної середньої освіти області на веб-сайті комунального закладу Сумський обласний інститут післядипломної педагогічної освіти.</w:t>
      </w:r>
    </w:p>
    <w:p w:rsidR="007D379B" w:rsidRPr="007B30BA" w:rsidRDefault="007D379B" w:rsidP="007D379B">
      <w:pPr>
        <w:pStyle w:val="ae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2) Провести витрати на нагородження переможців обласного огляду-конкурсу за рахунок</w:t>
      </w:r>
      <w:r w:rsidR="003C1794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загального фонду кошторису.</w:t>
      </w:r>
    </w:p>
    <w:p w:rsidR="008A1ED9" w:rsidRPr="00F96CC8" w:rsidRDefault="003C1794" w:rsidP="008A1ED9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3</w:t>
      </w:r>
      <w:r w:rsidR="008A1ED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. </w:t>
      </w:r>
      <w:r w:rsidR="0047493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Керівникам </w:t>
      </w:r>
      <w:r w:rsidR="005770FB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органів управління освітою</w:t>
      </w:r>
      <w:r w:rsidR="008A1ED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д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>о 01.09.201</w:t>
      </w:r>
      <w:r w:rsidR="00F96CC8"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>створ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 належн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 умов щодо організації  індивідуальної та групової професійної діяльності працівників психологічної служби закладів</w:t>
      </w:r>
      <w:r w:rsidR="005770F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F96CC8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8A1ED9" w:rsidRPr="007B30BA">
        <w:rPr>
          <w:rStyle w:val="apple-style-span"/>
          <w:rFonts w:ascii="Times New Roman" w:hAnsi="Times New Roman" w:cs="Times New Roman"/>
          <w:bCs/>
          <w:sz w:val="28"/>
          <w:szCs w:val="28"/>
          <w:lang w:val="uk-UA"/>
        </w:rPr>
        <w:t xml:space="preserve">абезпечити необхідне 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>матеріально-технічне оснащення психологічних кабінетів</w:t>
      </w:r>
      <w:r w:rsidR="008A1ED9" w:rsidRPr="007B30BA">
        <w:rPr>
          <w:rStyle w:val="apple-style-span"/>
          <w:rFonts w:ascii="Times New Roman" w:hAnsi="Times New Roman" w:cs="Times New Roman"/>
          <w:bCs/>
          <w:sz w:val="28"/>
          <w:szCs w:val="28"/>
          <w:lang w:val="uk-UA"/>
        </w:rPr>
        <w:t xml:space="preserve"> для ефективної роботи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1ED9" w:rsidRPr="007B30BA" w:rsidRDefault="003C1794" w:rsidP="008A1ED9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A1ED9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4</w:t>
      </w:r>
      <w:r w:rsidR="008A1ED9" w:rsidRPr="007B30BA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.</w:t>
      </w:r>
      <w:r w:rsidR="001374D2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</w:t>
      </w:r>
      <w:r w:rsidR="008A1ED9" w:rsidRPr="007B30BA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8A1ED9" w:rsidRPr="007B30BA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1ED9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8A1ED9" w:rsidRPr="007B30BA">
        <w:rPr>
          <w:rFonts w:ascii="Times New Roman" w:hAnsi="Times New Roman" w:cs="Times New Roman"/>
          <w:sz w:val="28"/>
          <w:szCs w:val="28"/>
        </w:rPr>
        <w:t xml:space="preserve">наказу </w:t>
      </w:r>
      <w:r w:rsidR="008A1ED9" w:rsidRPr="007B30BA">
        <w:rPr>
          <w:rFonts w:ascii="Times New Roman" w:hAnsi="Times New Roman" w:cs="Times New Roman"/>
          <w:sz w:val="28"/>
          <w:szCs w:val="28"/>
          <w:lang w:val="uk-UA"/>
        </w:rPr>
        <w:t xml:space="preserve">залишаю за собою. </w:t>
      </w:r>
    </w:p>
    <w:p w:rsidR="008A1ED9" w:rsidRPr="007B30BA" w:rsidRDefault="008A1ED9" w:rsidP="008A1ED9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1ED9" w:rsidRPr="007B30BA" w:rsidRDefault="008A1ED9" w:rsidP="008A1ED9">
      <w:pPr>
        <w:pStyle w:val="ae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1FB7" w:rsidRDefault="006E7D91" w:rsidP="0047493B">
      <w:pPr>
        <w:tabs>
          <w:tab w:val="left" w:pos="6521"/>
          <w:tab w:val="left" w:pos="7088"/>
        </w:tabs>
        <w:jc w:val="both"/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</w:t>
      </w:r>
      <w:r w:rsidR="003A2B59">
        <w:rPr>
          <w:b/>
          <w:bCs/>
          <w:sz w:val="28"/>
          <w:szCs w:val="28"/>
          <w:lang w:val="uk-UA"/>
        </w:rPr>
        <w:t>иректор</w:t>
      </w:r>
      <w:r w:rsidR="001374D2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b/>
          <w:bCs/>
          <w:sz w:val="28"/>
          <w:szCs w:val="28"/>
          <w:lang w:val="uk-UA"/>
        </w:rPr>
        <w:t>В.ГРОБОВА</w:t>
      </w:r>
    </w:p>
    <w:p w:rsidR="00890A92" w:rsidRDefault="00890A92" w:rsidP="00AE65FB">
      <w:pPr>
        <w:jc w:val="both"/>
        <w:rPr>
          <w:bCs/>
          <w:sz w:val="28"/>
          <w:szCs w:val="28"/>
          <w:lang w:val="uk-UA"/>
        </w:rPr>
      </w:pPr>
    </w:p>
    <w:p w:rsidR="00AC20FC" w:rsidRDefault="00AC20FC" w:rsidP="00AE65FB">
      <w:pPr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7D5D51" w:rsidRDefault="007D5D51" w:rsidP="00167C1B">
      <w:pPr>
        <w:ind w:left="6946"/>
        <w:jc w:val="both"/>
        <w:rPr>
          <w:bCs/>
          <w:sz w:val="28"/>
          <w:szCs w:val="28"/>
          <w:lang w:val="uk-UA"/>
        </w:rPr>
      </w:pPr>
    </w:p>
    <w:p w:rsidR="00167C1B" w:rsidRDefault="003C1794" w:rsidP="00167C1B">
      <w:pPr>
        <w:ind w:left="6946"/>
        <w:jc w:val="both"/>
        <w:rPr>
          <w:bCs/>
          <w:sz w:val="28"/>
          <w:szCs w:val="28"/>
          <w:lang w:val="uk-UA"/>
        </w:rPr>
      </w:pPr>
      <w:r w:rsidRPr="003C1794">
        <w:rPr>
          <w:bCs/>
          <w:sz w:val="28"/>
          <w:szCs w:val="28"/>
          <w:lang w:val="uk-UA"/>
        </w:rPr>
        <w:lastRenderedPageBreak/>
        <w:t>ЗАТВЕРДЖЕНО На</w:t>
      </w:r>
      <w:r w:rsidR="00167C1B">
        <w:rPr>
          <w:bCs/>
          <w:sz w:val="28"/>
          <w:szCs w:val="28"/>
          <w:lang w:val="uk-UA"/>
        </w:rPr>
        <w:t>каз Департаменту освіти і науки</w:t>
      </w:r>
    </w:p>
    <w:p w:rsidR="007D379B" w:rsidRDefault="00167C1B" w:rsidP="00167C1B">
      <w:pPr>
        <w:ind w:left="6946"/>
        <w:jc w:val="both"/>
        <w:rPr>
          <w:bCs/>
          <w:sz w:val="28"/>
          <w:szCs w:val="28"/>
          <w:lang w:val="uk-UA"/>
        </w:rPr>
      </w:pPr>
      <w:r w:rsidRPr="00167C1B">
        <w:rPr>
          <w:bCs/>
          <w:sz w:val="28"/>
          <w:szCs w:val="28"/>
          <w:u w:val="single"/>
          <w:lang w:val="uk-UA"/>
        </w:rPr>
        <w:t>11.04.2019</w:t>
      </w:r>
      <w:r w:rsidR="001374D2">
        <w:rPr>
          <w:bCs/>
          <w:sz w:val="28"/>
          <w:szCs w:val="28"/>
          <w:u w:val="single"/>
          <w:lang w:val="uk-UA"/>
        </w:rPr>
        <w:t xml:space="preserve"> </w:t>
      </w:r>
      <w:r w:rsidR="003C1794">
        <w:rPr>
          <w:bCs/>
          <w:sz w:val="28"/>
          <w:szCs w:val="28"/>
          <w:lang w:val="uk-UA"/>
        </w:rPr>
        <w:t xml:space="preserve">№ </w:t>
      </w:r>
      <w:r w:rsidRPr="00167C1B">
        <w:rPr>
          <w:bCs/>
          <w:sz w:val="28"/>
          <w:szCs w:val="28"/>
          <w:u w:val="single"/>
          <w:lang w:val="uk-UA"/>
        </w:rPr>
        <w:t>256-ОД</w:t>
      </w:r>
    </w:p>
    <w:p w:rsidR="00302864" w:rsidRPr="003C1794" w:rsidRDefault="00302864" w:rsidP="00302864">
      <w:pPr>
        <w:jc w:val="both"/>
        <w:rPr>
          <w:bCs/>
          <w:sz w:val="28"/>
          <w:szCs w:val="28"/>
          <w:lang w:val="uk-UA"/>
        </w:rPr>
      </w:pPr>
    </w:p>
    <w:p w:rsidR="007D379B" w:rsidRDefault="007D379B" w:rsidP="00AE65FB">
      <w:pPr>
        <w:jc w:val="both"/>
        <w:rPr>
          <w:bCs/>
          <w:lang w:val="uk-UA"/>
        </w:rPr>
      </w:pPr>
    </w:p>
    <w:p w:rsidR="00302864" w:rsidRDefault="00302864" w:rsidP="00302864">
      <w:pPr>
        <w:jc w:val="center"/>
        <w:rPr>
          <w:b/>
          <w:color w:val="000000"/>
          <w:spacing w:val="-4"/>
          <w:sz w:val="28"/>
          <w:szCs w:val="28"/>
          <w:lang w:val="uk-UA"/>
        </w:rPr>
      </w:pPr>
      <w:r w:rsidRPr="00302864">
        <w:rPr>
          <w:b/>
          <w:color w:val="000000"/>
          <w:spacing w:val="-4"/>
          <w:sz w:val="28"/>
          <w:szCs w:val="28"/>
          <w:lang w:val="uk-UA"/>
        </w:rPr>
        <w:t xml:space="preserve">Результати ІІ етапу обласного огляду-конкурсу </w:t>
      </w:r>
    </w:p>
    <w:p w:rsidR="007D379B" w:rsidRPr="00302864" w:rsidRDefault="00302864" w:rsidP="00302864">
      <w:pPr>
        <w:jc w:val="center"/>
        <w:rPr>
          <w:b/>
          <w:bCs/>
          <w:lang w:val="uk-UA"/>
        </w:rPr>
      </w:pPr>
      <w:r w:rsidRPr="00302864">
        <w:rPr>
          <w:b/>
          <w:color w:val="000000"/>
          <w:spacing w:val="-4"/>
          <w:sz w:val="28"/>
          <w:szCs w:val="28"/>
          <w:lang w:val="uk-UA"/>
        </w:rPr>
        <w:t>на кращий психологічний кабінет закладів загальної середньої освіти області</w:t>
      </w:r>
    </w:p>
    <w:p w:rsidR="007D379B" w:rsidRDefault="007D379B" w:rsidP="00AE65FB">
      <w:pPr>
        <w:jc w:val="both"/>
        <w:rPr>
          <w:bCs/>
          <w:lang w:val="uk-UA"/>
        </w:rPr>
      </w:pPr>
    </w:p>
    <w:p w:rsidR="007D379B" w:rsidRPr="00302864" w:rsidRDefault="00302864" w:rsidP="00AE65FB">
      <w:pPr>
        <w:jc w:val="both"/>
        <w:rPr>
          <w:bCs/>
          <w:sz w:val="28"/>
          <w:szCs w:val="28"/>
          <w:lang w:val="uk-UA"/>
        </w:rPr>
      </w:pPr>
      <w:r w:rsidRPr="00302864">
        <w:rPr>
          <w:bCs/>
          <w:sz w:val="28"/>
          <w:szCs w:val="28"/>
          <w:lang w:val="uk-UA"/>
        </w:rPr>
        <w:t>І місце:</w:t>
      </w:r>
    </w:p>
    <w:p w:rsidR="00302864" w:rsidRDefault="007D379B" w:rsidP="007D379B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CC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омунальна установа</w:t>
      </w:r>
      <w:r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Сумська спеціалізована школа І ступеня № 30 «Унікум»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(директор </w:t>
      </w:r>
      <w:proofErr w:type="spellStart"/>
      <w:r w:rsidRPr="00D45CC4">
        <w:rPr>
          <w:rFonts w:ascii="Times New Roman" w:hAnsi="Times New Roman" w:cs="Times New Roman"/>
          <w:sz w:val="28"/>
          <w:szCs w:val="28"/>
          <w:lang w:val="uk-UA"/>
        </w:rPr>
        <w:t>Сопіна</w:t>
      </w:r>
      <w:proofErr w:type="spellEnd"/>
      <w:r w:rsidRPr="00D45CC4">
        <w:rPr>
          <w:rFonts w:ascii="Times New Roman" w:hAnsi="Times New Roman" w:cs="Times New Roman"/>
          <w:sz w:val="28"/>
          <w:szCs w:val="28"/>
          <w:lang w:val="uk-UA"/>
        </w:rPr>
        <w:t xml:space="preserve"> Л.М.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практичний психолог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Захарченко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Pr="00D45C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2864" w:rsidRDefault="00302864" w:rsidP="00302864">
      <w:pPr>
        <w:pStyle w:val="ae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79B" w:rsidRDefault="00302864" w:rsidP="00302864">
      <w:pPr>
        <w:pStyle w:val="ae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 місце:</w:t>
      </w:r>
    </w:p>
    <w:p w:rsidR="007D379B" w:rsidRPr="007B30BA" w:rsidRDefault="007D379B" w:rsidP="007D379B">
      <w:pPr>
        <w:pStyle w:val="ae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Кролевецька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 2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 імені О.</w:t>
      </w:r>
      <w:r w:rsidR="0088085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Лукаша </w:t>
      </w:r>
      <w:proofErr w:type="spellStart"/>
      <w:r w:rsidR="00302864">
        <w:rPr>
          <w:rFonts w:ascii="Times New Roman" w:hAnsi="Times New Roman" w:cs="Times New Roman"/>
          <w:sz w:val="28"/>
          <w:szCs w:val="28"/>
          <w:lang w:val="uk-UA"/>
        </w:rPr>
        <w:t>Кролевецької</w:t>
      </w:r>
      <w:proofErr w:type="spellEnd"/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(директор </w:t>
      </w:r>
      <w:proofErr w:type="spellStart"/>
      <w:r w:rsidR="00302864">
        <w:rPr>
          <w:rFonts w:ascii="Times New Roman" w:hAnsi="Times New Roman" w:cs="Times New Roman"/>
          <w:sz w:val="28"/>
          <w:szCs w:val="28"/>
          <w:lang w:val="uk-UA"/>
        </w:rPr>
        <w:t>Ілляшенко</w:t>
      </w:r>
      <w:proofErr w:type="spellEnd"/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  <w:r>
        <w:rPr>
          <w:rFonts w:ascii="Times New Roman" w:hAnsi="Times New Roman" w:cs="Times New Roman"/>
          <w:sz w:val="28"/>
          <w:szCs w:val="28"/>
          <w:lang w:val="uk-UA"/>
        </w:rPr>
        <w:t>, практичний психолог Федоренко І.Л.)</w:t>
      </w:r>
      <w:r w:rsidR="00F1307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D379B" w:rsidRPr="007B30BA" w:rsidRDefault="007D379B" w:rsidP="007D379B">
      <w:pPr>
        <w:pStyle w:val="ae"/>
        <w:ind w:firstLine="70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Роменськ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 </w:t>
      </w:r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4 Роменської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(директор </w:t>
      </w:r>
      <w:proofErr w:type="spellStart"/>
      <w:r w:rsidR="00302864">
        <w:rPr>
          <w:rFonts w:ascii="Times New Roman" w:hAnsi="Times New Roman" w:cs="Times New Roman"/>
          <w:sz w:val="28"/>
          <w:szCs w:val="28"/>
          <w:lang w:val="uk-UA"/>
        </w:rPr>
        <w:t>Спичка</w:t>
      </w:r>
      <w:proofErr w:type="spellEnd"/>
      <w:r w:rsidR="00302864">
        <w:rPr>
          <w:rFonts w:ascii="Times New Roman" w:hAnsi="Times New Roman" w:cs="Times New Roman"/>
          <w:sz w:val="28"/>
          <w:szCs w:val="28"/>
          <w:lang w:val="uk-UA"/>
        </w:rPr>
        <w:t xml:space="preserve"> Л.О.</w:t>
      </w:r>
      <w:r w:rsidR="00F1307F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психолог</w:t>
      </w:r>
      <w:r w:rsidR="001374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307F">
        <w:rPr>
          <w:rFonts w:ascii="Times New Roman" w:hAnsi="Times New Roman" w:cs="Times New Roman"/>
          <w:sz w:val="28"/>
          <w:szCs w:val="28"/>
          <w:lang w:val="uk-UA"/>
        </w:rPr>
        <w:t>Садовська</w:t>
      </w:r>
      <w:proofErr w:type="spellEnd"/>
      <w:r w:rsidR="00F1307F"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D379B" w:rsidRDefault="007D379B" w:rsidP="00AE65FB">
      <w:pPr>
        <w:jc w:val="both"/>
        <w:rPr>
          <w:bCs/>
          <w:lang w:val="uk-UA"/>
        </w:rPr>
      </w:pPr>
    </w:p>
    <w:p w:rsidR="00F1307F" w:rsidRDefault="00F1307F" w:rsidP="00AE65FB">
      <w:pPr>
        <w:jc w:val="both"/>
        <w:rPr>
          <w:bCs/>
          <w:sz w:val="28"/>
          <w:szCs w:val="28"/>
          <w:lang w:val="uk-UA"/>
        </w:rPr>
      </w:pPr>
      <w:r w:rsidRPr="00F1307F">
        <w:rPr>
          <w:bCs/>
          <w:sz w:val="28"/>
          <w:szCs w:val="28"/>
          <w:lang w:val="uk-UA"/>
        </w:rPr>
        <w:t>ІІІ місце:</w:t>
      </w:r>
    </w:p>
    <w:p w:rsidR="00F1307F" w:rsidRPr="00F1307F" w:rsidRDefault="00F1307F" w:rsidP="00AE65F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 xml:space="preserve">Лебединська загальноосвітня школа І-ІІІ ступенів № 6 Лебединської міської ради (директор Верхова В.Ю., практичний психолог </w:t>
      </w:r>
      <w:proofErr w:type="spellStart"/>
      <w:r>
        <w:rPr>
          <w:bCs/>
          <w:sz w:val="28"/>
          <w:szCs w:val="28"/>
          <w:lang w:val="uk-UA"/>
        </w:rPr>
        <w:t>Горбатко</w:t>
      </w:r>
      <w:proofErr w:type="spellEnd"/>
      <w:r>
        <w:rPr>
          <w:bCs/>
          <w:sz w:val="28"/>
          <w:szCs w:val="28"/>
          <w:lang w:val="uk-UA"/>
        </w:rPr>
        <w:t xml:space="preserve"> А.О.);</w:t>
      </w:r>
    </w:p>
    <w:p w:rsidR="007D379B" w:rsidRDefault="00F1307F" w:rsidP="00AE65FB">
      <w:pPr>
        <w:jc w:val="both"/>
        <w:rPr>
          <w:bCs/>
          <w:sz w:val="28"/>
          <w:szCs w:val="28"/>
          <w:lang w:val="uk-UA"/>
        </w:rPr>
      </w:pPr>
      <w:r w:rsidRPr="00F1307F">
        <w:rPr>
          <w:bCs/>
          <w:sz w:val="28"/>
          <w:szCs w:val="28"/>
          <w:lang w:val="uk-UA"/>
        </w:rPr>
        <w:tab/>
      </w:r>
      <w:proofErr w:type="spellStart"/>
      <w:r w:rsidRPr="00F1307F">
        <w:rPr>
          <w:bCs/>
          <w:sz w:val="28"/>
          <w:szCs w:val="28"/>
          <w:lang w:val="uk-UA"/>
        </w:rPr>
        <w:t>Коровинська</w:t>
      </w:r>
      <w:proofErr w:type="spellEnd"/>
      <w:r w:rsidRPr="00F1307F">
        <w:rPr>
          <w:bCs/>
          <w:sz w:val="28"/>
          <w:szCs w:val="28"/>
          <w:lang w:val="uk-UA"/>
        </w:rPr>
        <w:t xml:space="preserve"> загальноосвітня школа І-ІІІ ступенів </w:t>
      </w:r>
      <w:proofErr w:type="spellStart"/>
      <w:r w:rsidRPr="00F1307F">
        <w:rPr>
          <w:bCs/>
          <w:sz w:val="28"/>
          <w:szCs w:val="28"/>
          <w:lang w:val="uk-UA"/>
        </w:rPr>
        <w:t>Коровинської</w:t>
      </w:r>
      <w:proofErr w:type="spellEnd"/>
      <w:r w:rsidRPr="00F1307F">
        <w:rPr>
          <w:bCs/>
          <w:sz w:val="28"/>
          <w:szCs w:val="28"/>
          <w:lang w:val="uk-UA"/>
        </w:rPr>
        <w:t xml:space="preserve"> сільської ради </w:t>
      </w:r>
      <w:proofErr w:type="spellStart"/>
      <w:r w:rsidRPr="00F1307F">
        <w:rPr>
          <w:bCs/>
          <w:sz w:val="28"/>
          <w:szCs w:val="28"/>
          <w:lang w:val="uk-UA"/>
        </w:rPr>
        <w:t>Недригайлівського</w:t>
      </w:r>
      <w:proofErr w:type="spellEnd"/>
      <w:r w:rsidRPr="00F1307F">
        <w:rPr>
          <w:bCs/>
          <w:sz w:val="28"/>
          <w:szCs w:val="28"/>
          <w:lang w:val="uk-UA"/>
        </w:rPr>
        <w:t xml:space="preserve"> району (директор Шило В.С., практичний психолог </w:t>
      </w:r>
      <w:proofErr w:type="spellStart"/>
      <w:r w:rsidRPr="00F1307F">
        <w:rPr>
          <w:bCs/>
          <w:sz w:val="28"/>
          <w:szCs w:val="28"/>
          <w:lang w:val="uk-UA"/>
        </w:rPr>
        <w:t>Глущенко</w:t>
      </w:r>
      <w:proofErr w:type="spellEnd"/>
      <w:r w:rsidRPr="00F1307F">
        <w:rPr>
          <w:bCs/>
          <w:sz w:val="28"/>
          <w:szCs w:val="28"/>
          <w:lang w:val="uk-UA"/>
        </w:rPr>
        <w:t xml:space="preserve"> Т.В.).</w:t>
      </w:r>
    </w:p>
    <w:p w:rsidR="00F1307F" w:rsidRDefault="00F1307F" w:rsidP="00AE65FB">
      <w:pPr>
        <w:jc w:val="both"/>
        <w:rPr>
          <w:bCs/>
          <w:sz w:val="28"/>
          <w:szCs w:val="28"/>
          <w:lang w:val="uk-UA"/>
        </w:rPr>
      </w:pPr>
    </w:p>
    <w:p w:rsidR="00F1307F" w:rsidRDefault="00F1307F" w:rsidP="00AE65FB">
      <w:pPr>
        <w:jc w:val="both"/>
        <w:rPr>
          <w:bCs/>
          <w:sz w:val="28"/>
          <w:szCs w:val="28"/>
          <w:lang w:val="uk-UA"/>
        </w:rPr>
      </w:pPr>
    </w:p>
    <w:p w:rsidR="00C7007F" w:rsidRDefault="00F1307F" w:rsidP="00C7007F">
      <w:pPr>
        <w:ind w:right="-1"/>
        <w:jc w:val="both"/>
        <w:rPr>
          <w:b/>
          <w:bCs/>
          <w:sz w:val="28"/>
          <w:szCs w:val="28"/>
          <w:lang w:val="uk-UA"/>
        </w:rPr>
      </w:pPr>
      <w:r w:rsidRPr="00D71D9D">
        <w:rPr>
          <w:b/>
          <w:bCs/>
          <w:sz w:val="28"/>
          <w:szCs w:val="28"/>
          <w:lang w:val="uk-UA"/>
        </w:rPr>
        <w:t xml:space="preserve">Начальник відділу інклюзивної освіти, </w:t>
      </w:r>
    </w:p>
    <w:p w:rsidR="00C7007F" w:rsidRDefault="00F1307F" w:rsidP="00C7007F">
      <w:pPr>
        <w:ind w:right="-1"/>
        <w:jc w:val="both"/>
        <w:rPr>
          <w:b/>
          <w:bCs/>
          <w:sz w:val="28"/>
          <w:szCs w:val="28"/>
          <w:lang w:val="uk-UA"/>
        </w:rPr>
      </w:pPr>
      <w:r w:rsidRPr="00D71D9D">
        <w:rPr>
          <w:b/>
          <w:bCs/>
          <w:sz w:val="28"/>
          <w:szCs w:val="28"/>
          <w:lang w:val="uk-UA"/>
        </w:rPr>
        <w:t>позашкільної та виховної роботи</w:t>
      </w:r>
    </w:p>
    <w:p w:rsidR="00C7007F" w:rsidRDefault="00F1307F" w:rsidP="00C7007F">
      <w:pPr>
        <w:ind w:right="-1"/>
        <w:jc w:val="both"/>
        <w:rPr>
          <w:b/>
          <w:sz w:val="28"/>
          <w:szCs w:val="28"/>
          <w:lang w:val="uk-UA"/>
        </w:rPr>
      </w:pPr>
      <w:r w:rsidRPr="00D71D9D">
        <w:rPr>
          <w:b/>
          <w:sz w:val="28"/>
          <w:szCs w:val="28"/>
          <w:lang w:val="uk-UA"/>
        </w:rPr>
        <w:t xml:space="preserve">управління </w:t>
      </w:r>
      <w:proofErr w:type="spellStart"/>
      <w:r w:rsidRPr="00D71D9D">
        <w:rPr>
          <w:b/>
          <w:sz w:val="28"/>
          <w:szCs w:val="28"/>
          <w:lang w:val="uk-UA"/>
        </w:rPr>
        <w:t>дошк</w:t>
      </w:r>
      <w:r w:rsidRPr="00D71D9D">
        <w:rPr>
          <w:b/>
          <w:sz w:val="28"/>
          <w:szCs w:val="28"/>
        </w:rPr>
        <w:t>i</w:t>
      </w:r>
      <w:r w:rsidRPr="00D71D9D">
        <w:rPr>
          <w:b/>
          <w:sz w:val="28"/>
          <w:szCs w:val="28"/>
          <w:lang w:val="uk-UA"/>
        </w:rPr>
        <w:t>льної</w:t>
      </w:r>
      <w:proofErr w:type="spellEnd"/>
      <w:r w:rsidRPr="00D71D9D">
        <w:rPr>
          <w:b/>
          <w:sz w:val="28"/>
          <w:szCs w:val="28"/>
          <w:lang w:val="uk-UA"/>
        </w:rPr>
        <w:t>, загальної</w:t>
      </w:r>
    </w:p>
    <w:p w:rsidR="00C7007F" w:rsidRDefault="00F1307F" w:rsidP="00C7007F">
      <w:pPr>
        <w:ind w:right="-1"/>
        <w:jc w:val="both"/>
        <w:rPr>
          <w:b/>
          <w:sz w:val="28"/>
          <w:szCs w:val="28"/>
          <w:lang w:val="uk-UA"/>
        </w:rPr>
      </w:pPr>
      <w:r w:rsidRPr="00D71D9D">
        <w:rPr>
          <w:b/>
          <w:sz w:val="28"/>
          <w:szCs w:val="28"/>
          <w:lang w:val="uk-UA"/>
        </w:rPr>
        <w:t xml:space="preserve">середньої та інклюзивної </w:t>
      </w:r>
      <w:proofErr w:type="spellStart"/>
      <w:r w:rsidRPr="00D71D9D">
        <w:rPr>
          <w:b/>
          <w:sz w:val="28"/>
          <w:szCs w:val="28"/>
          <w:lang w:val="uk-UA"/>
        </w:rPr>
        <w:t>осв</w:t>
      </w:r>
      <w:r w:rsidRPr="00D71D9D">
        <w:rPr>
          <w:b/>
          <w:sz w:val="28"/>
          <w:szCs w:val="28"/>
        </w:rPr>
        <w:t>i</w:t>
      </w:r>
      <w:proofErr w:type="spellEnd"/>
      <w:r w:rsidRPr="00D71D9D">
        <w:rPr>
          <w:b/>
          <w:sz w:val="28"/>
          <w:szCs w:val="28"/>
          <w:lang w:val="uk-UA"/>
        </w:rPr>
        <w:t xml:space="preserve">ти, </w:t>
      </w:r>
    </w:p>
    <w:p w:rsidR="00F1307F" w:rsidRPr="00D71D9D" w:rsidRDefault="00F1307F" w:rsidP="00C7007F">
      <w:pPr>
        <w:ind w:right="-1"/>
        <w:jc w:val="both"/>
        <w:rPr>
          <w:b/>
          <w:bCs/>
          <w:sz w:val="28"/>
          <w:szCs w:val="28"/>
          <w:lang w:val="uk-UA"/>
        </w:rPr>
      </w:pPr>
      <w:proofErr w:type="spellStart"/>
      <w:r w:rsidRPr="00D71D9D">
        <w:rPr>
          <w:b/>
          <w:sz w:val="28"/>
          <w:szCs w:val="28"/>
          <w:lang w:val="uk-UA"/>
        </w:rPr>
        <w:t>позашк</w:t>
      </w:r>
      <w:r w:rsidRPr="00D71D9D">
        <w:rPr>
          <w:b/>
          <w:sz w:val="28"/>
          <w:szCs w:val="28"/>
        </w:rPr>
        <w:t>i</w:t>
      </w:r>
      <w:r w:rsidRPr="00D71D9D">
        <w:rPr>
          <w:b/>
          <w:sz w:val="28"/>
          <w:szCs w:val="28"/>
          <w:lang w:val="uk-UA"/>
        </w:rPr>
        <w:t>льної</w:t>
      </w:r>
      <w:proofErr w:type="spellEnd"/>
      <w:r w:rsidRPr="00D71D9D">
        <w:rPr>
          <w:b/>
          <w:sz w:val="28"/>
          <w:szCs w:val="28"/>
          <w:lang w:val="uk-UA"/>
        </w:rPr>
        <w:t xml:space="preserve"> та виховної роботи</w:t>
      </w:r>
      <w:r w:rsidR="00C7007F">
        <w:rPr>
          <w:b/>
          <w:sz w:val="28"/>
          <w:szCs w:val="28"/>
          <w:lang w:val="uk-UA"/>
        </w:rPr>
        <w:t xml:space="preserve">                                     Ю.ХАРЛАМОВ</w:t>
      </w:r>
    </w:p>
    <w:p w:rsidR="007D379B" w:rsidRPr="00AC20FC" w:rsidRDefault="007D379B" w:rsidP="00AE65FB">
      <w:pPr>
        <w:jc w:val="both"/>
        <w:rPr>
          <w:bCs/>
          <w:lang w:val="uk-UA"/>
        </w:rPr>
      </w:pPr>
    </w:p>
    <w:sectPr w:rsidR="007D379B" w:rsidRPr="00AC20FC" w:rsidSect="00F440F8">
      <w:headerReference w:type="even" r:id="rId9"/>
      <w:headerReference w:type="default" r:id="rId10"/>
      <w:footerReference w:type="even" r:id="rId11"/>
      <w:headerReference w:type="first" r:id="rId12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257" w:rsidRDefault="00467257" w:rsidP="00B31D66">
      <w:pPr>
        <w:pStyle w:val="Style1"/>
        <w:spacing w:line="240" w:lineRule="auto"/>
      </w:pPr>
      <w:r>
        <w:separator/>
      </w:r>
    </w:p>
  </w:endnote>
  <w:endnote w:type="continuationSeparator" w:id="1">
    <w:p w:rsidR="00467257" w:rsidRDefault="00467257" w:rsidP="00B31D66">
      <w:pPr>
        <w:pStyle w:val="Style1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9" w:rsidRDefault="00390AA2" w:rsidP="008C691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257" w:rsidRDefault="00467257" w:rsidP="00B31D66">
      <w:pPr>
        <w:pStyle w:val="Style1"/>
        <w:spacing w:line="240" w:lineRule="auto"/>
      </w:pPr>
      <w:r>
        <w:separator/>
      </w:r>
    </w:p>
  </w:footnote>
  <w:footnote w:type="continuationSeparator" w:id="1">
    <w:p w:rsidR="00467257" w:rsidRDefault="00467257" w:rsidP="00B31D66">
      <w:pPr>
        <w:pStyle w:val="Style1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9" w:rsidRDefault="00390AA2" w:rsidP="00AF2E5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2F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2F39" w:rsidRDefault="00232F3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9" w:rsidRDefault="00232F39">
    <w:pPr>
      <w:pStyle w:val="a6"/>
      <w:jc w:val="center"/>
    </w:pPr>
  </w:p>
  <w:p w:rsidR="00232F39" w:rsidRDefault="00232F3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39" w:rsidRDefault="00390AA2">
    <w:pPr>
      <w:pStyle w:val="a6"/>
      <w:jc w:val="center"/>
    </w:pPr>
    <w:r>
      <w:fldChar w:fldCharType="begin"/>
    </w:r>
    <w:r w:rsidR="00DA2497">
      <w:instrText xml:space="preserve"> PAGE   \* MERGEFORMAT </w:instrText>
    </w:r>
    <w:r>
      <w:fldChar w:fldCharType="separate"/>
    </w:r>
    <w:r w:rsidR="001374D2">
      <w:rPr>
        <w:noProof/>
      </w:rPr>
      <w:t>1</w:t>
    </w:r>
    <w:r>
      <w:rPr>
        <w:noProof/>
      </w:rPr>
      <w:fldChar w:fldCharType="end"/>
    </w:r>
  </w:p>
  <w:p w:rsidR="00232F39" w:rsidRDefault="00232F3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F4E"/>
    <w:multiLevelType w:val="hybridMultilevel"/>
    <w:tmpl w:val="A000C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049DF2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810F7"/>
    <w:multiLevelType w:val="hybridMultilevel"/>
    <w:tmpl w:val="27927B48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1F2BC9"/>
    <w:multiLevelType w:val="hybridMultilevel"/>
    <w:tmpl w:val="AF70E27E"/>
    <w:lvl w:ilvl="0" w:tplc="C0E0001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67FEC"/>
    <w:multiLevelType w:val="hybridMultilevel"/>
    <w:tmpl w:val="48A8B6BA"/>
    <w:lvl w:ilvl="0" w:tplc="6FBABF4C">
      <w:start w:val="1"/>
      <w:numFmt w:val="decimal"/>
      <w:lvlText w:val="%1)"/>
      <w:lvlJc w:val="left"/>
      <w:pPr>
        <w:ind w:left="1804" w:hanging="109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B70025C"/>
    <w:multiLevelType w:val="hybridMultilevel"/>
    <w:tmpl w:val="B478EE6A"/>
    <w:lvl w:ilvl="0" w:tplc="5A7806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CD87A54"/>
    <w:multiLevelType w:val="hybridMultilevel"/>
    <w:tmpl w:val="A1A6E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C5B69"/>
    <w:multiLevelType w:val="hybridMultilevel"/>
    <w:tmpl w:val="0C3CA9FA"/>
    <w:lvl w:ilvl="0" w:tplc="B0005C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907F89"/>
    <w:multiLevelType w:val="hybridMultilevel"/>
    <w:tmpl w:val="E2E86E7C"/>
    <w:lvl w:ilvl="0" w:tplc="B6F462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07C23"/>
    <w:multiLevelType w:val="hybridMultilevel"/>
    <w:tmpl w:val="2E18ACF8"/>
    <w:lvl w:ilvl="0" w:tplc="EF8698E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7E5448"/>
    <w:multiLevelType w:val="singleLevel"/>
    <w:tmpl w:val="3BA6CE50"/>
    <w:lvl w:ilvl="0">
      <w:start w:val="3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0">
    <w:nsid w:val="24EC341A"/>
    <w:multiLevelType w:val="hybridMultilevel"/>
    <w:tmpl w:val="F684CC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6F5BF8"/>
    <w:multiLevelType w:val="hybridMultilevel"/>
    <w:tmpl w:val="B2BC657A"/>
    <w:lvl w:ilvl="0" w:tplc="B37637F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CD0C10"/>
    <w:multiLevelType w:val="hybridMultilevel"/>
    <w:tmpl w:val="E2CC46D6"/>
    <w:lvl w:ilvl="0" w:tplc="023E509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13">
    <w:nsid w:val="29DE76B3"/>
    <w:multiLevelType w:val="hybridMultilevel"/>
    <w:tmpl w:val="636A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ED5A3D"/>
    <w:multiLevelType w:val="singleLevel"/>
    <w:tmpl w:val="37BEE85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5">
    <w:nsid w:val="2D6E20E3"/>
    <w:multiLevelType w:val="hybridMultilevel"/>
    <w:tmpl w:val="F97834F6"/>
    <w:lvl w:ilvl="0" w:tplc="FEDCC3B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6713EA6"/>
    <w:multiLevelType w:val="hybridMultilevel"/>
    <w:tmpl w:val="9DBA67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756D9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D11DA7"/>
    <w:multiLevelType w:val="hybridMultilevel"/>
    <w:tmpl w:val="9710C14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97392F"/>
    <w:multiLevelType w:val="hybridMultilevel"/>
    <w:tmpl w:val="0A081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3A6F53"/>
    <w:multiLevelType w:val="hybridMultilevel"/>
    <w:tmpl w:val="8F7056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354FA2"/>
    <w:multiLevelType w:val="multilevel"/>
    <w:tmpl w:val="8076A4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63A528F"/>
    <w:multiLevelType w:val="hybridMultilevel"/>
    <w:tmpl w:val="84E6F486"/>
    <w:lvl w:ilvl="0" w:tplc="3FF409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D13245"/>
    <w:multiLevelType w:val="hybridMultilevel"/>
    <w:tmpl w:val="5BEA73B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AB6E62"/>
    <w:multiLevelType w:val="hybridMultilevel"/>
    <w:tmpl w:val="101C7782"/>
    <w:lvl w:ilvl="0" w:tplc="089450F4">
      <w:start w:val="1"/>
      <w:numFmt w:val="decimal"/>
      <w:lvlText w:val="%1)"/>
      <w:lvlJc w:val="left"/>
      <w:pPr>
        <w:tabs>
          <w:tab w:val="num" w:pos="1090"/>
        </w:tabs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5">
    <w:nsid w:val="4F814E07"/>
    <w:multiLevelType w:val="hybridMultilevel"/>
    <w:tmpl w:val="F99C6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C1C00"/>
    <w:multiLevelType w:val="hybridMultilevel"/>
    <w:tmpl w:val="E1FC1008"/>
    <w:lvl w:ilvl="0" w:tplc="85E04A0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967BF2"/>
    <w:multiLevelType w:val="hybridMultilevel"/>
    <w:tmpl w:val="20DC0D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E3627"/>
    <w:multiLevelType w:val="hybridMultilevel"/>
    <w:tmpl w:val="4A980B82"/>
    <w:lvl w:ilvl="0" w:tplc="0D0859E4">
      <w:start w:val="1"/>
      <w:numFmt w:val="decimal"/>
      <w:lvlText w:val="%1."/>
      <w:lvlJc w:val="left"/>
      <w:pPr>
        <w:tabs>
          <w:tab w:val="num" w:pos="284"/>
        </w:tabs>
        <w:ind w:left="0" w:firstLine="113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657DD2"/>
    <w:multiLevelType w:val="hybridMultilevel"/>
    <w:tmpl w:val="7542EC70"/>
    <w:lvl w:ilvl="0" w:tplc="254A0DF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C60F0"/>
    <w:multiLevelType w:val="multilevel"/>
    <w:tmpl w:val="317490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7A7D92"/>
    <w:multiLevelType w:val="hybridMultilevel"/>
    <w:tmpl w:val="033A0B34"/>
    <w:lvl w:ilvl="0" w:tplc="65D03A4C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2">
    <w:nsid w:val="68BB1E81"/>
    <w:multiLevelType w:val="multilevel"/>
    <w:tmpl w:val="0C3CA9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C3C03"/>
    <w:multiLevelType w:val="hybridMultilevel"/>
    <w:tmpl w:val="D47AFF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D950FF"/>
    <w:multiLevelType w:val="hybridMultilevel"/>
    <w:tmpl w:val="D9C8706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CD79B6"/>
    <w:multiLevelType w:val="hybridMultilevel"/>
    <w:tmpl w:val="28EC4A4A"/>
    <w:lvl w:ilvl="0" w:tplc="81FAEF7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7519FC"/>
    <w:multiLevelType w:val="multilevel"/>
    <w:tmpl w:val="02EC96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C24578E"/>
    <w:multiLevelType w:val="hybridMultilevel"/>
    <w:tmpl w:val="5930053C"/>
    <w:lvl w:ilvl="0" w:tplc="7276AAEA">
      <w:start w:val="1"/>
      <w:numFmt w:val="decimal"/>
      <w:lvlText w:val="%1)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9"/>
  </w:num>
  <w:num w:numId="5">
    <w:abstractNumId w:val="24"/>
  </w:num>
  <w:num w:numId="6">
    <w:abstractNumId w:val="0"/>
  </w:num>
  <w:num w:numId="7">
    <w:abstractNumId w:val="22"/>
  </w:num>
  <w:num w:numId="8">
    <w:abstractNumId w:val="34"/>
  </w:num>
  <w:num w:numId="9">
    <w:abstractNumId w:val="20"/>
  </w:num>
  <w:num w:numId="10">
    <w:abstractNumId w:val="23"/>
  </w:num>
  <w:num w:numId="11">
    <w:abstractNumId w:val="25"/>
  </w:num>
  <w:num w:numId="12">
    <w:abstractNumId w:val="19"/>
  </w:num>
  <w:num w:numId="13">
    <w:abstractNumId w:val="1"/>
  </w:num>
  <w:num w:numId="14">
    <w:abstractNumId w:val="6"/>
  </w:num>
  <w:num w:numId="15">
    <w:abstractNumId w:val="12"/>
  </w:num>
  <w:num w:numId="16">
    <w:abstractNumId w:val="32"/>
  </w:num>
  <w:num w:numId="17">
    <w:abstractNumId w:val="31"/>
  </w:num>
  <w:num w:numId="18">
    <w:abstractNumId w:val="18"/>
  </w:num>
  <w:num w:numId="19">
    <w:abstractNumId w:val="33"/>
  </w:num>
  <w:num w:numId="20">
    <w:abstractNumId w:val="10"/>
  </w:num>
  <w:num w:numId="21">
    <w:abstractNumId w:val="13"/>
  </w:num>
  <w:num w:numId="22">
    <w:abstractNumId w:val="11"/>
  </w:num>
  <w:num w:numId="23">
    <w:abstractNumId w:val="29"/>
  </w:num>
  <w:num w:numId="24">
    <w:abstractNumId w:val="35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17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1"/>
  </w:num>
  <w:num w:numId="33">
    <w:abstractNumId w:val="30"/>
  </w:num>
  <w:num w:numId="34">
    <w:abstractNumId w:val="36"/>
  </w:num>
  <w:num w:numId="35">
    <w:abstractNumId w:val="5"/>
  </w:num>
  <w:num w:numId="36">
    <w:abstractNumId w:val="16"/>
  </w:num>
  <w:num w:numId="37">
    <w:abstractNumId w:val="27"/>
  </w:num>
  <w:num w:numId="38">
    <w:abstractNumId w:val="15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0F4D5F"/>
    <w:rsid w:val="00003A11"/>
    <w:rsid w:val="000046A6"/>
    <w:rsid w:val="000113A9"/>
    <w:rsid w:val="00022686"/>
    <w:rsid w:val="00034000"/>
    <w:rsid w:val="00037566"/>
    <w:rsid w:val="00042C31"/>
    <w:rsid w:val="00051980"/>
    <w:rsid w:val="0005441A"/>
    <w:rsid w:val="00055B0B"/>
    <w:rsid w:val="00055B2A"/>
    <w:rsid w:val="00064C82"/>
    <w:rsid w:val="00065250"/>
    <w:rsid w:val="00075635"/>
    <w:rsid w:val="00082C7E"/>
    <w:rsid w:val="000966F6"/>
    <w:rsid w:val="000B6556"/>
    <w:rsid w:val="000D1C8B"/>
    <w:rsid w:val="000D1E08"/>
    <w:rsid w:val="000D3272"/>
    <w:rsid w:val="000D3B48"/>
    <w:rsid w:val="000E2EED"/>
    <w:rsid w:val="000F4D5F"/>
    <w:rsid w:val="000F7175"/>
    <w:rsid w:val="00104BA6"/>
    <w:rsid w:val="001138BE"/>
    <w:rsid w:val="00117936"/>
    <w:rsid w:val="00122318"/>
    <w:rsid w:val="001243C0"/>
    <w:rsid w:val="00136538"/>
    <w:rsid w:val="001374D2"/>
    <w:rsid w:val="0015165D"/>
    <w:rsid w:val="00151A47"/>
    <w:rsid w:val="00155811"/>
    <w:rsid w:val="0016149B"/>
    <w:rsid w:val="00167C1B"/>
    <w:rsid w:val="00167D9A"/>
    <w:rsid w:val="00170102"/>
    <w:rsid w:val="001736E4"/>
    <w:rsid w:val="001769DC"/>
    <w:rsid w:val="001834CC"/>
    <w:rsid w:val="00186EE0"/>
    <w:rsid w:val="001901C7"/>
    <w:rsid w:val="00190A86"/>
    <w:rsid w:val="00190C68"/>
    <w:rsid w:val="00191875"/>
    <w:rsid w:val="001B143F"/>
    <w:rsid w:val="001C4F1E"/>
    <w:rsid w:val="001C4F21"/>
    <w:rsid w:val="001C5CF2"/>
    <w:rsid w:val="001D47DA"/>
    <w:rsid w:val="001D7236"/>
    <w:rsid w:val="001E0A07"/>
    <w:rsid w:val="001E58AA"/>
    <w:rsid w:val="001E5A82"/>
    <w:rsid w:val="001F157F"/>
    <w:rsid w:val="001F3EA5"/>
    <w:rsid w:val="00201258"/>
    <w:rsid w:val="0020232C"/>
    <w:rsid w:val="00206FB0"/>
    <w:rsid w:val="00232F39"/>
    <w:rsid w:val="002354B3"/>
    <w:rsid w:val="00236D46"/>
    <w:rsid w:val="00243B30"/>
    <w:rsid w:val="00252388"/>
    <w:rsid w:val="00253DFD"/>
    <w:rsid w:val="002546AC"/>
    <w:rsid w:val="00255D82"/>
    <w:rsid w:val="00264ACA"/>
    <w:rsid w:val="002678A0"/>
    <w:rsid w:val="002807B4"/>
    <w:rsid w:val="00282910"/>
    <w:rsid w:val="00292793"/>
    <w:rsid w:val="00292D86"/>
    <w:rsid w:val="002962F7"/>
    <w:rsid w:val="00297C7A"/>
    <w:rsid w:val="002B7353"/>
    <w:rsid w:val="002C1DD7"/>
    <w:rsid w:val="002C4554"/>
    <w:rsid w:val="002E56E2"/>
    <w:rsid w:val="002E5C41"/>
    <w:rsid w:val="002F3FCE"/>
    <w:rsid w:val="002F4E29"/>
    <w:rsid w:val="00302864"/>
    <w:rsid w:val="00303E09"/>
    <w:rsid w:val="00304C64"/>
    <w:rsid w:val="00304FE2"/>
    <w:rsid w:val="00312C79"/>
    <w:rsid w:val="00324F06"/>
    <w:rsid w:val="00330476"/>
    <w:rsid w:val="003439F8"/>
    <w:rsid w:val="00363625"/>
    <w:rsid w:val="00371E0D"/>
    <w:rsid w:val="003768AD"/>
    <w:rsid w:val="00390AA2"/>
    <w:rsid w:val="003978A8"/>
    <w:rsid w:val="003A0C59"/>
    <w:rsid w:val="003A2B59"/>
    <w:rsid w:val="003A72EE"/>
    <w:rsid w:val="003B5371"/>
    <w:rsid w:val="003B5DF4"/>
    <w:rsid w:val="003C1794"/>
    <w:rsid w:val="003C6FBB"/>
    <w:rsid w:val="003D348E"/>
    <w:rsid w:val="003F20D9"/>
    <w:rsid w:val="003F6BD4"/>
    <w:rsid w:val="0040669C"/>
    <w:rsid w:val="00413354"/>
    <w:rsid w:val="004262AA"/>
    <w:rsid w:val="00445924"/>
    <w:rsid w:val="004473AA"/>
    <w:rsid w:val="0045677B"/>
    <w:rsid w:val="00456F6C"/>
    <w:rsid w:val="004657DE"/>
    <w:rsid w:val="00467257"/>
    <w:rsid w:val="004704BA"/>
    <w:rsid w:val="00470EFF"/>
    <w:rsid w:val="00471F91"/>
    <w:rsid w:val="00472AC6"/>
    <w:rsid w:val="0047493B"/>
    <w:rsid w:val="00482993"/>
    <w:rsid w:val="00485835"/>
    <w:rsid w:val="00487152"/>
    <w:rsid w:val="00487F72"/>
    <w:rsid w:val="00492D34"/>
    <w:rsid w:val="004A1471"/>
    <w:rsid w:val="004A2965"/>
    <w:rsid w:val="004A7742"/>
    <w:rsid w:val="004B5AE1"/>
    <w:rsid w:val="004C34E9"/>
    <w:rsid w:val="004C7F5D"/>
    <w:rsid w:val="004D1E10"/>
    <w:rsid w:val="004D5B55"/>
    <w:rsid w:val="004E1078"/>
    <w:rsid w:val="004E1BFC"/>
    <w:rsid w:val="004E2FED"/>
    <w:rsid w:val="004E78A6"/>
    <w:rsid w:val="004F17A6"/>
    <w:rsid w:val="005013E5"/>
    <w:rsid w:val="00501C66"/>
    <w:rsid w:val="0050457B"/>
    <w:rsid w:val="00513284"/>
    <w:rsid w:val="00513E75"/>
    <w:rsid w:val="00515113"/>
    <w:rsid w:val="0051557C"/>
    <w:rsid w:val="005209E5"/>
    <w:rsid w:val="00525DF4"/>
    <w:rsid w:val="005341E6"/>
    <w:rsid w:val="005500D8"/>
    <w:rsid w:val="005524E2"/>
    <w:rsid w:val="00556540"/>
    <w:rsid w:val="00557721"/>
    <w:rsid w:val="00572A26"/>
    <w:rsid w:val="00572B0C"/>
    <w:rsid w:val="0057403F"/>
    <w:rsid w:val="005770FB"/>
    <w:rsid w:val="00580A56"/>
    <w:rsid w:val="0058211B"/>
    <w:rsid w:val="00586119"/>
    <w:rsid w:val="00590063"/>
    <w:rsid w:val="005A64E3"/>
    <w:rsid w:val="005B629F"/>
    <w:rsid w:val="005C0A10"/>
    <w:rsid w:val="005C1968"/>
    <w:rsid w:val="005D2888"/>
    <w:rsid w:val="005D2CC1"/>
    <w:rsid w:val="005D316C"/>
    <w:rsid w:val="005D3E8A"/>
    <w:rsid w:val="005D3FCA"/>
    <w:rsid w:val="005D6BD2"/>
    <w:rsid w:val="005D7124"/>
    <w:rsid w:val="005D7F9A"/>
    <w:rsid w:val="005E5F80"/>
    <w:rsid w:val="005E6A32"/>
    <w:rsid w:val="005E785E"/>
    <w:rsid w:val="005F245D"/>
    <w:rsid w:val="005F3497"/>
    <w:rsid w:val="005F5D62"/>
    <w:rsid w:val="006000D8"/>
    <w:rsid w:val="006114BE"/>
    <w:rsid w:val="00616F57"/>
    <w:rsid w:val="00623D43"/>
    <w:rsid w:val="00624752"/>
    <w:rsid w:val="0064016D"/>
    <w:rsid w:val="00643855"/>
    <w:rsid w:val="0064787E"/>
    <w:rsid w:val="006507C3"/>
    <w:rsid w:val="00653D99"/>
    <w:rsid w:val="00660D68"/>
    <w:rsid w:val="00662BBE"/>
    <w:rsid w:val="00665E0A"/>
    <w:rsid w:val="00671FB7"/>
    <w:rsid w:val="00683A73"/>
    <w:rsid w:val="00691DEE"/>
    <w:rsid w:val="00693783"/>
    <w:rsid w:val="00693BEB"/>
    <w:rsid w:val="00697600"/>
    <w:rsid w:val="006A69A7"/>
    <w:rsid w:val="006B082F"/>
    <w:rsid w:val="006B0F7A"/>
    <w:rsid w:val="006B2089"/>
    <w:rsid w:val="006B64AA"/>
    <w:rsid w:val="006B6DD5"/>
    <w:rsid w:val="006B78B2"/>
    <w:rsid w:val="006C32C5"/>
    <w:rsid w:val="006C3577"/>
    <w:rsid w:val="006C3FC0"/>
    <w:rsid w:val="006C43CC"/>
    <w:rsid w:val="006C554B"/>
    <w:rsid w:val="006C67FD"/>
    <w:rsid w:val="006C7223"/>
    <w:rsid w:val="006D16A0"/>
    <w:rsid w:val="006D181A"/>
    <w:rsid w:val="006D7576"/>
    <w:rsid w:val="006E19CC"/>
    <w:rsid w:val="006E2149"/>
    <w:rsid w:val="006E7D91"/>
    <w:rsid w:val="006F2585"/>
    <w:rsid w:val="006F5337"/>
    <w:rsid w:val="00700E4E"/>
    <w:rsid w:val="0070305B"/>
    <w:rsid w:val="0070426D"/>
    <w:rsid w:val="007104F4"/>
    <w:rsid w:val="00720F59"/>
    <w:rsid w:val="00726017"/>
    <w:rsid w:val="00727A3D"/>
    <w:rsid w:val="007323D9"/>
    <w:rsid w:val="007330EB"/>
    <w:rsid w:val="00734A30"/>
    <w:rsid w:val="007427DB"/>
    <w:rsid w:val="00747E65"/>
    <w:rsid w:val="00750507"/>
    <w:rsid w:val="00750D44"/>
    <w:rsid w:val="00761E3F"/>
    <w:rsid w:val="007629B5"/>
    <w:rsid w:val="0077100A"/>
    <w:rsid w:val="00774AF4"/>
    <w:rsid w:val="007803E9"/>
    <w:rsid w:val="00783D43"/>
    <w:rsid w:val="007857BD"/>
    <w:rsid w:val="007874CA"/>
    <w:rsid w:val="00787B51"/>
    <w:rsid w:val="0079026C"/>
    <w:rsid w:val="00793D13"/>
    <w:rsid w:val="007A2FA5"/>
    <w:rsid w:val="007C1038"/>
    <w:rsid w:val="007C1AB1"/>
    <w:rsid w:val="007C38F5"/>
    <w:rsid w:val="007C6A4B"/>
    <w:rsid w:val="007D379B"/>
    <w:rsid w:val="007D5D51"/>
    <w:rsid w:val="007E11D1"/>
    <w:rsid w:val="007E24F9"/>
    <w:rsid w:val="007E56A5"/>
    <w:rsid w:val="007F775E"/>
    <w:rsid w:val="00802811"/>
    <w:rsid w:val="00810C6C"/>
    <w:rsid w:val="00822899"/>
    <w:rsid w:val="00823BD8"/>
    <w:rsid w:val="00846603"/>
    <w:rsid w:val="00847C8D"/>
    <w:rsid w:val="0085614C"/>
    <w:rsid w:val="008679D4"/>
    <w:rsid w:val="00877129"/>
    <w:rsid w:val="00880852"/>
    <w:rsid w:val="008811A8"/>
    <w:rsid w:val="00885CC5"/>
    <w:rsid w:val="00890A92"/>
    <w:rsid w:val="008A1ED9"/>
    <w:rsid w:val="008A264B"/>
    <w:rsid w:val="008C0182"/>
    <w:rsid w:val="008C1F55"/>
    <w:rsid w:val="008C347D"/>
    <w:rsid w:val="008C6912"/>
    <w:rsid w:val="008D3E2B"/>
    <w:rsid w:val="008D47C7"/>
    <w:rsid w:val="008E11E8"/>
    <w:rsid w:val="008E1DD3"/>
    <w:rsid w:val="008E47A2"/>
    <w:rsid w:val="008E51F4"/>
    <w:rsid w:val="009046AA"/>
    <w:rsid w:val="00922B1F"/>
    <w:rsid w:val="00925680"/>
    <w:rsid w:val="009261D0"/>
    <w:rsid w:val="00926F0F"/>
    <w:rsid w:val="00927850"/>
    <w:rsid w:val="00927B7D"/>
    <w:rsid w:val="00931038"/>
    <w:rsid w:val="00932A50"/>
    <w:rsid w:val="00933F6E"/>
    <w:rsid w:val="00934546"/>
    <w:rsid w:val="0094149D"/>
    <w:rsid w:val="009424FF"/>
    <w:rsid w:val="00944C1C"/>
    <w:rsid w:val="00947528"/>
    <w:rsid w:val="00960996"/>
    <w:rsid w:val="00974ACB"/>
    <w:rsid w:val="009751C7"/>
    <w:rsid w:val="00975468"/>
    <w:rsid w:val="009779A1"/>
    <w:rsid w:val="00980ACE"/>
    <w:rsid w:val="00982B7F"/>
    <w:rsid w:val="00987BAA"/>
    <w:rsid w:val="0099166B"/>
    <w:rsid w:val="009957F2"/>
    <w:rsid w:val="0099609B"/>
    <w:rsid w:val="009A16C7"/>
    <w:rsid w:val="009A5616"/>
    <w:rsid w:val="009B1990"/>
    <w:rsid w:val="009B7C5B"/>
    <w:rsid w:val="009C2379"/>
    <w:rsid w:val="009C68CD"/>
    <w:rsid w:val="009D31E4"/>
    <w:rsid w:val="009D50A6"/>
    <w:rsid w:val="009E0473"/>
    <w:rsid w:val="009E3765"/>
    <w:rsid w:val="009F1508"/>
    <w:rsid w:val="00A01B64"/>
    <w:rsid w:val="00A14B25"/>
    <w:rsid w:val="00A15075"/>
    <w:rsid w:val="00A213E7"/>
    <w:rsid w:val="00A2496A"/>
    <w:rsid w:val="00A25292"/>
    <w:rsid w:val="00A329E5"/>
    <w:rsid w:val="00A33663"/>
    <w:rsid w:val="00A33B12"/>
    <w:rsid w:val="00A478E6"/>
    <w:rsid w:val="00A504C3"/>
    <w:rsid w:val="00A56A6D"/>
    <w:rsid w:val="00A633B4"/>
    <w:rsid w:val="00A671F5"/>
    <w:rsid w:val="00A71C51"/>
    <w:rsid w:val="00A76147"/>
    <w:rsid w:val="00A77F0E"/>
    <w:rsid w:val="00A84B0C"/>
    <w:rsid w:val="00A85E76"/>
    <w:rsid w:val="00A97780"/>
    <w:rsid w:val="00AA2ADE"/>
    <w:rsid w:val="00AA4AD8"/>
    <w:rsid w:val="00AB1F5F"/>
    <w:rsid w:val="00AB3373"/>
    <w:rsid w:val="00AB4809"/>
    <w:rsid w:val="00AC041F"/>
    <w:rsid w:val="00AC0A48"/>
    <w:rsid w:val="00AC20FC"/>
    <w:rsid w:val="00AC38DC"/>
    <w:rsid w:val="00AC40FE"/>
    <w:rsid w:val="00AD16B8"/>
    <w:rsid w:val="00AD2775"/>
    <w:rsid w:val="00AE65FB"/>
    <w:rsid w:val="00AE79C8"/>
    <w:rsid w:val="00AF0BA0"/>
    <w:rsid w:val="00AF0BD1"/>
    <w:rsid w:val="00AF2E56"/>
    <w:rsid w:val="00AF4CA6"/>
    <w:rsid w:val="00B058CA"/>
    <w:rsid w:val="00B06C67"/>
    <w:rsid w:val="00B07336"/>
    <w:rsid w:val="00B2424A"/>
    <w:rsid w:val="00B24463"/>
    <w:rsid w:val="00B24763"/>
    <w:rsid w:val="00B31D66"/>
    <w:rsid w:val="00B34CC2"/>
    <w:rsid w:val="00B35D98"/>
    <w:rsid w:val="00B40B60"/>
    <w:rsid w:val="00B509D9"/>
    <w:rsid w:val="00B77537"/>
    <w:rsid w:val="00B81006"/>
    <w:rsid w:val="00B813A4"/>
    <w:rsid w:val="00B90DED"/>
    <w:rsid w:val="00B968B1"/>
    <w:rsid w:val="00BA075C"/>
    <w:rsid w:val="00BA4620"/>
    <w:rsid w:val="00BB4B44"/>
    <w:rsid w:val="00BC242B"/>
    <w:rsid w:val="00BC3D25"/>
    <w:rsid w:val="00BC65BC"/>
    <w:rsid w:val="00BC6D98"/>
    <w:rsid w:val="00BD60C8"/>
    <w:rsid w:val="00BD60D9"/>
    <w:rsid w:val="00BF08A9"/>
    <w:rsid w:val="00C029A9"/>
    <w:rsid w:val="00C10724"/>
    <w:rsid w:val="00C10E22"/>
    <w:rsid w:val="00C14877"/>
    <w:rsid w:val="00C23D0D"/>
    <w:rsid w:val="00C34276"/>
    <w:rsid w:val="00C36DBA"/>
    <w:rsid w:val="00C4301D"/>
    <w:rsid w:val="00C46E57"/>
    <w:rsid w:val="00C51C70"/>
    <w:rsid w:val="00C61666"/>
    <w:rsid w:val="00C649D1"/>
    <w:rsid w:val="00C7007F"/>
    <w:rsid w:val="00C81FB3"/>
    <w:rsid w:val="00C838B5"/>
    <w:rsid w:val="00C8399F"/>
    <w:rsid w:val="00C83D56"/>
    <w:rsid w:val="00C93D7B"/>
    <w:rsid w:val="00C94E85"/>
    <w:rsid w:val="00CB2539"/>
    <w:rsid w:val="00CB77E4"/>
    <w:rsid w:val="00CC0689"/>
    <w:rsid w:val="00CC17B9"/>
    <w:rsid w:val="00CC6FDE"/>
    <w:rsid w:val="00CD28BD"/>
    <w:rsid w:val="00CE3D8E"/>
    <w:rsid w:val="00CE5A87"/>
    <w:rsid w:val="00CF3A99"/>
    <w:rsid w:val="00D07278"/>
    <w:rsid w:val="00D12527"/>
    <w:rsid w:val="00D23BD2"/>
    <w:rsid w:val="00D307F9"/>
    <w:rsid w:val="00D36B2A"/>
    <w:rsid w:val="00D42DD3"/>
    <w:rsid w:val="00D438AE"/>
    <w:rsid w:val="00D45CC4"/>
    <w:rsid w:val="00D47E43"/>
    <w:rsid w:val="00D578BB"/>
    <w:rsid w:val="00D61031"/>
    <w:rsid w:val="00D62A49"/>
    <w:rsid w:val="00D71D9D"/>
    <w:rsid w:val="00D90374"/>
    <w:rsid w:val="00D92DE4"/>
    <w:rsid w:val="00D930F2"/>
    <w:rsid w:val="00D9434D"/>
    <w:rsid w:val="00D960A8"/>
    <w:rsid w:val="00D964A4"/>
    <w:rsid w:val="00DA2497"/>
    <w:rsid w:val="00DB1629"/>
    <w:rsid w:val="00DC1873"/>
    <w:rsid w:val="00DE428A"/>
    <w:rsid w:val="00DE4A31"/>
    <w:rsid w:val="00DE72CF"/>
    <w:rsid w:val="00DF3E0E"/>
    <w:rsid w:val="00DF4687"/>
    <w:rsid w:val="00DF5268"/>
    <w:rsid w:val="00E00596"/>
    <w:rsid w:val="00E0392C"/>
    <w:rsid w:val="00E06667"/>
    <w:rsid w:val="00E10991"/>
    <w:rsid w:val="00E1196F"/>
    <w:rsid w:val="00E20603"/>
    <w:rsid w:val="00E218D5"/>
    <w:rsid w:val="00E21CE1"/>
    <w:rsid w:val="00E2219B"/>
    <w:rsid w:val="00E2582D"/>
    <w:rsid w:val="00E4031D"/>
    <w:rsid w:val="00E43981"/>
    <w:rsid w:val="00E45D40"/>
    <w:rsid w:val="00E50119"/>
    <w:rsid w:val="00E54D68"/>
    <w:rsid w:val="00E725EF"/>
    <w:rsid w:val="00E72DF0"/>
    <w:rsid w:val="00E83D5C"/>
    <w:rsid w:val="00E950C2"/>
    <w:rsid w:val="00EA1379"/>
    <w:rsid w:val="00EC23EB"/>
    <w:rsid w:val="00ED121F"/>
    <w:rsid w:val="00ED30FB"/>
    <w:rsid w:val="00ED6CD4"/>
    <w:rsid w:val="00EE02A1"/>
    <w:rsid w:val="00EE08C7"/>
    <w:rsid w:val="00EE2F8A"/>
    <w:rsid w:val="00EE4DD4"/>
    <w:rsid w:val="00EE5D10"/>
    <w:rsid w:val="00EF59DD"/>
    <w:rsid w:val="00F0299F"/>
    <w:rsid w:val="00F052BB"/>
    <w:rsid w:val="00F07FF4"/>
    <w:rsid w:val="00F1307F"/>
    <w:rsid w:val="00F14814"/>
    <w:rsid w:val="00F1523A"/>
    <w:rsid w:val="00F17DC0"/>
    <w:rsid w:val="00F20924"/>
    <w:rsid w:val="00F24DE4"/>
    <w:rsid w:val="00F3320C"/>
    <w:rsid w:val="00F440F8"/>
    <w:rsid w:val="00F516E2"/>
    <w:rsid w:val="00F52B31"/>
    <w:rsid w:val="00F54CDD"/>
    <w:rsid w:val="00F6366D"/>
    <w:rsid w:val="00F70D53"/>
    <w:rsid w:val="00F76B75"/>
    <w:rsid w:val="00F82E8C"/>
    <w:rsid w:val="00F860E4"/>
    <w:rsid w:val="00F93B79"/>
    <w:rsid w:val="00F96CC8"/>
    <w:rsid w:val="00FA18FC"/>
    <w:rsid w:val="00FA5089"/>
    <w:rsid w:val="00FB2EEB"/>
    <w:rsid w:val="00FB6E3B"/>
    <w:rsid w:val="00FC32BF"/>
    <w:rsid w:val="00FC60F7"/>
    <w:rsid w:val="00FD0B4D"/>
    <w:rsid w:val="00FD146D"/>
    <w:rsid w:val="00FD3331"/>
    <w:rsid w:val="00FD7A8A"/>
    <w:rsid w:val="00FE0913"/>
    <w:rsid w:val="00FE4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4"/>
    <w:rPr>
      <w:sz w:val="24"/>
      <w:szCs w:val="24"/>
      <w:lang w:val="ru-RU" w:eastAsia="ru-RU"/>
    </w:rPr>
  </w:style>
  <w:style w:type="paragraph" w:styleId="3">
    <w:name w:val="heading 3"/>
    <w:basedOn w:val="a"/>
    <w:next w:val="a"/>
    <w:qFormat/>
    <w:rsid w:val="00D9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D964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964A4"/>
    <w:pPr>
      <w:snapToGrid w:val="0"/>
      <w:jc w:val="center"/>
    </w:pPr>
    <w:rPr>
      <w:rFonts w:ascii="Tahoma" w:hAnsi="Tahoma"/>
      <w:color w:val="000000"/>
      <w:szCs w:val="20"/>
      <w:lang w:val="uk-UA"/>
    </w:rPr>
  </w:style>
  <w:style w:type="paragraph" w:styleId="a4">
    <w:name w:val="footer"/>
    <w:basedOn w:val="a"/>
    <w:rsid w:val="00D12527"/>
    <w:pPr>
      <w:tabs>
        <w:tab w:val="center" w:pos="4153"/>
        <w:tab w:val="right" w:pos="8306"/>
      </w:tabs>
    </w:pPr>
    <w:rPr>
      <w:sz w:val="20"/>
      <w:szCs w:val="20"/>
    </w:rPr>
  </w:style>
  <w:style w:type="table" w:styleId="a5">
    <w:name w:val="Table Grid"/>
    <w:basedOn w:val="a1"/>
    <w:rsid w:val="0026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D930F2"/>
    <w:pPr>
      <w:widowControl w:val="0"/>
      <w:autoSpaceDE w:val="0"/>
      <w:autoSpaceDN w:val="0"/>
      <w:adjustRightInd w:val="0"/>
      <w:spacing w:line="318" w:lineRule="exact"/>
    </w:pPr>
  </w:style>
  <w:style w:type="character" w:customStyle="1" w:styleId="FontStyle11">
    <w:name w:val="Font Style11"/>
    <w:rsid w:val="00D930F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930F2"/>
    <w:pPr>
      <w:widowControl w:val="0"/>
      <w:autoSpaceDE w:val="0"/>
      <w:autoSpaceDN w:val="0"/>
      <w:adjustRightInd w:val="0"/>
      <w:spacing w:line="319" w:lineRule="exact"/>
      <w:ind w:firstLine="686"/>
    </w:pPr>
  </w:style>
  <w:style w:type="paragraph" w:customStyle="1" w:styleId="Style3">
    <w:name w:val="Style3"/>
    <w:basedOn w:val="a"/>
    <w:rsid w:val="00D930F2"/>
    <w:pPr>
      <w:widowControl w:val="0"/>
      <w:autoSpaceDE w:val="0"/>
      <w:autoSpaceDN w:val="0"/>
      <w:adjustRightInd w:val="0"/>
      <w:spacing w:line="322" w:lineRule="exact"/>
      <w:ind w:hanging="106"/>
    </w:pPr>
  </w:style>
  <w:style w:type="paragraph" w:customStyle="1" w:styleId="Style4">
    <w:name w:val="Style4"/>
    <w:basedOn w:val="a"/>
    <w:rsid w:val="00D930F2"/>
    <w:pPr>
      <w:widowControl w:val="0"/>
      <w:autoSpaceDE w:val="0"/>
      <w:autoSpaceDN w:val="0"/>
      <w:adjustRightInd w:val="0"/>
      <w:spacing w:line="319" w:lineRule="exact"/>
      <w:ind w:hanging="346"/>
    </w:pPr>
  </w:style>
  <w:style w:type="paragraph" w:customStyle="1" w:styleId="2">
    <w:name w:val="Знак2"/>
    <w:basedOn w:val="a"/>
    <w:rsid w:val="00FA5089"/>
    <w:rPr>
      <w:rFonts w:ascii="Verdana" w:hAnsi="Verdana" w:cs="Verdana"/>
      <w:sz w:val="20"/>
      <w:szCs w:val="20"/>
      <w:lang w:val="en-US" w:eastAsia="en-US"/>
    </w:rPr>
  </w:style>
  <w:style w:type="paragraph" w:styleId="20">
    <w:name w:val="Body Text Indent 2"/>
    <w:basedOn w:val="a"/>
    <w:link w:val="21"/>
    <w:rsid w:val="00B31D66"/>
    <w:pPr>
      <w:ind w:left="6237"/>
      <w:jc w:val="both"/>
    </w:pPr>
    <w:rPr>
      <w:lang w:val="uk-UA"/>
    </w:rPr>
  </w:style>
  <w:style w:type="character" w:customStyle="1" w:styleId="21">
    <w:name w:val="Основной текст с отступом 2 Знак"/>
    <w:link w:val="20"/>
    <w:rsid w:val="00B31D66"/>
    <w:rPr>
      <w:sz w:val="24"/>
      <w:szCs w:val="24"/>
      <w:lang w:val="uk-UA"/>
    </w:rPr>
  </w:style>
  <w:style w:type="paragraph" w:styleId="a6">
    <w:name w:val="header"/>
    <w:basedOn w:val="a"/>
    <w:link w:val="a7"/>
    <w:uiPriority w:val="99"/>
    <w:rsid w:val="00B31D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31D66"/>
    <w:rPr>
      <w:sz w:val="24"/>
      <w:szCs w:val="24"/>
    </w:rPr>
  </w:style>
  <w:style w:type="character" w:styleId="a8">
    <w:name w:val="page number"/>
    <w:basedOn w:val="a0"/>
    <w:rsid w:val="004D1E10"/>
  </w:style>
  <w:style w:type="paragraph" w:styleId="a9">
    <w:name w:val="Body Text Indent"/>
    <w:basedOn w:val="a"/>
    <w:rsid w:val="00662BBE"/>
    <w:pPr>
      <w:spacing w:after="120"/>
      <w:ind w:left="283"/>
    </w:pPr>
  </w:style>
  <w:style w:type="paragraph" w:styleId="aa">
    <w:name w:val="Balloon Text"/>
    <w:basedOn w:val="a"/>
    <w:link w:val="ab"/>
    <w:rsid w:val="00F148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F1481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FC32B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0D1C8B"/>
    <w:pPr>
      <w:ind w:left="720"/>
      <w:contextualSpacing/>
    </w:pPr>
  </w:style>
  <w:style w:type="paragraph" w:styleId="ae">
    <w:name w:val="No Spacing"/>
    <w:uiPriority w:val="1"/>
    <w:qFormat/>
    <w:rsid w:val="009957F2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styleId="af">
    <w:name w:val="Strong"/>
    <w:basedOn w:val="a0"/>
    <w:qFormat/>
    <w:rsid w:val="009957F2"/>
    <w:rPr>
      <w:b/>
      <w:bCs/>
    </w:rPr>
  </w:style>
  <w:style w:type="character" w:customStyle="1" w:styleId="apple-style-span">
    <w:name w:val="apple-style-span"/>
    <w:basedOn w:val="a0"/>
    <w:rsid w:val="008A1E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6F2B-9263-4F35-BA63-D6645A02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935</TotalTime>
  <Pages>4</Pages>
  <Words>899</Words>
  <Characters>7038</Characters>
  <Application>Microsoft Office Word</Application>
  <DocSecurity>0</DocSecurity>
  <Lines>58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Admin</cp:lastModifiedBy>
  <cp:revision>122</cp:revision>
  <cp:lastPrinted>2019-04-11T10:28:00Z</cp:lastPrinted>
  <dcterms:created xsi:type="dcterms:W3CDTF">2018-09-26T10:26:00Z</dcterms:created>
  <dcterms:modified xsi:type="dcterms:W3CDTF">2019-04-15T10:30:00Z</dcterms:modified>
</cp:coreProperties>
</file>