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5E" w:rsidRDefault="005A025E" w:rsidP="0060416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 та література</w:t>
      </w:r>
    </w:p>
    <w:p w:rsidR="005A025E" w:rsidRPr="0060416E" w:rsidRDefault="005A025E" w:rsidP="0060416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Відповіді </w:t>
      </w:r>
    </w:p>
    <w:p w:rsidR="005A025E" w:rsidRPr="0060416E" w:rsidRDefault="005A025E" w:rsidP="0060416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>7 клас</w:t>
      </w:r>
    </w:p>
    <w:p w:rsidR="005A025E" w:rsidRPr="0060416E" w:rsidRDefault="005A025E" w:rsidP="0060416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CB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Неозначена форма дієслова, закінчення (слова), укол (впорскування), роль, земельний, творчий, взаємодія, винятковий, обчислення, вибір.</w:t>
      </w:r>
    </w:p>
    <w:p w:rsidR="005A025E" w:rsidRPr="0060416E" w:rsidRDefault="005A025E" w:rsidP="0060416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CB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Нагороджувати, чаювати, телеграфувати, боронувати, листуватися – дієслова недоконаного виду.</w:t>
      </w:r>
    </w:p>
    <w:p w:rsidR="005A025E" w:rsidRPr="0060416E" w:rsidRDefault="005A025E" w:rsidP="0060416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Прооперувати, оштрафувати, заскирту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вати, зателефонувати, перемогти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– дієслова доконаного виду.</w:t>
      </w:r>
    </w:p>
    <w:p w:rsidR="005A025E" w:rsidRPr="0060416E" w:rsidRDefault="005A025E" w:rsidP="0060416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E23CB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Кордон → при-кордон-ник (префіксально-суфіксальний),</w:t>
      </w:r>
    </w:p>
    <w:p w:rsidR="005A025E" w:rsidRPr="0060416E" w:rsidRDefault="005A025E" w:rsidP="00623F25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істина → істин-н-ий (суфіксальний),</w:t>
      </w:r>
    </w:p>
    <w:p w:rsidR="005A025E" w:rsidRPr="0060416E" w:rsidRDefault="005A025E" w:rsidP="00623F25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цілий → ціл-ин-а (суфіксальний),</w:t>
      </w:r>
    </w:p>
    <w:p w:rsidR="005A025E" w:rsidRPr="0060416E" w:rsidRDefault="005A025E" w:rsidP="00623F25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низ → з-низ-у (префіксально-суфіксальний),</w:t>
      </w:r>
    </w:p>
    <w:p w:rsidR="005A025E" w:rsidRPr="0060416E" w:rsidRDefault="005A025E" w:rsidP="00623F25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Давній Рим → давнь-о-рим-ськ-ий (складання основ і суфіксальний одночасно) </w:t>
      </w:r>
    </w:p>
    <w:p w:rsidR="005A025E" w:rsidRPr="0060416E" w:rsidRDefault="005A025E" w:rsidP="0060416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E23CB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Pr="00604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u w:val="single"/>
          <w:lang w:val="uk-UA"/>
        </w:rPr>
        <w:t>Патріотизм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u w:val="dotDash"/>
          <w:lang w:val="uk-UA"/>
        </w:rPr>
        <w:t>завжди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u w:val="double"/>
          <w:lang w:val="uk-UA"/>
        </w:rPr>
        <w:t>починається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u w:val="dash"/>
          <w:lang w:val="uk-UA"/>
        </w:rPr>
        <w:t>зі ставлення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u w:val="dash"/>
          <w:lang w:val="uk-UA"/>
        </w:rPr>
        <w:t>до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u w:val="wave"/>
          <w:lang w:val="uk-UA"/>
        </w:rPr>
        <w:t>своєї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u w:val="dash"/>
          <w:lang w:val="uk-UA"/>
        </w:rPr>
        <w:t>мови</w:t>
      </w:r>
      <w:r w:rsidRPr="0060416E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5A025E" w:rsidRPr="0060416E" w:rsidRDefault="005A025E" w:rsidP="00623F25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Патріотизм – іменник;</w:t>
      </w:r>
    </w:p>
    <w:p w:rsidR="005A025E" w:rsidRPr="0060416E" w:rsidRDefault="005A025E" w:rsidP="00623F25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завжди –  прислівник;</w:t>
      </w:r>
    </w:p>
    <w:p w:rsidR="005A025E" w:rsidRPr="0060416E" w:rsidRDefault="005A025E" w:rsidP="00623F25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починається – дієслово;</w:t>
      </w:r>
    </w:p>
    <w:p w:rsidR="005A025E" w:rsidRPr="0060416E" w:rsidRDefault="005A025E" w:rsidP="00623F25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зі ставлення –  прийменник з іменником;</w:t>
      </w:r>
    </w:p>
    <w:p w:rsidR="005A025E" w:rsidRPr="0060416E" w:rsidRDefault="005A025E" w:rsidP="00623F25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до мови – прийменник з іменником;</w:t>
      </w:r>
    </w:p>
    <w:p w:rsidR="005A025E" w:rsidRPr="0060416E" w:rsidRDefault="005A025E" w:rsidP="00623F25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своєї – займенник.</w:t>
      </w:r>
    </w:p>
    <w:p w:rsidR="005A025E" w:rsidRPr="0060416E" w:rsidRDefault="005A025E" w:rsidP="00623F25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Словосполучення:</w:t>
      </w:r>
    </w:p>
    <w:p w:rsidR="005A025E" w:rsidRPr="0060416E" w:rsidRDefault="005A025E" w:rsidP="0060416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Починається завжди; починається зі ставлення; зі ставлення до мови, до мови своєї.</w:t>
      </w:r>
    </w:p>
    <w:p w:rsidR="005A025E" w:rsidRPr="0060416E" w:rsidRDefault="005A025E" w:rsidP="0060416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А Франко про коломийки.</w:t>
      </w:r>
    </w:p>
    <w:p w:rsidR="005A025E" w:rsidRPr="0060416E" w:rsidRDefault="005A025E" w:rsidP="0060416E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Розмір вірша: 14 складів, 2-рядкова строфа.</w:t>
      </w:r>
    </w:p>
    <w:p w:rsidR="005A025E" w:rsidRPr="0060416E" w:rsidRDefault="005A025E" w:rsidP="0060416E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Паралелізм.</w:t>
      </w:r>
    </w:p>
    <w:p w:rsidR="005A025E" w:rsidRPr="0060416E" w:rsidRDefault="005A025E" w:rsidP="00200917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«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Се була звичайна стародавня церемонія, що знаменувал</w:t>
      </w:r>
      <w:r>
        <w:rPr>
          <w:rFonts w:ascii="Times New Roman" w:hAnsi="Times New Roman" w:cs="Times New Roman"/>
          <w:sz w:val="28"/>
          <w:szCs w:val="28"/>
          <w:lang w:val="uk-UA"/>
        </w:rPr>
        <w:t>а очищення уст і прояснення ока»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. Очищення водою символізувало дії, необхідні при вирішенні важливих справ: усе бачити, тверезо мислити, говорити тільки правду.</w:t>
      </w:r>
    </w:p>
    <w:p w:rsidR="005A025E" w:rsidRPr="0060416E" w:rsidRDefault="005A025E" w:rsidP="00200917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Джеджалик, Руслан, Мирон, Микита, Кремінь, Живий, Не-Давид, Тага, Молодченко… </w:t>
      </w:r>
    </w:p>
    <w:p w:rsidR="005A025E" w:rsidRPr="0060416E" w:rsidRDefault="005A025E" w:rsidP="0060416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A025E" w:rsidRPr="0060416E" w:rsidRDefault="005A025E" w:rsidP="0060416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A025E" w:rsidRPr="0060416E" w:rsidRDefault="005A025E" w:rsidP="0060416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A025E" w:rsidRPr="0060416E" w:rsidRDefault="005A025E" w:rsidP="0060416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A025E" w:rsidRPr="0060416E" w:rsidRDefault="005A025E" w:rsidP="0060416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A025E" w:rsidRPr="0060416E" w:rsidRDefault="005A025E" w:rsidP="00200917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>8 клас</w:t>
      </w:r>
    </w:p>
    <w:p w:rsidR="005A025E" w:rsidRDefault="005A025E" w:rsidP="00AC2B3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6D2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60416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1. Він, скупавшись у холодній воді, схопив ангіну. </w:t>
      </w:r>
    </w:p>
    <w:p w:rsidR="005A025E" w:rsidRDefault="005A025E" w:rsidP="00AC2B34">
      <w:pPr>
        <w:spacing w:after="0"/>
        <w:ind w:left="72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. Супроводжуючи гостей, ми були приємно вражені їхньою зацікавленістю нашим краєм. </w:t>
      </w:r>
    </w:p>
    <w:p w:rsidR="005A025E" w:rsidRDefault="005A025E" w:rsidP="00AC2B34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3. Згадуючи(авши) своє дитинство, я захотів знову побувати в ньому. </w:t>
      </w:r>
    </w:p>
    <w:p w:rsidR="005A025E" w:rsidRDefault="005A025E" w:rsidP="00AC2B34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4. Побувавши у фольклорній експедиції, ми записали багато народних пісень. </w:t>
      </w:r>
    </w:p>
    <w:p w:rsidR="005A025E" w:rsidRDefault="005A025E" w:rsidP="00AC2B34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5. Не засвоївши добре правил вживання апострофа, я знову робив помилки. </w:t>
      </w:r>
    </w:p>
    <w:p w:rsidR="005A025E" w:rsidRPr="0060416E" w:rsidRDefault="005A025E" w:rsidP="00AC2B34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6. Виправивши дещо з огріхів і начисто переписавши свій твір, він замислився над його подальшою долею.</w:t>
      </w:r>
    </w:p>
    <w:p w:rsidR="005A025E" w:rsidRPr="0060416E" w:rsidRDefault="005A025E" w:rsidP="00200917">
      <w:pPr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16D2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</w:p>
    <w:p w:rsidR="005A025E" w:rsidRPr="0060416E" w:rsidRDefault="005A025E" w:rsidP="0020091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316D2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1. «В казематі».</w:t>
      </w:r>
    </w:p>
    <w:p w:rsidR="005A025E" w:rsidRPr="0060416E" w:rsidRDefault="005A025E" w:rsidP="00200917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2. Боротьба з турецько-татарським</w:t>
      </w:r>
      <w:r>
        <w:rPr>
          <w:rFonts w:ascii="Times New Roman" w:hAnsi="Times New Roman" w:cs="Times New Roman"/>
          <w:sz w:val="28"/>
          <w:szCs w:val="28"/>
          <w:lang w:val="uk-UA"/>
        </w:rPr>
        <w:t>и, польськими загарбниками, і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з соціальним і національним гнітом.</w:t>
      </w:r>
    </w:p>
    <w:p w:rsidR="005A025E" w:rsidRPr="0060416E" w:rsidRDefault="005A025E" w:rsidP="00200917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«Віють вітри, віють буйні» в «Наталці Полтавці»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Котляревського.</w:t>
      </w:r>
    </w:p>
    <w:p w:rsidR="005A025E" w:rsidRPr="0060416E" w:rsidRDefault="005A025E" w:rsidP="00200917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4. Постійні епітети, тавтологічні сполучення, повтори, традиційні числа 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7 тощо. </w:t>
      </w:r>
    </w:p>
    <w:p w:rsidR="005A025E" w:rsidRPr="0060416E" w:rsidRDefault="005A025E" w:rsidP="00200917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5. Руська земля.</w:t>
      </w:r>
    </w:p>
    <w:p w:rsidR="005A025E" w:rsidRPr="0060416E" w:rsidRDefault="005A025E" w:rsidP="00200917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а, г, ґ.</w:t>
      </w:r>
    </w:p>
    <w:p w:rsidR="005A025E" w:rsidRPr="0060416E" w:rsidRDefault="005A025E" w:rsidP="00200917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7. 22 квітня 1838 року.</w:t>
      </w:r>
    </w:p>
    <w:p w:rsidR="005A025E" w:rsidRPr="0060416E" w:rsidRDefault="005A025E" w:rsidP="00200917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8. З восьми.</w:t>
      </w:r>
    </w:p>
    <w:p w:rsidR="005A025E" w:rsidRPr="0060416E" w:rsidRDefault="005A025E" w:rsidP="00200917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9. Перехресне (абаб), суміжне (аабб), кільцеве (абба).</w:t>
      </w:r>
    </w:p>
    <w:p w:rsidR="005A025E" w:rsidRPr="005316D2" w:rsidRDefault="005A025E" w:rsidP="005316D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5316D2">
        <w:rPr>
          <w:rFonts w:ascii="Times New Roman" w:hAnsi="Times New Roman" w:cs="Times New Roman"/>
          <w:sz w:val="28"/>
          <w:szCs w:val="28"/>
        </w:rPr>
        <w:t>Походження назви «січ» трактується по-різному. Одними – як розчищене серед лісу, висічене місце. Інші ведуть її від поняття «засіка». Автор «Історії Русів» вважав Січ пограничною заставою проти татар, установленою польсько-литовським урядом із українського люду. Проте одночасно протягом століть слово «січ» означало столицю всього запорозького козацтва. </w:t>
      </w:r>
    </w:p>
    <w:p w:rsidR="005A025E" w:rsidRPr="0060416E" w:rsidRDefault="005A025E" w:rsidP="005316D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. Подібні тематикою. Відрізняються тим, що в думах нерівноскладові рядки, дієслівне римування, відсутні строфи. Думи виконуються речитативом, тоді як пісня співається.</w:t>
      </w:r>
    </w:p>
    <w:p w:rsidR="005A025E" w:rsidRPr="0060416E" w:rsidRDefault="005A025E" w:rsidP="005316D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6D2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Бояна – з сірим вовком, з сизим орлом; Всеволода – з буй-туром, Ярославну – з чайкою (зигзицею), князя Ігоря – з соколом.</w:t>
      </w:r>
    </w:p>
    <w:p w:rsidR="005A025E" w:rsidRDefault="005A025E" w:rsidP="0060416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025E" w:rsidRDefault="005A025E" w:rsidP="0060416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025E" w:rsidRPr="0060416E" w:rsidRDefault="005A025E" w:rsidP="0060416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025E" w:rsidRDefault="005A025E" w:rsidP="0060416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 клас </w:t>
      </w:r>
    </w:p>
    <w:p w:rsidR="005A025E" w:rsidRPr="0060416E" w:rsidRDefault="005A025E" w:rsidP="0060416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Мова</w:t>
      </w:r>
    </w:p>
    <w:p w:rsidR="005A025E" w:rsidRPr="0060416E" w:rsidRDefault="005A025E" w:rsidP="005316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Відлітати → відліт. Вирізати → виріз. Заморський ← за морем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(море). Шахтарський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← шахтар. Сніговий → сніговик. </w:t>
      </w:r>
    </w:p>
    <w:p w:rsidR="005A025E" w:rsidRPr="0060416E" w:rsidRDefault="005A025E" w:rsidP="005316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Загальмувати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на повороті. Думки збігаються. У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падати в око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у вічі)</w:t>
      </w:r>
      <w:r>
        <w:rPr>
          <w:rFonts w:ascii="Times New Roman" w:hAnsi="Times New Roman" w:cs="Times New Roman"/>
          <w:sz w:val="28"/>
          <w:szCs w:val="28"/>
          <w:lang w:val="uk-UA"/>
        </w:rPr>
        <w:t>.  Залізниця.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Ставитися до людей. Показувати (демонструвати) фільм. Півтора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місяця.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ДАІ провела огляд. Шістьмастами сорока трьома номерами. Найбільш розумний (найрозумніший)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025E" w:rsidRPr="0060416E" w:rsidRDefault="005A025E" w:rsidP="0060416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А Це ж ми, гартовані в снігах, завіяні в пожарах, загравою засвітим у віках.</w:t>
      </w:r>
    </w:p>
    <w:p w:rsidR="005A025E" w:rsidRPr="0060416E" w:rsidRDefault="005A025E" w:rsidP="005316D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u w:val="single"/>
          <w:lang w:val="uk-UA"/>
        </w:rPr>
        <w:t>Б Широке рівне плесо ві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ддзеркалювало рогатий місяць і </w:t>
      </w:r>
      <w:r w:rsidRPr="0060416E">
        <w:rPr>
          <w:rFonts w:ascii="Times New Roman" w:hAnsi="Times New Roman" w:cs="Times New Roman"/>
          <w:sz w:val="28"/>
          <w:szCs w:val="28"/>
          <w:u w:val="single"/>
          <w:lang w:val="uk-UA"/>
        </w:rPr>
        <w:t>срібні кучері залитих сяєвом хмар.</w:t>
      </w:r>
    </w:p>
    <w:p w:rsidR="005A025E" w:rsidRPr="0060416E" w:rsidRDefault="005A025E" w:rsidP="005316D2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В У муках, у битвах я, серцем вразливий, цілий усесвіт збагнув.</w:t>
      </w:r>
    </w:p>
    <w:p w:rsidR="005A025E" w:rsidRPr="0060416E" w:rsidRDefault="005A025E" w:rsidP="005316D2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Г До матері наш вічний голос, зігрітий серцем і добром.</w:t>
      </w:r>
    </w:p>
    <w:p w:rsidR="005A025E" w:rsidRPr="0060416E" w:rsidRDefault="005A025E" w:rsidP="005316D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u w:val="single"/>
          <w:lang w:val="uk-UA"/>
        </w:rPr>
        <w:t>1 Невблаганний, здоровенний, блаженний, старанний, жаданий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25E" w:rsidRPr="0060416E" w:rsidRDefault="005A025E" w:rsidP="0060416E">
      <w:pPr>
        <w:spacing w:after="0"/>
        <w:ind w:firstLine="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2 Несказанний, силенний, огненний, тьмяний, оліїстий.</w:t>
      </w:r>
    </w:p>
    <w:p w:rsidR="005A025E" w:rsidRPr="0060416E" w:rsidRDefault="005A025E" w:rsidP="0060416E">
      <w:pPr>
        <w:spacing w:after="0"/>
        <w:ind w:firstLine="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3 Неоціненний, священний, значеннєвий, горобиний, торф’яний.</w:t>
      </w:r>
    </w:p>
    <w:p w:rsidR="005A025E" w:rsidRDefault="005A025E" w:rsidP="0060416E">
      <w:pPr>
        <w:spacing w:after="0"/>
        <w:ind w:firstLine="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4 Нескінченний, страшенний, качиний, грушевий, палацовий.</w:t>
      </w:r>
    </w:p>
    <w:p w:rsidR="005A025E" w:rsidRPr="000C722B" w:rsidRDefault="005A025E" w:rsidP="0060416E">
      <w:pPr>
        <w:spacing w:after="0"/>
        <w:ind w:firstLine="938"/>
        <w:rPr>
          <w:rFonts w:ascii="Times New Roman" w:hAnsi="Times New Roman" w:cs="Times New Roman"/>
          <w:sz w:val="16"/>
          <w:szCs w:val="16"/>
          <w:lang w:val="uk-UA"/>
        </w:rPr>
      </w:pPr>
    </w:p>
    <w:p w:rsidR="005A025E" w:rsidRDefault="005A025E" w:rsidP="0025196F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5A025E" w:rsidRPr="0060416E" w:rsidRDefault="005A025E" w:rsidP="000C72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96F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П. Куліш, І.С. Нечуй-Левицький, І. Пулюй (І. Огієнко, І. Хоменко).</w:t>
      </w:r>
    </w:p>
    <w:p w:rsidR="005A025E" w:rsidRPr="0060416E" w:rsidRDefault="005A025E" w:rsidP="0025196F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«Апостол»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, 1574, Львів.</w:t>
      </w:r>
    </w:p>
    <w:p w:rsidR="005A025E" w:rsidRPr="0060416E" w:rsidRDefault="005A025E" w:rsidP="0025196F">
      <w:pPr>
        <w:shd w:val="clear" w:color="auto" w:fill="FFFFFF"/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«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Сад божественних пісен</w:t>
      </w:r>
      <w:r>
        <w:rPr>
          <w:rFonts w:ascii="Times New Roman" w:hAnsi="Times New Roman" w:cs="Times New Roman"/>
          <w:sz w:val="28"/>
          <w:szCs w:val="28"/>
          <w:lang w:val="uk-UA"/>
        </w:rPr>
        <w:t>ь»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25E" w:rsidRPr="0060416E" w:rsidRDefault="005A025E" w:rsidP="0025196F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4. Пишнота, мальовничість; перенасиченість стилістичними прикрасами; перевага релігійного над світським; контрастність, перевага форми над змістом, (</w:t>
      </w:r>
      <w:r>
        <w:rPr>
          <w:rFonts w:ascii="Times New Roman" w:hAnsi="Times New Roman" w:cs="Times New Roman"/>
          <w:sz w:val="28"/>
          <w:szCs w:val="28"/>
          <w:lang w:val="uk-UA"/>
        </w:rPr>
        <w:t>«курйозна»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поезія, вірші-малюнки…).</w:t>
      </w:r>
    </w:p>
    <w:p w:rsidR="005A025E" w:rsidRPr="0060416E" w:rsidRDefault="005A025E" w:rsidP="000C722B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Одноголосний вірш, бо кожен склад завершується літерою </w:t>
      </w:r>
      <w:r w:rsidRPr="00623F2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25E" w:rsidRPr="0060416E" w:rsidRDefault="005A025E" w:rsidP="000C722B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6. Анафора.</w:t>
      </w:r>
    </w:p>
    <w:p w:rsidR="005A025E" w:rsidRPr="0060416E" w:rsidRDefault="005A025E" w:rsidP="000C722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uk-UA"/>
        </w:rPr>
        <w:t>Силабічне віршування – це система віршування, в основу якої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покладена рівна кількість складів при невпорядкованому розташуванні наголошених і ненаголошених.</w:t>
      </w:r>
    </w:p>
    <w:p w:rsidR="005A025E" w:rsidRPr="0060416E" w:rsidRDefault="005A025E" w:rsidP="000C722B">
      <w:pPr>
        <w:spacing w:after="0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Піїтика.</w:t>
      </w:r>
    </w:p>
    <w:p w:rsidR="005A025E" w:rsidRPr="0060416E" w:rsidRDefault="005A025E" w:rsidP="000C722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Шкільна драма –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жанр релігійної драматургії, що виник на межі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15-16 ст. в країнах Західної Європи. (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Основна її віршова форма –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силабічна, писана українською книжною мовою).</w:t>
      </w:r>
    </w:p>
    <w:p w:rsidR="005A025E" w:rsidRPr="0060416E" w:rsidRDefault="005A025E" w:rsidP="000E23C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10.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ньому звучить ідея твору й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палке бажання невідомого автора як представника усього руського народу: заклик до єдності.</w:t>
      </w:r>
    </w:p>
    <w:p w:rsidR="005A025E" w:rsidRPr="0060416E" w:rsidRDefault="005A025E" w:rsidP="0025196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196F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Тематика байок: 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тема «сродної праці», б)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ванство й самодурство панства,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в) висміювання вад людини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25E" w:rsidRPr="0060416E" w:rsidRDefault="005A025E" w:rsidP="000C722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Сковорода надав байці жанрової самостійності. Особливості його байок: а) мораль, яку він називає силою, буває в кілька разів більшою</w:t>
      </w:r>
      <w:r>
        <w:rPr>
          <w:rFonts w:ascii="Times New Roman" w:hAnsi="Times New Roman" w:cs="Times New Roman"/>
          <w:sz w:val="28"/>
          <w:szCs w:val="28"/>
          <w:lang w:val="uk-UA"/>
        </w:rPr>
        <w:t>, ніж основна частина байки; б)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головне джерело його творів – українська народна казка, народні сюжети, в) байки побудовані на діалогах та контрастах.</w:t>
      </w:r>
    </w:p>
    <w:p w:rsidR="005A025E" w:rsidRPr="0060416E" w:rsidRDefault="005A025E" w:rsidP="0060416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E23CB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1 а, 2 г, 3 д, 4 в.</w:t>
      </w:r>
    </w:p>
    <w:p w:rsidR="005A025E" w:rsidRPr="0060416E" w:rsidRDefault="005A025E" w:rsidP="0060416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>10 клас</w:t>
      </w:r>
    </w:p>
    <w:p w:rsidR="005A025E" w:rsidRPr="0060416E" w:rsidRDefault="005A025E" w:rsidP="0060416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Мова</w:t>
      </w:r>
    </w:p>
    <w:p w:rsidR="005A025E" w:rsidRPr="0060416E" w:rsidRDefault="005A025E" w:rsidP="00251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196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60416E">
        <w:rPr>
          <w:rFonts w:ascii="Times New Roman" w:hAnsi="Times New Roman" w:cs="Times New Roman"/>
          <w:sz w:val="28"/>
          <w:szCs w:val="28"/>
          <w:lang w:val="uk-UA" w:eastAsia="ru-RU"/>
        </w:rPr>
        <w:t>. Кременчуцький, товариський, нью-йоркський, гринвіцький, карабаський, казахський, цюріхський, солдатський, гаазький, меккський.</w:t>
      </w:r>
    </w:p>
    <w:p w:rsidR="005A025E" w:rsidRPr="0060416E" w:rsidRDefault="005A025E" w:rsidP="001773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196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604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416E">
        <w:rPr>
          <w:rFonts w:ascii="Times New Roman" w:hAnsi="Times New Roman" w:cs="Times New Roman"/>
          <w:sz w:val="28"/>
          <w:szCs w:val="28"/>
          <w:lang w:val="uk-UA" w:eastAsia="ru-RU"/>
        </w:rPr>
        <w:t>Його вiдповiдь заслуговує найвищої оцінки.</w:t>
      </w:r>
    </w:p>
    <w:p w:rsidR="005A025E" w:rsidRPr="0060416E" w:rsidRDefault="005A025E" w:rsidP="0017737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416E">
        <w:rPr>
          <w:rFonts w:ascii="Times New Roman" w:hAnsi="Times New Roman" w:cs="Times New Roman"/>
          <w:sz w:val="28"/>
          <w:szCs w:val="28"/>
          <w:lang w:val="uk-UA" w:eastAsia="ru-RU"/>
        </w:rPr>
        <w:t>Нiхто, навiть найкращi учнi, не розв'язали цiєї задачi.</w:t>
      </w:r>
    </w:p>
    <w:p w:rsidR="005A025E" w:rsidRPr="0060416E" w:rsidRDefault="005A025E" w:rsidP="0017737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416E">
        <w:rPr>
          <w:rFonts w:ascii="Times New Roman" w:hAnsi="Times New Roman" w:cs="Times New Roman"/>
          <w:sz w:val="28"/>
          <w:szCs w:val="28"/>
          <w:lang w:val="uk-UA" w:eastAsia="ru-RU"/>
        </w:rPr>
        <w:t>Чому дорiвнює цей вираз?</w:t>
      </w:r>
    </w:p>
    <w:p w:rsidR="005A025E" w:rsidRPr="0060416E" w:rsidRDefault="005A025E" w:rsidP="0017737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416E">
        <w:rPr>
          <w:rFonts w:ascii="Times New Roman" w:hAnsi="Times New Roman" w:cs="Times New Roman"/>
          <w:sz w:val="28"/>
          <w:szCs w:val="28"/>
          <w:lang w:val="uk-UA" w:eastAsia="ru-RU"/>
        </w:rPr>
        <w:t>Висловлюю власну думку.</w:t>
      </w:r>
    </w:p>
    <w:p w:rsidR="005A025E" w:rsidRPr="0060416E" w:rsidRDefault="005A025E" w:rsidP="0017737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416E">
        <w:rPr>
          <w:rFonts w:ascii="Times New Roman" w:hAnsi="Times New Roman" w:cs="Times New Roman"/>
          <w:sz w:val="28"/>
          <w:szCs w:val="28"/>
          <w:lang w:val="uk-UA" w:eastAsia="ru-RU"/>
        </w:rPr>
        <w:t>Моя заповiтна мрiя – учитися.</w:t>
      </w:r>
    </w:p>
    <w:p w:rsidR="005A025E" w:rsidRPr="0060416E" w:rsidRDefault="005A025E" w:rsidP="0017737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416E">
        <w:rPr>
          <w:rFonts w:ascii="Times New Roman" w:hAnsi="Times New Roman" w:cs="Times New Roman"/>
          <w:sz w:val="28"/>
          <w:szCs w:val="28"/>
          <w:lang w:val="uk-UA" w:eastAsia="ru-RU"/>
        </w:rPr>
        <w:t>Намагаюся заповнити прогалини у своїх знаннях.</w:t>
      </w:r>
    </w:p>
    <w:p w:rsidR="005A025E" w:rsidRPr="0060416E" w:rsidRDefault="005A025E" w:rsidP="0017737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416E">
        <w:rPr>
          <w:rFonts w:ascii="Times New Roman" w:hAnsi="Times New Roman" w:cs="Times New Roman"/>
          <w:sz w:val="28"/>
          <w:szCs w:val="28"/>
          <w:lang w:val="uk-UA" w:eastAsia="ru-RU"/>
        </w:rPr>
        <w:t>Виставки нових надходжень є в будь-якій бібліотеці.</w:t>
      </w:r>
    </w:p>
    <w:p w:rsidR="005A025E" w:rsidRDefault="005A025E" w:rsidP="0017737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41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Привітаймо ювіляра з шістдесятиріччям. </w:t>
      </w:r>
    </w:p>
    <w:p w:rsidR="005A025E" w:rsidRPr="0060416E" w:rsidRDefault="005A025E" w:rsidP="0041431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5A025E" w:rsidRPr="0060416E" w:rsidRDefault="005A025E" w:rsidP="001773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25196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А І. Карпенка-Карого.</w:t>
      </w:r>
    </w:p>
    <w:p w:rsidR="005A025E" w:rsidRPr="0060416E" w:rsidRDefault="005A025E" w:rsidP="0017737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60416E">
        <w:rPr>
          <w:rFonts w:ascii="Times New Roman" w:hAnsi="Times New Roman" w:cs="Times New Roman"/>
          <w:sz w:val="28"/>
          <w:szCs w:val="28"/>
          <w:shd w:val="clear" w:color="auto" w:fill="FFFFFF"/>
        </w:rPr>
        <w:t>«Князь Єремія Вишневецький»</w:t>
      </w:r>
    </w:p>
    <w:p w:rsidR="005A025E" w:rsidRPr="0060416E" w:rsidRDefault="005A025E" w:rsidP="0017737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В Панас Мирний</w:t>
      </w:r>
    </w:p>
    <w:p w:rsidR="005A025E" w:rsidRDefault="005A025E" w:rsidP="0017737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>Г Гідність людини визначає не приналежність до привілейованого стану суспільства, а її людські чесноти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25E" w:rsidRPr="0041431B" w:rsidRDefault="005A025E" w:rsidP="0041431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4143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1431B">
        <w:rPr>
          <w:rFonts w:ascii="Times New Roman" w:hAnsi="Times New Roman" w:cs="Times New Roman"/>
          <w:sz w:val="28"/>
          <w:szCs w:val="28"/>
          <w:lang w:val="uk-UA"/>
        </w:rPr>
        <w:t>План аналізу епічного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драматичного творів (за В. Пахаренком)</w:t>
      </w:r>
    </w:p>
    <w:p w:rsidR="005A025E" w:rsidRPr="00945FDF" w:rsidRDefault="005A025E" w:rsidP="00945FDF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31B">
        <w:rPr>
          <w:rFonts w:ascii="Times New Roman" w:hAnsi="Times New Roman" w:cs="Times New Roman"/>
          <w:sz w:val="28"/>
          <w:szCs w:val="28"/>
        </w:rPr>
        <w:t>Автор, його місце в літературі.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FDF">
        <w:rPr>
          <w:rFonts w:ascii="Times New Roman" w:hAnsi="Times New Roman" w:cs="Times New Roman"/>
          <w:sz w:val="28"/>
          <w:szCs w:val="28"/>
          <w:lang w:val="uk-UA"/>
        </w:rPr>
        <w:t>Автобіографічні та біографічні відомості, пов’язані з життєвою основою твору.</w:t>
      </w:r>
    </w:p>
    <w:p w:rsidR="005A025E" w:rsidRPr="0041431B" w:rsidRDefault="005A025E" w:rsidP="0041431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431B">
        <w:rPr>
          <w:rFonts w:ascii="Times New Roman" w:hAnsi="Times New Roman" w:cs="Times New Roman"/>
          <w:sz w:val="28"/>
          <w:szCs w:val="28"/>
        </w:rPr>
        <w:t>Соціально-суспільні умови, в яких був написаний твір.</w:t>
      </w:r>
    </w:p>
    <w:p w:rsidR="005A025E" w:rsidRPr="00945FDF" w:rsidRDefault="005A025E" w:rsidP="0041431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31B">
        <w:rPr>
          <w:rFonts w:ascii="Times New Roman" w:hAnsi="Times New Roman" w:cs="Times New Roman"/>
          <w:sz w:val="28"/>
          <w:szCs w:val="28"/>
        </w:rPr>
        <w:t>Назва твору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31B">
        <w:rPr>
          <w:rFonts w:ascii="Times New Roman" w:hAnsi="Times New Roman" w:cs="Times New Roman"/>
          <w:sz w:val="28"/>
          <w:szCs w:val="28"/>
        </w:rPr>
        <w:t>(алегорична, символічна, метафорична, сюжетна, влучна, образна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</w:p>
    <w:p w:rsidR="005A025E" w:rsidRPr="0041431B" w:rsidRDefault="005A025E" w:rsidP="0041431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431B">
        <w:rPr>
          <w:rFonts w:ascii="Times New Roman" w:hAnsi="Times New Roman" w:cs="Times New Roman"/>
          <w:sz w:val="28"/>
          <w:szCs w:val="28"/>
        </w:rPr>
        <w:t>Жанрові особливості.</w:t>
      </w:r>
    </w:p>
    <w:p w:rsidR="005A025E" w:rsidRPr="009F05E7" w:rsidRDefault="005A025E" w:rsidP="009F05E7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Конфлікт. </w:t>
      </w:r>
      <w:r w:rsidRPr="0041431B">
        <w:rPr>
          <w:rFonts w:ascii="Times New Roman" w:hAnsi="Times New Roman" w:cs="Times New Roman"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31B">
        <w:rPr>
          <w:rFonts w:ascii="Times New Roman" w:hAnsi="Times New Roman" w:cs="Times New Roman"/>
          <w:sz w:val="28"/>
          <w:szCs w:val="28"/>
        </w:rPr>
        <w:t>Ідея.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Проблематика твору.</w:t>
      </w:r>
    </w:p>
    <w:p w:rsidR="005A025E" w:rsidRPr="000E23CB" w:rsidRDefault="005A025E" w:rsidP="0041431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CB">
        <w:rPr>
          <w:rFonts w:ascii="Times New Roman" w:hAnsi="Times New Roman" w:cs="Times New Roman"/>
          <w:sz w:val="28"/>
          <w:szCs w:val="28"/>
          <w:lang w:val="uk-UA"/>
        </w:rPr>
        <w:t>Композиція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CB">
        <w:rPr>
          <w:rFonts w:ascii="Times New Roman" w:hAnsi="Times New Roman" w:cs="Times New Roman"/>
          <w:sz w:val="28"/>
          <w:szCs w:val="28"/>
          <w:lang w:val="uk-UA"/>
        </w:rPr>
        <w:t>(експозиція, зав’язка конфлікту, розвиток дії, кульмінація, розв’язка конфлікту).</w:t>
      </w:r>
    </w:p>
    <w:p w:rsidR="005A025E" w:rsidRPr="0041431B" w:rsidRDefault="005A025E" w:rsidP="0041431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431B">
        <w:rPr>
          <w:rFonts w:ascii="Times New Roman" w:hAnsi="Times New Roman" w:cs="Times New Roman"/>
          <w:sz w:val="28"/>
          <w:szCs w:val="28"/>
        </w:rPr>
        <w:t>Правда та художній вимисел.</w:t>
      </w:r>
    </w:p>
    <w:p w:rsidR="005A025E" w:rsidRPr="0041431B" w:rsidRDefault="005A025E" w:rsidP="0041431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431B">
        <w:rPr>
          <w:rFonts w:ascii="Times New Roman" w:hAnsi="Times New Roman" w:cs="Times New Roman"/>
          <w:sz w:val="28"/>
          <w:szCs w:val="28"/>
        </w:rPr>
        <w:t>Аналіз художніх образів.</w:t>
      </w:r>
    </w:p>
    <w:p w:rsidR="005A025E" w:rsidRPr="0041431B" w:rsidRDefault="005A025E" w:rsidP="0041431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431B">
        <w:rPr>
          <w:rFonts w:ascii="Times New Roman" w:hAnsi="Times New Roman" w:cs="Times New Roman"/>
          <w:sz w:val="28"/>
          <w:szCs w:val="28"/>
        </w:rPr>
        <w:t>Мова автора як своєрідність його індивідуального почерку; описи та ліричні відступи.</w:t>
      </w:r>
    </w:p>
    <w:p w:rsidR="005A025E" w:rsidRDefault="005A025E" w:rsidP="00945FDF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31B">
        <w:rPr>
          <w:rFonts w:ascii="Times New Roman" w:hAnsi="Times New Roman" w:cs="Times New Roman"/>
          <w:sz w:val="28"/>
          <w:szCs w:val="28"/>
        </w:rPr>
        <w:t>Роль твору в суспільному житті свого часу.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025E" w:rsidRPr="000C722B" w:rsidRDefault="005A025E" w:rsidP="00945FDF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22B">
        <w:rPr>
          <w:rFonts w:ascii="Times New Roman" w:hAnsi="Times New Roman" w:cs="Times New Roman"/>
          <w:sz w:val="28"/>
          <w:szCs w:val="28"/>
          <w:lang w:val="uk-UA"/>
        </w:rPr>
        <w:t>Актуальність.</w:t>
      </w:r>
    </w:p>
    <w:p w:rsidR="005A025E" w:rsidRPr="000C722B" w:rsidRDefault="005A025E" w:rsidP="0041431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22B">
        <w:rPr>
          <w:rFonts w:ascii="Times New Roman" w:hAnsi="Times New Roman" w:cs="Times New Roman"/>
          <w:sz w:val="28"/>
          <w:szCs w:val="28"/>
          <w:lang w:val="uk-UA"/>
        </w:rPr>
        <w:t>Вплив яких відомих авторів відчувається в даному творі.</w:t>
      </w:r>
    </w:p>
    <w:p w:rsidR="005A025E" w:rsidRPr="000C722B" w:rsidRDefault="005A025E" w:rsidP="0041431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22B">
        <w:rPr>
          <w:rFonts w:ascii="Times New Roman" w:hAnsi="Times New Roman" w:cs="Times New Roman"/>
          <w:sz w:val="28"/>
          <w:szCs w:val="28"/>
          <w:lang w:val="uk-UA"/>
        </w:rPr>
        <w:t>Відгуки критиків та інших діячів мистецтва.</w:t>
      </w:r>
    </w:p>
    <w:p w:rsidR="005A025E" w:rsidRPr="0041431B" w:rsidRDefault="005A025E" w:rsidP="0041431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C722B">
        <w:rPr>
          <w:rFonts w:ascii="Times New Roman" w:hAnsi="Times New Roman" w:cs="Times New Roman"/>
          <w:sz w:val="28"/>
          <w:szCs w:val="28"/>
          <w:lang w:val="uk-UA"/>
        </w:rPr>
        <w:t xml:space="preserve">Екранізації та сценічні </w:t>
      </w:r>
      <w:r w:rsidRPr="0041431B">
        <w:rPr>
          <w:rFonts w:ascii="Times New Roman" w:hAnsi="Times New Roman" w:cs="Times New Roman"/>
          <w:sz w:val="28"/>
          <w:szCs w:val="28"/>
        </w:rPr>
        <w:t>постановки (якщо є). Чим авторський задум відрізняється від режисерського втілення.</w:t>
      </w:r>
    </w:p>
    <w:p w:rsidR="005A025E" w:rsidRPr="0041431B" w:rsidRDefault="005A025E" w:rsidP="0041431B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431B">
        <w:rPr>
          <w:rFonts w:ascii="Times New Roman" w:hAnsi="Times New Roman" w:cs="Times New Roman"/>
          <w:sz w:val="28"/>
          <w:szCs w:val="28"/>
        </w:rPr>
        <w:t>Мої думки з приводу прочитаного.</w:t>
      </w:r>
    </w:p>
    <w:p w:rsidR="005A025E" w:rsidRPr="0060416E" w:rsidRDefault="005A025E" w:rsidP="0060416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>11 клас</w:t>
      </w:r>
    </w:p>
    <w:p w:rsidR="005A025E" w:rsidRPr="0060416E" w:rsidRDefault="005A025E" w:rsidP="0060416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Мова</w:t>
      </w:r>
    </w:p>
    <w:p w:rsidR="005A025E" w:rsidRPr="0060416E" w:rsidRDefault="005A025E" w:rsidP="0060416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D4B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 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. Йти заміж, йти дорогою, йти попереду, йти до мети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25E" w:rsidRPr="0060416E" w:rsidRDefault="005A025E" w:rsidP="00DD4B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B11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Дякую щиро! Вік не забуду! Висловлюємо вдячність…Ми дуже вдячні…Глибоко вдячні…Вельми вдячні…Спасибі! Щиро вдячні! Велика подяка! Щира вдячність!</w:t>
      </w:r>
    </w:p>
    <w:p w:rsidR="005A025E" w:rsidRPr="0060416E" w:rsidRDefault="005A025E" w:rsidP="00DD4B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. Скоїти злочин, гарантувати безпеку, крига скресла, здобувати перемогу, майстерня  ремонту одягу, покарати за провину, урок поч</w:t>
      </w:r>
      <w:r>
        <w:rPr>
          <w:rFonts w:ascii="Times New Roman" w:hAnsi="Times New Roman" w:cs="Times New Roman"/>
          <w:sz w:val="28"/>
          <w:szCs w:val="28"/>
          <w:lang w:val="uk-UA"/>
        </w:rPr>
        <w:t>инається о десятій п'ятнадцять,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 хронічний нежить, </w:t>
      </w:r>
      <w:r>
        <w:rPr>
          <w:rFonts w:ascii="Times New Roman" w:hAnsi="Times New Roman" w:cs="Times New Roman"/>
          <w:sz w:val="28"/>
          <w:szCs w:val="28"/>
          <w:lang w:val="uk-UA"/>
        </w:rPr>
        <w:t>п’ятдесятирічний чоловік, на порядок денний винесено такі питання, барви осіннього лісу, підвищувати рівень життя.</w:t>
      </w:r>
    </w:p>
    <w:p w:rsidR="005A025E" w:rsidRPr="0060416E" w:rsidRDefault="005A025E" w:rsidP="0060416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25E" w:rsidRPr="0060416E" w:rsidRDefault="005A025E" w:rsidP="0060416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5A025E" w:rsidRPr="005F7F1F" w:rsidRDefault="005A025E" w:rsidP="005F7F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7A1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5234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5234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Кларнетизм – термін, запропонований Ю. Лавріненком та В. Баркою для позначення стильової якості синтетичної лірики раннього П.Тичини і походить від назви його збірки «Сонячні кларнети» (1918). </w:t>
      </w:r>
      <w:r>
        <w:rPr>
          <w:rFonts w:ascii="Times New Roman" w:hAnsi="Times New Roman" w:cs="Times New Roman"/>
          <w:sz w:val="28"/>
          <w:szCs w:val="28"/>
          <w:lang w:val="uk-UA"/>
        </w:rPr>
        <w:t>Ця збірка</w:t>
      </w:r>
      <w:r w:rsidRPr="005234EC">
        <w:rPr>
          <w:rFonts w:ascii="Times New Roman" w:hAnsi="Times New Roman" w:cs="Times New Roman"/>
          <w:sz w:val="28"/>
          <w:szCs w:val="28"/>
        </w:rPr>
        <w:t xml:space="preserve"> стала поворотним пунктом у мистецькій </w:t>
      </w:r>
      <w:r>
        <w:rPr>
          <w:rFonts w:ascii="Times New Roman" w:hAnsi="Times New Roman" w:cs="Times New Roman"/>
          <w:sz w:val="28"/>
          <w:szCs w:val="28"/>
        </w:rPr>
        <w:t>долі поета, бо принесла йому за</w:t>
      </w:r>
      <w:r w:rsidRPr="005234EC">
        <w:rPr>
          <w:rFonts w:ascii="Times New Roman" w:hAnsi="Times New Roman" w:cs="Times New Roman"/>
          <w:sz w:val="28"/>
          <w:szCs w:val="28"/>
        </w:rPr>
        <w:t xml:space="preserve">служену славу й визнання. </w:t>
      </w:r>
    </w:p>
    <w:p w:rsidR="005A025E" w:rsidRPr="00AC2B34" w:rsidRDefault="005A025E" w:rsidP="005F7F1F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2B3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Синтетичне мислення схильного до «кольорового слуху» та «слухового кольору» П. Тичини («Арфами, арфами...», «Гаї шумлять...», «Пастелі» та ін.) зумовлювало одночасну «мальовничу музичність» і «музичну мальовничість» його лірики:</w:t>
      </w:r>
    </w:p>
    <w:p w:rsidR="005A025E" w:rsidRPr="005234EC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Гаї шумлять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5A025E" w:rsidRPr="005234EC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  <w:r w:rsidRPr="005234EC">
        <w:rPr>
          <w:rFonts w:ascii="Times New Roman" w:hAnsi="Times New Roman" w:cs="Times New Roman"/>
          <w:sz w:val="28"/>
          <w:szCs w:val="28"/>
        </w:rPr>
        <w:t>Я слухаю.</w:t>
      </w:r>
    </w:p>
    <w:p w:rsidR="005A025E" w:rsidRPr="005234EC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Хмарки біжать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5A025E" w:rsidRPr="005234EC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  <w:r w:rsidRPr="005234EC">
        <w:rPr>
          <w:rFonts w:ascii="Times New Roman" w:hAnsi="Times New Roman" w:cs="Times New Roman"/>
          <w:sz w:val="28"/>
          <w:szCs w:val="28"/>
        </w:rPr>
        <w:t>Милуюся.</w:t>
      </w:r>
    </w:p>
    <w:p w:rsidR="005A025E" w:rsidRPr="005234EC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234EC">
        <w:rPr>
          <w:rFonts w:ascii="Times New Roman" w:hAnsi="Times New Roman" w:cs="Times New Roman"/>
          <w:sz w:val="28"/>
          <w:szCs w:val="28"/>
        </w:rPr>
        <w:t>илуюся-дивуюся,</w:t>
      </w:r>
    </w:p>
    <w:p w:rsidR="005A025E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Чого душі моїй </w:t>
      </w:r>
    </w:p>
    <w:p w:rsidR="005A025E" w:rsidRPr="005234EC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234EC">
        <w:rPr>
          <w:rFonts w:ascii="Times New Roman" w:hAnsi="Times New Roman" w:cs="Times New Roman"/>
          <w:sz w:val="28"/>
          <w:szCs w:val="28"/>
        </w:rPr>
        <w:t>ак весело.</w:t>
      </w:r>
    </w:p>
    <w:p w:rsidR="005A025E" w:rsidRPr="005234EC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Гей, дзвін гуде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5A025E" w:rsidRPr="005234EC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Pr="005234EC">
        <w:rPr>
          <w:rFonts w:ascii="Times New Roman" w:hAnsi="Times New Roman" w:cs="Times New Roman"/>
          <w:sz w:val="28"/>
          <w:szCs w:val="28"/>
        </w:rPr>
        <w:t>здалеку.</w:t>
      </w:r>
    </w:p>
    <w:p w:rsidR="005A025E" w:rsidRPr="005234EC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Думки пряде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5A025E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  <w:lang w:val="uk-UA"/>
        </w:rPr>
      </w:pPr>
      <w:r w:rsidRPr="005234EC">
        <w:rPr>
          <w:rFonts w:ascii="Times New Roman" w:hAnsi="Times New Roman" w:cs="Times New Roman"/>
          <w:sz w:val="28"/>
          <w:szCs w:val="28"/>
        </w:rPr>
        <w:t xml:space="preserve">Над нивами. </w:t>
      </w:r>
    </w:p>
    <w:p w:rsidR="005A025E" w:rsidRPr="005234EC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  <w:r w:rsidRPr="005234EC">
        <w:rPr>
          <w:rFonts w:ascii="Times New Roman" w:hAnsi="Times New Roman" w:cs="Times New Roman"/>
          <w:sz w:val="28"/>
          <w:szCs w:val="28"/>
        </w:rPr>
        <w:t>Над нивами-приливами,</w:t>
      </w:r>
    </w:p>
    <w:p w:rsidR="005A025E" w:rsidRPr="005234EC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  <w:r w:rsidRPr="005234EC">
        <w:rPr>
          <w:rFonts w:ascii="Times New Roman" w:hAnsi="Times New Roman" w:cs="Times New Roman"/>
          <w:sz w:val="28"/>
          <w:szCs w:val="28"/>
        </w:rPr>
        <w:t>Купаючи мене,</w:t>
      </w:r>
    </w:p>
    <w:p w:rsidR="005A025E" w:rsidRPr="005234EC" w:rsidRDefault="005A025E" w:rsidP="005F7F1F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  <w:r w:rsidRPr="005234EC">
        <w:rPr>
          <w:rFonts w:ascii="Times New Roman" w:hAnsi="Times New Roman" w:cs="Times New Roman"/>
          <w:sz w:val="28"/>
          <w:szCs w:val="28"/>
        </w:rPr>
        <w:t>Мов ластівку.</w:t>
      </w:r>
    </w:p>
    <w:p w:rsidR="005A025E" w:rsidRPr="005234EC" w:rsidRDefault="005A025E" w:rsidP="005F7F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4EC">
        <w:rPr>
          <w:rFonts w:ascii="Times New Roman" w:hAnsi="Times New Roman" w:cs="Times New Roman"/>
          <w:sz w:val="28"/>
          <w:szCs w:val="28"/>
        </w:rPr>
        <w:t>У вірші «Арфами, арфами…» поет славить п</w:t>
      </w:r>
      <w:r>
        <w:rPr>
          <w:rFonts w:ascii="Times New Roman" w:hAnsi="Times New Roman" w:cs="Times New Roman"/>
          <w:sz w:val="28"/>
          <w:szCs w:val="28"/>
        </w:rPr>
        <w:t>рихід весни «запашної, квітами-</w:t>
      </w:r>
      <w:r w:rsidRPr="005234EC">
        <w:rPr>
          <w:rFonts w:ascii="Times New Roman" w:hAnsi="Times New Roman" w:cs="Times New Roman"/>
          <w:sz w:val="28"/>
          <w:szCs w:val="28"/>
        </w:rPr>
        <w:t>перлами закосиченої». Тут Тичина за допомогою</w:t>
      </w:r>
      <w:r>
        <w:rPr>
          <w:rFonts w:ascii="Times New Roman" w:hAnsi="Times New Roman" w:cs="Times New Roman"/>
          <w:sz w:val="28"/>
          <w:szCs w:val="28"/>
        </w:rPr>
        <w:t xml:space="preserve"> ніжних гармонійних барв та зву</w:t>
      </w:r>
      <w:r w:rsidRPr="005234EC">
        <w:rPr>
          <w:rFonts w:ascii="Times New Roman" w:hAnsi="Times New Roman" w:cs="Times New Roman"/>
          <w:sz w:val="28"/>
          <w:szCs w:val="28"/>
        </w:rPr>
        <w:t>ків природи передае емоційний настрій ліричног</w:t>
      </w:r>
      <w:r>
        <w:rPr>
          <w:rFonts w:ascii="Times New Roman" w:hAnsi="Times New Roman" w:cs="Times New Roman"/>
          <w:sz w:val="28"/>
          <w:szCs w:val="28"/>
        </w:rPr>
        <w:t>о героя. Таке саме завдання рит</w:t>
      </w:r>
      <w:r w:rsidRPr="005234EC">
        <w:rPr>
          <w:rFonts w:ascii="Times New Roman" w:hAnsi="Times New Roman" w:cs="Times New Roman"/>
          <w:sz w:val="28"/>
          <w:szCs w:val="28"/>
        </w:rPr>
        <w:t xml:space="preserve">момелодики твору виконують і внутрішні рими: </w:t>
      </w:r>
      <w:r>
        <w:rPr>
          <w:rFonts w:ascii="Times New Roman" w:hAnsi="Times New Roman" w:cs="Times New Roman"/>
          <w:sz w:val="28"/>
          <w:szCs w:val="28"/>
        </w:rPr>
        <w:t xml:space="preserve">«золотими»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«голосними», «по</w:t>
      </w:r>
      <w:r w:rsidRPr="005234EC">
        <w:rPr>
          <w:rFonts w:ascii="Times New Roman" w:hAnsi="Times New Roman" w:cs="Times New Roman"/>
          <w:sz w:val="28"/>
          <w:szCs w:val="28"/>
        </w:rPr>
        <w:t>точки як дзвіночки» та інші.</w:t>
      </w:r>
    </w:p>
    <w:p w:rsidR="005A025E" w:rsidRPr="005234EC" w:rsidRDefault="005A025E" w:rsidP="00523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4EC">
        <w:rPr>
          <w:rFonts w:ascii="Times New Roman" w:hAnsi="Times New Roman" w:cs="Times New Roman"/>
          <w:sz w:val="28"/>
          <w:szCs w:val="28"/>
          <w:lang w:val="uk-UA"/>
        </w:rPr>
        <w:t>Сприйняттю музичних тропів допомагають слова, що асоціюються з певним музичним ч</w:t>
      </w:r>
      <w:r>
        <w:rPr>
          <w:rFonts w:ascii="Times New Roman" w:hAnsi="Times New Roman" w:cs="Times New Roman"/>
          <w:sz w:val="28"/>
          <w:szCs w:val="28"/>
          <w:lang w:val="uk-UA"/>
        </w:rPr>
        <w:t>и звуковим поняттям, –</w:t>
      </w:r>
      <w:r w:rsidRPr="005234EC">
        <w:rPr>
          <w:rFonts w:ascii="Times New Roman" w:hAnsi="Times New Roman" w:cs="Times New Roman"/>
          <w:sz w:val="28"/>
          <w:szCs w:val="28"/>
          <w:lang w:val="uk-UA"/>
        </w:rPr>
        <w:t xml:space="preserve"> арфа, кларнет, звук, музика, мелодія, струна, бандура, скрипка, пісня, орган, флейта, гімн, дует:</w:t>
      </w:r>
    </w:p>
    <w:p w:rsidR="005A025E" w:rsidRPr="005234EC" w:rsidRDefault="005A025E" w:rsidP="005234EC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  <w:r w:rsidRPr="005234EC">
        <w:rPr>
          <w:rFonts w:ascii="Times New Roman" w:hAnsi="Times New Roman" w:cs="Times New Roman"/>
          <w:sz w:val="28"/>
          <w:szCs w:val="28"/>
        </w:rPr>
        <w:t>Горить-тремтить ріка,</w:t>
      </w:r>
    </w:p>
    <w:p w:rsidR="005A025E" w:rsidRDefault="005A025E" w:rsidP="005234EC">
      <w:pPr>
        <w:spacing w:after="0"/>
        <w:ind w:firstLine="1620"/>
        <w:rPr>
          <w:rFonts w:ascii="Times New Roman" w:hAnsi="Times New Roman" w:cs="Times New Roman"/>
          <w:sz w:val="28"/>
          <w:szCs w:val="28"/>
          <w:lang w:val="uk-UA"/>
        </w:rPr>
      </w:pPr>
      <w:r w:rsidRPr="005234EC">
        <w:rPr>
          <w:rFonts w:ascii="Times New Roman" w:hAnsi="Times New Roman" w:cs="Times New Roman"/>
          <w:sz w:val="28"/>
          <w:szCs w:val="28"/>
        </w:rPr>
        <w:t>Як музика.</w:t>
      </w:r>
    </w:p>
    <w:p w:rsidR="005A025E" w:rsidRPr="005234EC" w:rsidRDefault="005A025E" w:rsidP="005234EC">
      <w:pPr>
        <w:spacing w:after="0"/>
        <w:ind w:firstLine="1620"/>
        <w:rPr>
          <w:rFonts w:ascii="Times New Roman" w:hAnsi="Times New Roman" w:cs="Times New Roman"/>
          <w:sz w:val="16"/>
          <w:szCs w:val="16"/>
          <w:lang w:val="uk-UA"/>
        </w:rPr>
      </w:pPr>
    </w:p>
    <w:p w:rsidR="005A025E" w:rsidRPr="005234EC" w:rsidRDefault="005A025E" w:rsidP="005234EC">
      <w:pPr>
        <w:spacing w:after="0"/>
        <w:ind w:firstLine="1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Арфами,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арфами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5A025E" w:rsidRPr="005234EC" w:rsidRDefault="005A025E" w:rsidP="005234EC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  <w:r w:rsidRPr="005234EC">
        <w:rPr>
          <w:rFonts w:ascii="Times New Roman" w:hAnsi="Times New Roman" w:cs="Times New Roman"/>
          <w:sz w:val="28"/>
          <w:szCs w:val="28"/>
        </w:rPr>
        <w:t>Золотими, голосними обізвалися гаї</w:t>
      </w:r>
    </w:p>
    <w:p w:rsidR="005A025E" w:rsidRDefault="005A025E" w:rsidP="005234EC">
      <w:pPr>
        <w:spacing w:after="0"/>
        <w:ind w:firstLine="1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Самодзвонним</w:t>
      </w:r>
      <w:r w:rsidRPr="005234EC">
        <w:rPr>
          <w:rFonts w:ascii="Times New Roman" w:hAnsi="Times New Roman" w:cs="Times New Roman"/>
          <w:sz w:val="28"/>
          <w:szCs w:val="28"/>
        </w:rPr>
        <w:t>и…</w:t>
      </w:r>
    </w:p>
    <w:p w:rsidR="005A025E" w:rsidRPr="005234EC" w:rsidRDefault="005A025E" w:rsidP="005234EC">
      <w:pPr>
        <w:spacing w:after="0"/>
        <w:ind w:firstLine="1620"/>
        <w:rPr>
          <w:rFonts w:ascii="Times New Roman" w:hAnsi="Times New Roman" w:cs="Times New Roman"/>
          <w:sz w:val="16"/>
          <w:szCs w:val="16"/>
          <w:lang w:val="uk-UA"/>
        </w:rPr>
      </w:pPr>
    </w:p>
    <w:p w:rsidR="005A025E" w:rsidRPr="005234EC" w:rsidRDefault="005A025E" w:rsidP="005234EC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  <w:r w:rsidRPr="005234EC">
        <w:rPr>
          <w:rFonts w:ascii="Times New Roman" w:hAnsi="Times New Roman" w:cs="Times New Roman"/>
          <w:sz w:val="28"/>
          <w:szCs w:val="28"/>
        </w:rPr>
        <w:t>Я бриню, як струни</w:t>
      </w:r>
    </w:p>
    <w:p w:rsidR="005A025E" w:rsidRDefault="005A025E" w:rsidP="005234EC">
      <w:pPr>
        <w:spacing w:after="0"/>
        <w:ind w:firstLine="1620"/>
        <w:rPr>
          <w:rFonts w:ascii="Times New Roman" w:hAnsi="Times New Roman" w:cs="Times New Roman"/>
          <w:sz w:val="28"/>
          <w:szCs w:val="28"/>
          <w:lang w:val="uk-UA"/>
        </w:rPr>
      </w:pPr>
      <w:r w:rsidRPr="005234EC">
        <w:rPr>
          <w:rFonts w:ascii="Times New Roman" w:hAnsi="Times New Roman" w:cs="Times New Roman"/>
          <w:sz w:val="28"/>
          <w:szCs w:val="28"/>
        </w:rPr>
        <w:t>Степу, хмар та вітру…</w:t>
      </w:r>
    </w:p>
    <w:p w:rsidR="005A025E" w:rsidRPr="00AC2B34" w:rsidRDefault="005A025E" w:rsidP="005234EC">
      <w:pPr>
        <w:spacing w:after="0"/>
        <w:ind w:firstLine="1620"/>
        <w:rPr>
          <w:rFonts w:ascii="Times New Roman" w:hAnsi="Times New Roman" w:cs="Times New Roman"/>
          <w:sz w:val="16"/>
          <w:szCs w:val="16"/>
          <w:lang w:val="uk-UA"/>
        </w:rPr>
      </w:pPr>
    </w:p>
    <w:p w:rsidR="005A025E" w:rsidRPr="00AC2B34" w:rsidRDefault="005A025E" w:rsidP="005234EC">
      <w:pPr>
        <w:pStyle w:val="NormalWeb"/>
        <w:shd w:val="clear" w:color="auto" w:fill="FFFFFF"/>
        <w:spacing w:before="0" w:beforeAutospacing="0" w:after="0" w:afterAutospacing="0" w:line="276" w:lineRule="auto"/>
        <w:ind w:firstLine="16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2B34">
        <w:rPr>
          <w:rFonts w:ascii="Times New Roman" w:hAnsi="Times New Roman" w:cs="Times New Roman"/>
          <w:sz w:val="28"/>
          <w:szCs w:val="28"/>
          <w:lang w:val="uk-UA"/>
        </w:rPr>
        <w:t>Подивилась ясно, – заспівали скрипки!</w:t>
      </w:r>
    </w:p>
    <w:p w:rsidR="005A025E" w:rsidRPr="00AC2B34" w:rsidRDefault="005A025E" w:rsidP="005234E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2B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Кларнетизм указує на «активно ренесансну одушевленість життя» </w:t>
      </w:r>
      <w:r w:rsidRPr="00AC2B3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(Ю. Лавріненко), перейняту енергійними світлоритмами, сконцентровану у стрижневій філософській «ідеї всеєдності», витворюючи поетичний всесвіт достеменної «гармонії сфер» на рівні космогонічних концепцій та втаємничення в істину Вічно Сутнього, органічної єдності «мікрокосму» та «макрокосму», суголосному ментальному «кордоцентризму» та «антеїзму». </w:t>
      </w:r>
    </w:p>
    <w:p w:rsidR="005A025E" w:rsidRPr="005F7F1F" w:rsidRDefault="005A025E" w:rsidP="005F7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B34">
        <w:rPr>
          <w:rFonts w:ascii="Times New Roman" w:hAnsi="Times New Roman" w:cs="Times New Roman"/>
          <w:sz w:val="28"/>
          <w:szCs w:val="28"/>
        </w:rPr>
        <w:t xml:space="preserve">У своїй музикальності </w:t>
      </w:r>
      <w:r w:rsidRPr="00AC2B34">
        <w:rPr>
          <w:rFonts w:ascii="Times New Roman" w:hAnsi="Times New Roman" w:cs="Times New Roman"/>
          <w:sz w:val="28"/>
          <w:szCs w:val="28"/>
          <w:lang w:val="uk-UA"/>
        </w:rPr>
        <w:t>П. Тичина</w:t>
      </w:r>
      <w:r w:rsidRPr="00AC2B34">
        <w:rPr>
          <w:rFonts w:ascii="Times New Roman" w:hAnsi="Times New Roman" w:cs="Times New Roman"/>
          <w:sz w:val="28"/>
          <w:szCs w:val="28"/>
        </w:rPr>
        <w:t xml:space="preserve"> такий самобутній, що перевершити чи навіть повторити його неможливо. Отже, кларнетизм Павла Тичини був і залишається в нашій літературі явищем унікальним і неповторним</w:t>
      </w:r>
      <w:r w:rsidRPr="005F7F1F">
        <w:rPr>
          <w:rFonts w:ascii="Times New Roman" w:hAnsi="Times New Roman" w:cs="Times New Roman"/>
          <w:sz w:val="28"/>
          <w:szCs w:val="28"/>
        </w:rPr>
        <w:t>.</w:t>
      </w:r>
    </w:p>
    <w:p w:rsidR="005A025E" w:rsidRPr="0060416E" w:rsidRDefault="005A025E" w:rsidP="0060416E">
      <w:pPr>
        <w:spacing w:after="0"/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9267A1"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1. «На білих островах»</w:t>
      </w:r>
    </w:p>
    <w:p w:rsidR="005A025E" w:rsidRDefault="005A025E" w:rsidP="009267A1">
      <w:pPr>
        <w:spacing w:after="0"/>
        <w:ind w:firstLine="1260"/>
        <w:rPr>
          <w:rFonts w:ascii="Times New Roman" w:hAnsi="Times New Roman" w:cs="Times New Roman"/>
          <w:sz w:val="28"/>
          <w:szCs w:val="28"/>
          <w:lang w:val="uk-UA"/>
        </w:rPr>
      </w:pPr>
      <w:r w:rsidRPr="0060416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Зорова поезія.</w:t>
      </w:r>
    </w:p>
    <w:p w:rsidR="005A025E" w:rsidRDefault="005A025E" w:rsidP="009267A1">
      <w:pPr>
        <w:spacing w:after="0"/>
        <w:ind w:firstLine="1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Перифраза.</w:t>
      </w:r>
    </w:p>
    <w:p w:rsidR="005A025E" w:rsidRDefault="005A025E" w:rsidP="009267A1">
      <w:pPr>
        <w:spacing w:after="0"/>
        <w:ind w:firstLine="1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Микола Хвильовий, П. Тичина.</w:t>
      </w:r>
    </w:p>
    <w:p w:rsidR="005A025E" w:rsidRPr="0060416E" w:rsidRDefault="005A025E" w:rsidP="009267A1">
      <w:pPr>
        <w:spacing w:after="0"/>
        <w:ind w:firstLine="1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416E">
        <w:rPr>
          <w:rFonts w:ascii="Times New Roman" w:hAnsi="Times New Roman" w:cs="Times New Roman"/>
          <w:sz w:val="28"/>
          <w:szCs w:val="28"/>
          <w:lang w:val="uk-UA"/>
        </w:rPr>
        <w:t>. Про усмішку.</w:t>
      </w:r>
    </w:p>
    <w:p w:rsidR="005A025E" w:rsidRPr="0060416E" w:rsidRDefault="005A025E" w:rsidP="0060416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A025E" w:rsidRPr="0060416E" w:rsidRDefault="005A025E" w:rsidP="0060416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A025E" w:rsidRPr="0060416E" w:rsidRDefault="005A025E" w:rsidP="006041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025E" w:rsidRPr="0060416E" w:rsidSect="0064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88A"/>
    <w:multiLevelType w:val="hybridMultilevel"/>
    <w:tmpl w:val="03366688"/>
    <w:lvl w:ilvl="0" w:tplc="4D1A5E2E">
      <w:start w:val="1"/>
      <w:numFmt w:val="bullet"/>
      <w:lvlText w:val=""/>
      <w:lvlJc w:val="left"/>
      <w:pPr>
        <w:tabs>
          <w:tab w:val="num" w:pos="454"/>
        </w:tabs>
        <w:ind w:left="510" w:hanging="34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97144E"/>
    <w:multiLevelType w:val="hybridMultilevel"/>
    <w:tmpl w:val="13DE8D2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144"/>
    <w:rsid w:val="000807EF"/>
    <w:rsid w:val="000C722B"/>
    <w:rsid w:val="000E23CB"/>
    <w:rsid w:val="000E3CFC"/>
    <w:rsid w:val="00177376"/>
    <w:rsid w:val="00200917"/>
    <w:rsid w:val="00214FAA"/>
    <w:rsid w:val="0025196F"/>
    <w:rsid w:val="00293A7D"/>
    <w:rsid w:val="002B0142"/>
    <w:rsid w:val="002B5056"/>
    <w:rsid w:val="0036387E"/>
    <w:rsid w:val="0041431B"/>
    <w:rsid w:val="00464696"/>
    <w:rsid w:val="005234EC"/>
    <w:rsid w:val="005316D2"/>
    <w:rsid w:val="005A025E"/>
    <w:rsid w:val="005F4AD7"/>
    <w:rsid w:val="005F7F1F"/>
    <w:rsid w:val="0060416E"/>
    <w:rsid w:val="0061447C"/>
    <w:rsid w:val="00623F25"/>
    <w:rsid w:val="00626D03"/>
    <w:rsid w:val="00633DC3"/>
    <w:rsid w:val="006424CD"/>
    <w:rsid w:val="007161E1"/>
    <w:rsid w:val="0078143B"/>
    <w:rsid w:val="00787B34"/>
    <w:rsid w:val="008057A5"/>
    <w:rsid w:val="00910E4A"/>
    <w:rsid w:val="009267A1"/>
    <w:rsid w:val="00945FDF"/>
    <w:rsid w:val="009626B5"/>
    <w:rsid w:val="00983BDB"/>
    <w:rsid w:val="00991144"/>
    <w:rsid w:val="009F05E7"/>
    <w:rsid w:val="00A70236"/>
    <w:rsid w:val="00AC2B34"/>
    <w:rsid w:val="00BC557F"/>
    <w:rsid w:val="00C32E76"/>
    <w:rsid w:val="00D40607"/>
    <w:rsid w:val="00DD4B11"/>
    <w:rsid w:val="00EA32D3"/>
    <w:rsid w:val="00ED7B92"/>
    <w:rsid w:val="00F2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161E1"/>
  </w:style>
  <w:style w:type="paragraph" w:customStyle="1" w:styleId="1">
    <w:name w:val="Абзац списка1"/>
    <w:basedOn w:val="Normal"/>
    <w:uiPriority w:val="99"/>
    <w:rsid w:val="0060416E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41431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FA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6</Pages>
  <Words>1388</Words>
  <Characters>7912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</cp:lastModifiedBy>
  <cp:revision>14</cp:revision>
  <cp:lastPrinted>2015-11-25T09:30:00Z</cp:lastPrinted>
  <dcterms:created xsi:type="dcterms:W3CDTF">2015-09-13T07:11:00Z</dcterms:created>
  <dcterms:modified xsi:type="dcterms:W3CDTF">2015-11-25T11:43:00Z</dcterms:modified>
</cp:coreProperties>
</file>