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0D" w:rsidRPr="0061068F" w:rsidRDefault="005E000D" w:rsidP="00610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b/>
          <w:sz w:val="28"/>
          <w:szCs w:val="28"/>
          <w:lang w:val="uk-UA"/>
        </w:rPr>
        <w:t>Підготовка</w:t>
      </w:r>
      <w:r w:rsidR="00EE5830" w:rsidRPr="00610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закладів загальної середньої освіти </w:t>
      </w:r>
    </w:p>
    <w:p w:rsidR="001805D7" w:rsidRDefault="00EE5830" w:rsidP="00610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b/>
          <w:sz w:val="28"/>
          <w:szCs w:val="28"/>
          <w:lang w:val="uk-UA"/>
        </w:rPr>
        <w:t>до ЗНО, ДПА-2022 з іноземн</w:t>
      </w:r>
      <w:r w:rsidR="00C43061">
        <w:rPr>
          <w:rFonts w:ascii="Times New Roman" w:hAnsi="Times New Roman" w:cs="Times New Roman"/>
          <w:b/>
          <w:sz w:val="28"/>
          <w:szCs w:val="28"/>
          <w:lang w:val="uk-UA"/>
        </w:rPr>
        <w:t>их мов</w:t>
      </w:r>
    </w:p>
    <w:p w:rsidR="00EE5830" w:rsidRPr="0061068F" w:rsidRDefault="005E000D" w:rsidP="00610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1068F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F06701" w:rsidRPr="0061068F" w:rsidRDefault="00EE5830" w:rsidP="0061068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Основні етапи підготовки та проведення зовнішнього неза</w:t>
      </w:r>
      <w:r w:rsidR="00F06701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лежного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r w:rsidR="00F06701" w:rsidRPr="0061068F">
        <w:rPr>
          <w:rFonts w:ascii="Times New Roman" w:hAnsi="Times New Roman" w:cs="Times New Roman"/>
          <w:sz w:val="28"/>
          <w:szCs w:val="28"/>
          <w:lang w:val="uk-UA"/>
        </w:rPr>
        <w:t>та державної підсумкової атестації</w:t>
      </w:r>
      <w:r w:rsidR="00303B84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іноземних мов (англійської, німецької, французької)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у 2022 році </w:t>
      </w:r>
      <w:r w:rsidR="00303B84" w:rsidRPr="0061068F">
        <w:rPr>
          <w:rFonts w:ascii="Times New Roman" w:hAnsi="Times New Roman" w:cs="Times New Roman"/>
          <w:sz w:val="28"/>
          <w:szCs w:val="28"/>
          <w:lang w:val="uk-UA"/>
        </w:rPr>
        <w:t>визначено наказами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</w:t>
      </w:r>
      <w:r w:rsidR="00303B84" w:rsidRPr="006106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5E000D"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.05.2021</w:t>
      </w:r>
      <w:r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</w:t>
      </w:r>
      <w:r w:rsidR="005E000D"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498 </w:t>
      </w:r>
      <w:r w:rsidR="00303B84"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303B84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проведення у 2022 році зовнішнього незалежного оцінювання результатів навчання, здобутих на основі повної загальної середньої освіти»; від 14</w:t>
      </w:r>
      <w:r w:rsidR="007B0940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.05.</w:t>
      </w:r>
      <w:r w:rsidR="00303B84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2021</w:t>
      </w:r>
      <w:r w:rsidR="007B0940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03B84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</w:t>
      </w:r>
      <w:r w:rsidR="005E000D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03B84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528 «</w:t>
      </w:r>
      <w:r w:rsidR="003F0ED4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проведення у 2021-</w:t>
      </w:r>
      <w:r w:rsidR="00303B84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2022 навчальному році державної підсумкової атестації осіб, які здобувають загальну середню освіту»; </w:t>
      </w:r>
      <w:r w:rsidR="00DF3E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</w:t>
      </w:r>
      <w:r w:rsidR="00303B84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 02</w:t>
      </w:r>
      <w:r w:rsidR="007B0940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.11.2021 </w:t>
      </w:r>
      <w:r w:rsidR="00303B84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</w:t>
      </w:r>
      <w:r w:rsidR="005E000D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03B84" w:rsidRPr="006106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1166 </w:t>
      </w:r>
      <w:r w:rsidR="00303B84" w:rsidRPr="006106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«</w:t>
      </w:r>
      <w:r w:rsidR="00303B84" w:rsidRPr="006106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організацію та проведення у 2022 році</w:t>
      </w:r>
      <w:r w:rsidR="00303B84" w:rsidRPr="0061068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03B84" w:rsidRPr="006106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зовнішнього незалежного оцінювання</w:t>
      </w:r>
      <w:r w:rsidR="00303B84" w:rsidRPr="0061068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03B84" w:rsidRPr="006106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результатів навчання, здобутих на основі</w:t>
      </w:r>
      <w:r w:rsidR="00303B84" w:rsidRPr="0061068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03B84" w:rsidRPr="006106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повної загальної середньої освіти». </w:t>
      </w:r>
    </w:p>
    <w:p w:rsidR="00303B84" w:rsidRPr="0061068F" w:rsidRDefault="00303B84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6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Наголошуємо, що </w:t>
      </w:r>
      <w:r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випускники закладів загальної середньої освіти, які </w:t>
      </w:r>
      <w:r w:rsidR="00E95B12"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</w:t>
      </w:r>
      <w:r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2022 році здобудуть повну загальну середню освіту, можуть вибрати </w:t>
      </w:r>
      <w:r w:rsidR="00E95B12"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іноземну мову (</w:t>
      </w:r>
      <w:r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англійську</w:t>
      </w:r>
      <w:r w:rsidR="00E95B12"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німецьку, французьку)</w:t>
      </w:r>
      <w:r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5131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як третій предмет </w:t>
      </w:r>
      <w:r w:rsidRPr="006106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проходження державної підсумкової атестації у формі зовнішнього незалежного оцінювання.</w:t>
      </w:r>
    </w:p>
    <w:p w:rsidR="00F06701" w:rsidRPr="0061068F" w:rsidRDefault="00F06701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У процесі підготовки до зовнішнього незалежного оцінювання з англійської мови, яке відбудеться 7.06.2022</w:t>
      </w:r>
      <w:r w:rsidR="007B094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, з німецької і французької </w:t>
      </w:r>
      <w:r w:rsidR="00DF3E4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B0940" w:rsidRPr="0061068F"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– 6.06.2022 рекомендуємо ознайомити учнів із:</w:t>
      </w:r>
    </w:p>
    <w:p w:rsidR="00654A6B" w:rsidRPr="0061068F" w:rsidRDefault="00654A6B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– загальною характеристикою сертифікаційної роботи з іноземних мов (англійської, німецької, французької) зовнішнього незалежного оцінювання </w:t>
      </w:r>
      <w:r w:rsidR="007B094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>2022 року (затверджена наказом Українського центру оцінювання я</w:t>
      </w:r>
      <w:r w:rsidR="007B094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кості освіти від 01.11.2021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>№ 151);</w:t>
      </w:r>
    </w:p>
    <w:p w:rsidR="00654A6B" w:rsidRPr="0061068F" w:rsidRDefault="00654A6B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– змістом сертифікаційної роботи ЗНО з іноземних мов (англійської, німецької, французької) 2022 року (визначено Програмою зовнішнього незалежного оцінювання з іноземних мов, затвердженою наказом Міністерства освіти і науки</w:t>
      </w:r>
      <w:r w:rsidR="007B094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26 червня 2018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>№ 696);</w:t>
      </w:r>
    </w:p>
    <w:p w:rsidR="00EF53D6" w:rsidRPr="0061068F" w:rsidRDefault="00654A6B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– критеріями оцінювання завдання відкритої форми з розгорнутою відповіддю (власного висловлення) з </w:t>
      </w:r>
      <w:r w:rsidR="005E000D" w:rsidRPr="0061068F">
        <w:rPr>
          <w:rFonts w:ascii="Times New Roman" w:hAnsi="Times New Roman" w:cs="Times New Roman"/>
          <w:sz w:val="28"/>
          <w:szCs w:val="28"/>
          <w:lang w:val="uk-UA"/>
        </w:rPr>
        <w:t>іноземних мов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сертифікаційної роботи з </w:t>
      </w:r>
      <w:r w:rsidR="005E000D" w:rsidRPr="0061068F">
        <w:rPr>
          <w:rFonts w:ascii="Times New Roman" w:hAnsi="Times New Roman" w:cs="Times New Roman"/>
          <w:sz w:val="28"/>
          <w:szCs w:val="28"/>
          <w:lang w:val="uk-UA"/>
        </w:rPr>
        <w:t>іноземних мов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незалежного оцінювання 2022 року (затверджені наказом Українського центру оцінювання якості ос</w:t>
      </w:r>
      <w:r w:rsidR="00697A7B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віти </w:t>
      </w:r>
      <w:r w:rsidR="00DF203C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7B094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від 01.11.2021 </w:t>
      </w:r>
      <w:r w:rsidR="00697A7B" w:rsidRPr="0061068F">
        <w:rPr>
          <w:rFonts w:ascii="Times New Roman" w:hAnsi="Times New Roman" w:cs="Times New Roman"/>
          <w:sz w:val="28"/>
          <w:szCs w:val="28"/>
          <w:lang w:val="uk-UA"/>
        </w:rPr>
        <w:t>№ 149).</w:t>
      </w:r>
    </w:p>
    <w:p w:rsidR="00951310" w:rsidRPr="0061068F" w:rsidRDefault="00951310" w:rsidP="006106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Сертифікаційна робота з іноземних мови налічує 59 завдань різних форм та</w:t>
      </w:r>
      <w:r w:rsidR="003F0ED4" w:rsidRPr="0061068F">
        <w:rPr>
          <w:sz w:val="28"/>
          <w:szCs w:val="28"/>
          <w:lang w:val="uk-UA"/>
        </w:rPr>
        <w:t xml:space="preserve"> складається з чотирьох частин: </w:t>
      </w:r>
      <w:r w:rsidRPr="0061068F">
        <w:rPr>
          <w:sz w:val="28"/>
          <w:szCs w:val="28"/>
          <w:lang w:val="uk-UA"/>
        </w:rPr>
        <w:t xml:space="preserve">«Розуміння мови на слух (аудіювання)» </w:t>
      </w:r>
      <w:r w:rsidR="00DF3E44">
        <w:rPr>
          <w:sz w:val="28"/>
          <w:szCs w:val="28"/>
          <w:lang w:val="uk-UA"/>
        </w:rPr>
        <w:t xml:space="preserve">       </w:t>
      </w:r>
      <w:r w:rsidRPr="0061068F">
        <w:rPr>
          <w:sz w:val="28"/>
          <w:szCs w:val="28"/>
          <w:lang w:val="uk-UA"/>
        </w:rPr>
        <w:t>(16 завдань), «Читання» (22 завдання), «Використання мови» (20 завдань) і «Письмо» (одне завдання відкритої форми з розгорнутою відповіддю).</w:t>
      </w:r>
    </w:p>
    <w:p w:rsidR="00951310" w:rsidRPr="0061068F" w:rsidRDefault="00951310" w:rsidP="006106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 xml:space="preserve">У процесі визначення результатів зовнішнього незалежного оцінювання за шкалою 100–200 балів буде встановлено поріг  «склав/не склав» – мінімальний тестовий бал, який за виконання сертифікаційної роботи може отримати учасник із мінімальним рівнем знань. На основі тестового </w:t>
      </w:r>
      <w:proofErr w:type="spellStart"/>
      <w:r w:rsidRPr="0061068F">
        <w:rPr>
          <w:sz w:val="28"/>
          <w:szCs w:val="28"/>
          <w:lang w:val="uk-UA"/>
        </w:rPr>
        <w:t>бала</w:t>
      </w:r>
      <w:proofErr w:type="spellEnd"/>
      <w:r w:rsidRPr="0061068F">
        <w:rPr>
          <w:sz w:val="28"/>
          <w:szCs w:val="28"/>
          <w:lang w:val="uk-UA"/>
        </w:rPr>
        <w:t xml:space="preserve"> кожного учасника, який подолав поріг «склав/не склав», буде визначено його рейтингову оцінку за шкалою 100–200 балів.</w:t>
      </w:r>
    </w:p>
    <w:p w:rsidR="00951310" w:rsidRPr="0061068F" w:rsidRDefault="00951310" w:rsidP="006106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lastRenderedPageBreak/>
        <w:t>Учасники, які подолають поріг «склав/не склав», зможуть узяти участь у конкурсному відборі до вищих навчальних закладів.</w:t>
      </w:r>
    </w:p>
    <w:p w:rsidR="00871B42" w:rsidRPr="0061068F" w:rsidRDefault="00871B42" w:rsidP="006106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У тесті ЗНО з іноземної мови будуть використані завдання чотирьох форм: завдання на встановлення відповідності, завдання з вибором однієї правильної відповіді, завдання на заповнення пропусків у тексті та завдання з розгорнутою відповіддю.</w:t>
      </w:r>
    </w:p>
    <w:p w:rsidR="00EF53D6" w:rsidRPr="0061068F" w:rsidRDefault="00871B42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Для якісної підготовки учнів до складання ЗНО з іноземної мови, необхідно акцентувати їхню увагу на рівень знань мови, розуміння сильних та слабких сторін. </w:t>
      </w:r>
    </w:p>
    <w:p w:rsidR="00EF53D6" w:rsidRPr="0061068F" w:rsidRDefault="00795D09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Помітну роль під час іспиту відіграє тайм менеджмент. Рекомендуємо постійно націлювати учнів правильно розподіляти час на виконання завдань, а також засвоїти алгоритм їх виконання. </w:t>
      </w:r>
      <w:r w:rsidR="00793C66" w:rsidRPr="0061068F">
        <w:rPr>
          <w:rFonts w:ascii="Times New Roman" w:hAnsi="Times New Roman" w:cs="Times New Roman"/>
          <w:sz w:val="28"/>
          <w:szCs w:val="28"/>
          <w:lang w:val="uk-UA"/>
        </w:rPr>
        <w:t>З цією метою доцільно запропонувати учням такі застосунки:</w:t>
      </w:r>
      <w:r w:rsidR="00AF47D8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онлайн секундомір та таймери</w:t>
      </w:r>
      <w:r w:rsidR="00793C66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7D8" w:rsidRPr="0061068F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 w:rsidR="00793C66" w:rsidRPr="006106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https://stopwatch-timers.com/uk/taymer/</w:t>
        </w:r>
      </w:hyperlink>
      <w:r w:rsidR="00793C66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6" w:history="1">
        <w:r w:rsidR="00793C66" w:rsidRPr="006106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https://www.online-stopwatch.com/</w:t>
        </w:r>
      </w:hyperlink>
      <w:r w:rsidR="00AF47D8" w:rsidRPr="0061068F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="00793C66" w:rsidRPr="0061068F">
        <w:rPr>
          <w:rFonts w:ascii="Times New Roman" w:hAnsi="Times New Roman" w:cs="Times New Roman"/>
          <w:sz w:val="28"/>
          <w:szCs w:val="28"/>
          <w:lang w:val="uk-UA"/>
        </w:rPr>
        <w:t>, пісочний годинник, механічний годинник учня. Пропонуємо проводити пробні тестування для тренування.</w:t>
      </w:r>
      <w:r w:rsidR="001763E3" w:rsidRPr="00610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3E3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AF47D8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дасть </w:t>
      </w:r>
      <w:r w:rsidR="001763E3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AF47D8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учням </w:t>
      </w:r>
      <w:r w:rsidR="001763E3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звикнути до умов іспиту та </w:t>
      </w:r>
      <w:r w:rsidR="00AF47D8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звернути увагу на помилки, які вони зробили і уникнути </w:t>
      </w:r>
      <w:proofErr w:type="spellStart"/>
      <w:r w:rsidR="00AF47D8" w:rsidRPr="0061068F"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 w:rsidR="00AF47D8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проходження тестування.</w:t>
      </w:r>
    </w:p>
    <w:p w:rsidR="00C91FC6" w:rsidRPr="0061068F" w:rsidRDefault="00AF47D8" w:rsidP="006106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У частині</w:t>
      </w:r>
      <w:r w:rsidR="00C91FC6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«Читання» </w:t>
      </w:r>
      <w:r w:rsidR="0061068F">
        <w:rPr>
          <w:rFonts w:ascii="Times New Roman" w:hAnsi="Times New Roman" w:cs="Times New Roman"/>
          <w:sz w:val="28"/>
          <w:szCs w:val="28"/>
          <w:lang w:val="uk-UA"/>
        </w:rPr>
        <w:t>сертифікаційної роботи</w:t>
      </w:r>
      <w:r w:rsidR="0061068F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іноземних</w:t>
      </w:r>
      <w:r w:rsidR="0061068F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61068F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FC6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перевіряється, як </w:t>
      </w:r>
      <w:r w:rsidR="0061068F">
        <w:rPr>
          <w:rFonts w:ascii="Times New Roman" w:hAnsi="Times New Roman" w:cs="Times New Roman"/>
          <w:sz w:val="28"/>
          <w:szCs w:val="28"/>
          <w:lang w:val="uk-UA"/>
        </w:rPr>
        <w:t xml:space="preserve">уміння кандидатів </w:t>
      </w:r>
      <w:r w:rsidR="00C91FC6" w:rsidRPr="0061068F">
        <w:rPr>
          <w:rFonts w:ascii="Times New Roman" w:hAnsi="Times New Roman" w:cs="Times New Roman"/>
          <w:sz w:val="28"/>
          <w:szCs w:val="28"/>
          <w:lang w:val="uk-UA"/>
        </w:rPr>
        <w:t>розуміти загальну ідею тексту або його частини, знайти конкретн</w:t>
      </w:r>
      <w:r w:rsidR="0061068F">
        <w:rPr>
          <w:rFonts w:ascii="Times New Roman" w:hAnsi="Times New Roman" w:cs="Times New Roman"/>
          <w:sz w:val="28"/>
          <w:szCs w:val="28"/>
          <w:lang w:val="uk-UA"/>
        </w:rPr>
        <w:t>у інформацію, а також детально</w:t>
      </w:r>
      <w:r w:rsidR="00C91FC6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текст (наприклад, заповнити про</w:t>
      </w:r>
      <w:r w:rsidR="002F55D0" w:rsidRPr="0061068F">
        <w:rPr>
          <w:rFonts w:ascii="Times New Roman" w:hAnsi="Times New Roman" w:cs="Times New Roman"/>
          <w:sz w:val="28"/>
          <w:szCs w:val="28"/>
          <w:lang w:val="uk-UA"/>
        </w:rPr>
        <w:t>пуски у</w:t>
      </w:r>
      <w:r w:rsidR="00C91FC6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тексті).</w:t>
      </w:r>
    </w:p>
    <w:p w:rsidR="00DF203C" w:rsidRPr="0061068F" w:rsidRDefault="00DF203C" w:rsidP="006106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Наголошуємо, що від розуміння учнями стратегій читання та вміння їх застосовувати залежить успіх виконання завдань. </w:t>
      </w:r>
      <w:r w:rsidR="002F55D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Для формування компетентності </w:t>
      </w:r>
      <w:r w:rsidR="0061068F">
        <w:rPr>
          <w:rFonts w:ascii="Times New Roman" w:hAnsi="Times New Roman" w:cs="Times New Roman"/>
          <w:sz w:val="28"/>
          <w:szCs w:val="28"/>
          <w:lang w:val="uk-UA"/>
        </w:rPr>
        <w:t>майбутніх випускників у</w:t>
      </w:r>
      <w:r w:rsidR="002F55D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читанні рекомендуємо постійно і систематично практикувати учнів у виконанні таких стратегій:</w:t>
      </w:r>
    </w:p>
    <w:p w:rsidR="00DF203C" w:rsidRPr="0061068F" w:rsidRDefault="002F55D0" w:rsidP="0061068F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rStyle w:val="a4"/>
          <w:b w:val="0"/>
          <w:sz w:val="28"/>
          <w:szCs w:val="28"/>
        </w:rPr>
        <w:t>s</w:t>
      </w:r>
      <w:r w:rsidR="00DF203C" w:rsidRPr="0061068F">
        <w:rPr>
          <w:rStyle w:val="a4"/>
          <w:b w:val="0"/>
          <w:sz w:val="28"/>
          <w:szCs w:val="28"/>
        </w:rPr>
        <w:t>kimming</w:t>
      </w:r>
      <w:r w:rsidR="00DF203C" w:rsidRPr="0061068F">
        <w:rPr>
          <w:sz w:val="28"/>
          <w:szCs w:val="28"/>
          <w:lang w:val="uk-UA"/>
        </w:rPr>
        <w:t xml:space="preserve"> – ознайомлювальне читання (швидкий перегляд), це розуміння «суті» або основної ідеї.</w:t>
      </w:r>
    </w:p>
    <w:p w:rsidR="00DF203C" w:rsidRPr="0061068F" w:rsidRDefault="002F55D0" w:rsidP="0061068F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ru-RU"/>
        </w:rPr>
      </w:pPr>
      <w:r w:rsidRPr="0061068F">
        <w:rPr>
          <w:rStyle w:val="a4"/>
          <w:b w:val="0"/>
          <w:sz w:val="28"/>
          <w:szCs w:val="28"/>
        </w:rPr>
        <w:t>s</w:t>
      </w:r>
      <w:r w:rsidR="00DF203C" w:rsidRPr="0061068F">
        <w:rPr>
          <w:rStyle w:val="a4"/>
          <w:b w:val="0"/>
          <w:sz w:val="28"/>
          <w:szCs w:val="28"/>
        </w:rPr>
        <w:t>canning</w:t>
      </w:r>
      <w:r w:rsidR="00DF203C" w:rsidRPr="0061068F">
        <w:rPr>
          <w:sz w:val="28"/>
          <w:szCs w:val="28"/>
          <w:lang w:val="ru-RU"/>
        </w:rPr>
        <w:t xml:space="preserve"> – </w:t>
      </w:r>
      <w:r w:rsidR="00DF203C" w:rsidRPr="0061068F">
        <w:rPr>
          <w:sz w:val="28"/>
          <w:szCs w:val="28"/>
          <w:lang w:val="uk-UA"/>
        </w:rPr>
        <w:t>швидке читання тексту для пошуку конкретної інформації з усього тексту – значення окремих слів, частин речень та самих речень, що складаються</w:t>
      </w:r>
      <w:r w:rsidR="00DF203C" w:rsidRPr="0061068F">
        <w:rPr>
          <w:sz w:val="28"/>
          <w:szCs w:val="28"/>
          <w:lang w:val="ru-RU"/>
        </w:rPr>
        <w:t xml:space="preserve"> в текст.</w:t>
      </w:r>
    </w:p>
    <w:p w:rsidR="00DF203C" w:rsidRPr="0061068F" w:rsidRDefault="002F55D0" w:rsidP="0061068F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rStyle w:val="a4"/>
          <w:b w:val="0"/>
          <w:sz w:val="28"/>
          <w:szCs w:val="28"/>
        </w:rPr>
        <w:t>c</w:t>
      </w:r>
      <w:r w:rsidR="00DF203C" w:rsidRPr="0061068F">
        <w:rPr>
          <w:rStyle w:val="a4"/>
          <w:b w:val="0"/>
          <w:sz w:val="28"/>
          <w:szCs w:val="28"/>
        </w:rPr>
        <w:t>areful</w:t>
      </w:r>
      <w:r w:rsidR="00DF203C" w:rsidRPr="0061068F">
        <w:rPr>
          <w:rStyle w:val="a4"/>
          <w:b w:val="0"/>
          <w:sz w:val="28"/>
          <w:szCs w:val="28"/>
          <w:lang w:val="ru-RU"/>
        </w:rPr>
        <w:t xml:space="preserve"> </w:t>
      </w:r>
      <w:r w:rsidR="00DF203C" w:rsidRPr="0061068F">
        <w:rPr>
          <w:rStyle w:val="a4"/>
          <w:b w:val="0"/>
          <w:sz w:val="28"/>
          <w:szCs w:val="28"/>
        </w:rPr>
        <w:t>reading</w:t>
      </w:r>
      <w:r w:rsidR="00DF203C" w:rsidRPr="0061068F">
        <w:rPr>
          <w:sz w:val="28"/>
          <w:szCs w:val="28"/>
          <w:lang w:val="ru-RU"/>
        </w:rPr>
        <w:t xml:space="preserve"> </w:t>
      </w:r>
      <w:r w:rsidR="00DF203C" w:rsidRPr="0061068F">
        <w:rPr>
          <w:sz w:val="28"/>
          <w:szCs w:val="28"/>
          <w:lang w:val="uk-UA"/>
        </w:rPr>
        <w:t xml:space="preserve">(повільне, ретельне читання) для отримання докладної інформації з усього тексту – значення окремих слів, частин речень та самих речень, що складаються в текст. </w:t>
      </w:r>
    </w:p>
    <w:p w:rsidR="00DF203C" w:rsidRPr="0061068F" w:rsidRDefault="00DF203C" w:rsidP="0061068F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61068F">
        <w:rPr>
          <w:sz w:val="28"/>
          <w:szCs w:val="28"/>
          <w:lang w:val="uk-UA"/>
        </w:rPr>
        <w:t xml:space="preserve">Звертаємо увагу, що секція </w:t>
      </w:r>
      <w:r w:rsidR="00416684" w:rsidRPr="0061068F">
        <w:rPr>
          <w:sz w:val="28"/>
          <w:szCs w:val="28"/>
          <w:lang w:val="uk-UA"/>
        </w:rPr>
        <w:t>«Читання»</w:t>
      </w:r>
      <w:r w:rsidRPr="0061068F">
        <w:rPr>
          <w:sz w:val="28"/>
          <w:szCs w:val="28"/>
          <w:lang w:val="uk-UA"/>
        </w:rPr>
        <w:t xml:space="preserve"> складається з чотирьох частин.</w:t>
      </w:r>
    </w:p>
    <w:p w:rsidR="004136A6" w:rsidRPr="0061068F" w:rsidRDefault="00C91FC6" w:rsidP="006106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Перша частина. Завданн</w:t>
      </w:r>
      <w:r w:rsidR="002F55D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я на встановлення відповідності, тому необхідно і важливо розвивати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="002F55D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виділя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>ти ключові слова та підібрати до них синоніми.</w:t>
      </w:r>
    </w:p>
    <w:p w:rsidR="00F015B2" w:rsidRPr="0061068F" w:rsidRDefault="00F015B2" w:rsidP="0061068F">
      <w:pPr>
        <w:tabs>
          <w:tab w:val="left" w:pos="426"/>
          <w:tab w:val="left" w:pos="993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106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Друга частина. Завдання з вибором однієї правильної відповіді</w:t>
      </w:r>
      <w:r w:rsidR="007B0940" w:rsidRPr="006106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F015B2" w:rsidRPr="0061068F" w:rsidRDefault="00F015B2" w:rsidP="0061068F">
      <w:pPr>
        <w:tabs>
          <w:tab w:val="left" w:pos="426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Основна стратегія:</w:t>
      </w:r>
    </w:p>
    <w:p w:rsidR="00F015B2" w:rsidRPr="0061068F" w:rsidRDefault="00F015B2" w:rsidP="0061068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Прочитати текст, щоби вловити загальний сенс та після орієнтуватися в тексті.</w:t>
      </w:r>
    </w:p>
    <w:p w:rsidR="00F015B2" w:rsidRPr="0061068F" w:rsidRDefault="00F015B2" w:rsidP="0061068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Прочитати питання та опції, підкреслити в них ключові слова.</w:t>
      </w:r>
    </w:p>
    <w:p w:rsidR="00F015B2" w:rsidRPr="0061068F" w:rsidRDefault="00F015B2" w:rsidP="0061068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Знайти в тексті </w:t>
      </w:r>
      <w:r w:rsidR="00416684"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шматочок</w:t>
      </w:r>
      <w:r w:rsidR="00416684"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, де є такі ж ключові слова, як і в першому питанні, перечитати його, знайти та п</w:t>
      </w:r>
      <w:r w:rsidR="007B0940"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ідкреслити фразу або вислів, який</w:t>
      </w: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на питання.</w:t>
      </w:r>
    </w:p>
    <w:p w:rsidR="00F015B2" w:rsidRPr="0061068F" w:rsidRDefault="00F015B2" w:rsidP="0061068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Співвіднести</w:t>
      </w:r>
      <w:proofErr w:type="spellEnd"/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знайдену відповідь з однією з опцій (A, B, C, D). </w:t>
      </w:r>
      <w:r w:rsidR="00416684"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ослідовність текстових питань пов’язана з послідовністю розвитку сюжету тексту.</w:t>
      </w:r>
    </w:p>
    <w:p w:rsidR="00F015B2" w:rsidRPr="0061068F" w:rsidRDefault="00F015B2" w:rsidP="0061068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Якщо не виходить визначити правильну відповідь, дійте методом винятку.</w:t>
      </w:r>
    </w:p>
    <w:p w:rsidR="00577ECD" w:rsidRPr="0061068F" w:rsidRDefault="00577ECD" w:rsidP="0061068F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Третя частина. Завдання на встановлення відповідності</w:t>
      </w:r>
      <w:r w:rsidR="007B0940" w:rsidRPr="006106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ECD" w:rsidRPr="0061068F" w:rsidRDefault="00577ECD" w:rsidP="0061068F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Стратегія роботи з таким завданням схожа на першу частину:</w:t>
      </w:r>
    </w:p>
    <w:p w:rsidR="00577ECD" w:rsidRPr="0061068F" w:rsidRDefault="00416684" w:rsidP="0061068F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Прочитати тексти, щоб</w:t>
      </w:r>
      <w:r w:rsidR="00577ECD" w:rsidRPr="0061068F">
        <w:rPr>
          <w:sz w:val="28"/>
          <w:szCs w:val="28"/>
          <w:lang w:val="uk-UA"/>
        </w:rPr>
        <w:t xml:space="preserve"> зрозуміти їхній загальний сенс.</w:t>
      </w:r>
    </w:p>
    <w:p w:rsidR="00577ECD" w:rsidRPr="0061068F" w:rsidRDefault="00577ECD" w:rsidP="0061068F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Підкреслити ключові слова у варіантах відповідей.</w:t>
      </w:r>
    </w:p>
    <w:p w:rsidR="00577ECD" w:rsidRPr="0061068F" w:rsidRDefault="00577ECD" w:rsidP="0061068F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Для кожного питання (абзацу) знайти варіант відповіді, де ключові слова збігаються за значенням із текстом у абзаці.</w:t>
      </w:r>
    </w:p>
    <w:p w:rsidR="004136A6" w:rsidRPr="0061068F" w:rsidRDefault="00577ECD" w:rsidP="0061068F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Перевірити роботу.</w:t>
      </w:r>
    </w:p>
    <w:p w:rsidR="00577ECD" w:rsidRPr="0061068F" w:rsidRDefault="00577ECD" w:rsidP="0061068F">
      <w:pPr>
        <w:tabs>
          <w:tab w:val="left" w:pos="426"/>
          <w:tab w:val="left" w:pos="993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106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Четверта частина. Завдання на заповн</w:t>
      </w:r>
      <w:r w:rsidR="002F55D0" w:rsidRPr="006106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ення пропусків</w:t>
      </w:r>
      <w:r w:rsidRPr="006106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тексті.</w:t>
      </w:r>
    </w:p>
    <w:p w:rsidR="00577ECD" w:rsidRPr="0061068F" w:rsidRDefault="002F55D0" w:rsidP="0061068F">
      <w:pPr>
        <w:tabs>
          <w:tab w:val="left" w:pos="426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Виділяємо одну із ефективних стратегій</w:t>
      </w:r>
      <w:r w:rsidR="00577ECD"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77ECD" w:rsidRPr="0061068F" w:rsidRDefault="00577ECD" w:rsidP="0061068F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Прочитати весь текст, не звертаючи уваги на прогалини.</w:t>
      </w:r>
    </w:p>
    <w:p w:rsidR="00577ECD" w:rsidRPr="0061068F" w:rsidRDefault="00577ECD" w:rsidP="0061068F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Для кожної опції спробувати передбачити, яка саме інформація потрібна (час, місце, дія, опис тощо).</w:t>
      </w:r>
    </w:p>
    <w:p w:rsidR="00577ECD" w:rsidRPr="0061068F" w:rsidRDefault="007B0940" w:rsidP="0061068F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Перевірити, щоб</w:t>
      </w:r>
      <w:r w:rsidR="00577ECD"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обраному варіанті відповіді та потрібному місці тексту збігалися: час дієслова, різноманітні займенники та слова-підказки (</w:t>
      </w:r>
      <w:r w:rsidR="00577ECD" w:rsidRPr="0061068F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577ECD"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77ECD" w:rsidRPr="0061068F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577ECD"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77ECD" w:rsidRPr="0061068F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577ECD"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77ECD" w:rsidRPr="0061068F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577ECD"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). Якщо граматично підходять два варіанти, тоді звертаємо увагу на контекст, лексичне значення слів та на речення до та після вставленого.</w:t>
      </w:r>
    </w:p>
    <w:p w:rsidR="00577ECD" w:rsidRPr="0061068F" w:rsidRDefault="00577ECD" w:rsidP="0061068F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Перечитати текст зі вже </w:t>
      </w:r>
      <w:r w:rsidR="00416684"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заповненими пропусками</w:t>
      </w: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впевнитися в тому, що всі речення </w:t>
      </w:r>
      <w:proofErr w:type="spellStart"/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граматично підходять одне одному.</w:t>
      </w:r>
    </w:p>
    <w:p w:rsidR="00577ECD" w:rsidRPr="0061068F" w:rsidRDefault="00577ECD" w:rsidP="0061068F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Визначити, наскільки зайвий фрагмент не підходить до всіх прогалин.</w:t>
      </w:r>
    </w:p>
    <w:p w:rsidR="00237743" w:rsidRPr="0061068F" w:rsidRDefault="002F55D0" w:rsidP="0061068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Частина «</w:t>
      </w:r>
      <w:r w:rsidR="00237743" w:rsidRPr="0061068F">
        <w:rPr>
          <w:rFonts w:ascii="Times New Roman" w:hAnsi="Times New Roman" w:cs="Times New Roman"/>
          <w:sz w:val="28"/>
          <w:szCs w:val="28"/>
          <w:lang w:val="uk-UA"/>
        </w:rPr>
        <w:t>Аудіювання</w:t>
      </w:r>
      <w:r w:rsidR="007B094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трьох частин. Кожна частина </w:t>
      </w:r>
      <w:r w:rsidR="00237743" w:rsidRPr="0061068F">
        <w:rPr>
          <w:rFonts w:ascii="Times New Roman" w:hAnsi="Times New Roman" w:cs="Times New Roman"/>
          <w:sz w:val="28"/>
          <w:szCs w:val="28"/>
          <w:lang w:val="uk-UA"/>
        </w:rPr>
        <w:t>тесту перевіряє різні навички. Тому потрібно чітко розуміти, який вигляд має завдання і як його виконувати.</w:t>
      </w:r>
    </w:p>
    <w:p w:rsidR="002F55D0" w:rsidRPr="0061068F" w:rsidRDefault="00794266" w:rsidP="0061068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Розвиваючи компетентність</w:t>
      </w:r>
      <w:r w:rsidR="00416684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в аудіюванні </w:t>
      </w:r>
      <w:r w:rsidR="007B094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на уроках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>доцільно застосовувати такі стратегії.</w:t>
      </w:r>
    </w:p>
    <w:p w:rsidR="00577ECD" w:rsidRPr="0061068F" w:rsidRDefault="002F55D0" w:rsidP="0061068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</w:rPr>
        <w:t>Listening</w:t>
      </w:r>
      <w:r w:rsidRPr="0061068F">
        <w:rPr>
          <w:sz w:val="28"/>
          <w:szCs w:val="28"/>
          <w:lang w:val="ru-RU"/>
        </w:rPr>
        <w:t xml:space="preserve"> </w:t>
      </w:r>
      <w:r w:rsidRPr="0061068F">
        <w:rPr>
          <w:sz w:val="28"/>
          <w:szCs w:val="28"/>
        </w:rPr>
        <w:t>for</w:t>
      </w:r>
      <w:r w:rsidRPr="0061068F">
        <w:rPr>
          <w:sz w:val="28"/>
          <w:szCs w:val="28"/>
          <w:lang w:val="ru-RU"/>
        </w:rPr>
        <w:t xml:space="preserve"> </w:t>
      </w:r>
      <w:r w:rsidRPr="0061068F">
        <w:rPr>
          <w:sz w:val="28"/>
          <w:szCs w:val="28"/>
        </w:rPr>
        <w:t>gist</w:t>
      </w:r>
      <w:r w:rsidRPr="0061068F">
        <w:rPr>
          <w:sz w:val="28"/>
          <w:szCs w:val="28"/>
          <w:lang w:val="uk-UA"/>
        </w:rPr>
        <w:t xml:space="preserve"> – </w:t>
      </w:r>
      <w:r w:rsidR="00237743" w:rsidRPr="0061068F">
        <w:rPr>
          <w:sz w:val="28"/>
          <w:szCs w:val="28"/>
          <w:lang w:val="uk-UA"/>
        </w:rPr>
        <w:t>складаємо загальне уявлення про те, що говориться, а також хто говорить, кому й чому, та як вони висловлюють свою точку зору.</w:t>
      </w:r>
    </w:p>
    <w:p w:rsidR="00237743" w:rsidRPr="0061068F" w:rsidRDefault="00237743" w:rsidP="0061068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</w:rPr>
        <w:t>Liste</w:t>
      </w:r>
      <w:r w:rsidR="002F55D0" w:rsidRPr="0061068F">
        <w:rPr>
          <w:sz w:val="28"/>
          <w:szCs w:val="28"/>
        </w:rPr>
        <w:t>ning</w:t>
      </w:r>
      <w:r w:rsidR="002F55D0" w:rsidRPr="0061068F">
        <w:rPr>
          <w:sz w:val="28"/>
          <w:szCs w:val="28"/>
          <w:lang w:val="uk-UA"/>
        </w:rPr>
        <w:t xml:space="preserve"> </w:t>
      </w:r>
      <w:r w:rsidR="002F55D0" w:rsidRPr="0061068F">
        <w:rPr>
          <w:sz w:val="28"/>
          <w:szCs w:val="28"/>
        </w:rPr>
        <w:t>for</w:t>
      </w:r>
      <w:r w:rsidR="002F55D0" w:rsidRPr="0061068F">
        <w:rPr>
          <w:sz w:val="28"/>
          <w:szCs w:val="28"/>
          <w:lang w:val="uk-UA"/>
        </w:rPr>
        <w:t xml:space="preserve"> </w:t>
      </w:r>
      <w:r w:rsidR="002F55D0" w:rsidRPr="0061068F">
        <w:rPr>
          <w:sz w:val="28"/>
          <w:szCs w:val="28"/>
        </w:rPr>
        <w:t>specific</w:t>
      </w:r>
      <w:r w:rsidR="002F55D0" w:rsidRPr="0061068F">
        <w:rPr>
          <w:sz w:val="28"/>
          <w:szCs w:val="28"/>
          <w:lang w:val="uk-UA"/>
        </w:rPr>
        <w:t xml:space="preserve"> </w:t>
      </w:r>
      <w:r w:rsidR="002F55D0" w:rsidRPr="0061068F">
        <w:rPr>
          <w:sz w:val="28"/>
          <w:szCs w:val="28"/>
        </w:rPr>
        <w:t>information</w:t>
      </w:r>
      <w:r w:rsidR="002F55D0" w:rsidRPr="0061068F">
        <w:rPr>
          <w:sz w:val="28"/>
          <w:szCs w:val="28"/>
          <w:lang w:val="uk-UA"/>
        </w:rPr>
        <w:t xml:space="preserve"> – </w:t>
      </w:r>
      <w:r w:rsidRPr="0061068F">
        <w:rPr>
          <w:sz w:val="28"/>
          <w:szCs w:val="28"/>
          <w:lang w:val="uk-UA"/>
        </w:rPr>
        <w:t>слухаємо вибірково, лише потрібну нам інформацію. Можна ігнорувати все інше.</w:t>
      </w:r>
    </w:p>
    <w:p w:rsidR="00237743" w:rsidRPr="0061068F" w:rsidRDefault="00237743" w:rsidP="0061068F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rFonts w:eastAsia="+mn-ea"/>
          <w:bCs/>
          <w:kern w:val="24"/>
          <w:sz w:val="28"/>
          <w:szCs w:val="28"/>
        </w:rPr>
        <w:t>Listening</w:t>
      </w:r>
      <w:r w:rsidRPr="0061068F">
        <w:rPr>
          <w:rFonts w:eastAsia="+mn-ea"/>
          <w:bCs/>
          <w:kern w:val="24"/>
          <w:sz w:val="28"/>
          <w:szCs w:val="28"/>
          <w:lang w:val="ru-RU"/>
        </w:rPr>
        <w:t xml:space="preserve"> </w:t>
      </w:r>
      <w:r w:rsidRPr="0061068F">
        <w:rPr>
          <w:rFonts w:eastAsia="+mn-ea"/>
          <w:bCs/>
          <w:kern w:val="24"/>
          <w:sz w:val="28"/>
          <w:szCs w:val="28"/>
        </w:rPr>
        <w:t>in</w:t>
      </w:r>
      <w:r w:rsidRPr="0061068F">
        <w:rPr>
          <w:rFonts w:eastAsia="+mn-ea"/>
          <w:bCs/>
          <w:kern w:val="24"/>
          <w:sz w:val="28"/>
          <w:szCs w:val="28"/>
          <w:lang w:val="ru-RU"/>
        </w:rPr>
        <w:t xml:space="preserve"> </w:t>
      </w:r>
      <w:r w:rsidRPr="0061068F">
        <w:rPr>
          <w:rFonts w:eastAsia="+mn-ea"/>
          <w:bCs/>
          <w:kern w:val="24"/>
          <w:sz w:val="28"/>
          <w:szCs w:val="28"/>
        </w:rPr>
        <w:t>detail</w:t>
      </w:r>
      <w:r w:rsidR="00794266" w:rsidRPr="0061068F">
        <w:rPr>
          <w:rFonts w:eastAsia="+mn-ea"/>
          <w:b/>
          <w:bCs/>
          <w:kern w:val="24"/>
          <w:sz w:val="28"/>
          <w:szCs w:val="28"/>
          <w:lang w:val="uk-UA"/>
        </w:rPr>
        <w:t xml:space="preserve"> – </w:t>
      </w:r>
      <w:r w:rsidRPr="0061068F">
        <w:rPr>
          <w:rFonts w:eastAsia="+mn-ea"/>
          <w:kern w:val="24"/>
          <w:sz w:val="28"/>
          <w:szCs w:val="28"/>
          <w:lang w:val="uk-UA"/>
        </w:rPr>
        <w:t>відповідаємо, хто, що, де, коли, як, чому, на запитання про те, що ви чули.</w:t>
      </w:r>
    </w:p>
    <w:p w:rsidR="00237743" w:rsidRPr="0061068F" w:rsidRDefault="00794266" w:rsidP="0061068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Пропонуємо в</w:t>
      </w:r>
      <w:r w:rsidR="00237743" w:rsidRPr="0061068F">
        <w:rPr>
          <w:rFonts w:ascii="Times New Roman" w:hAnsi="Times New Roman" w:cs="Times New Roman"/>
          <w:sz w:val="28"/>
          <w:szCs w:val="28"/>
          <w:lang w:val="uk-UA"/>
        </w:rPr>
        <w:t>прави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>, які будуть сприяти успішно</w:t>
      </w:r>
      <w:r w:rsidR="007B0940" w:rsidRPr="0061068F">
        <w:rPr>
          <w:rFonts w:ascii="Times New Roman" w:hAnsi="Times New Roman" w:cs="Times New Roman"/>
          <w:sz w:val="28"/>
          <w:szCs w:val="28"/>
          <w:lang w:val="uk-UA"/>
        </w:rPr>
        <w:t>му формуванню навичок аудіювання</w:t>
      </w:r>
      <w:r w:rsidR="00237743" w:rsidRPr="006106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7743" w:rsidRPr="0061068F" w:rsidRDefault="00794266" w:rsidP="0061068F">
      <w:pPr>
        <w:pStyle w:val="a6"/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61068F">
        <w:rPr>
          <w:sz w:val="28"/>
          <w:szCs w:val="28"/>
        </w:rPr>
        <w:t>What’s your guess?</w:t>
      </w:r>
    </w:p>
    <w:p w:rsidR="00237743" w:rsidRPr="0061068F" w:rsidRDefault="00794266" w:rsidP="0061068F">
      <w:pPr>
        <w:pStyle w:val="a6"/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61068F">
        <w:rPr>
          <w:sz w:val="28"/>
          <w:szCs w:val="28"/>
        </w:rPr>
        <w:t>Brainstorming and Word webs.</w:t>
      </w:r>
    </w:p>
    <w:p w:rsidR="00237743" w:rsidRPr="0061068F" w:rsidRDefault="00794266" w:rsidP="0061068F">
      <w:pPr>
        <w:pStyle w:val="a6"/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61068F">
        <w:rPr>
          <w:sz w:val="28"/>
          <w:szCs w:val="28"/>
        </w:rPr>
        <w:t>Gap-fills.</w:t>
      </w:r>
    </w:p>
    <w:p w:rsidR="00237743" w:rsidRPr="0061068F" w:rsidRDefault="00F66CA1" w:rsidP="0061068F">
      <w:pPr>
        <w:pStyle w:val="a6"/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61068F">
        <w:rPr>
          <w:sz w:val="28"/>
          <w:szCs w:val="28"/>
        </w:rPr>
        <w:t>False f</w:t>
      </w:r>
      <w:r w:rsidR="00237743" w:rsidRPr="0061068F">
        <w:rPr>
          <w:sz w:val="28"/>
          <w:szCs w:val="28"/>
        </w:rPr>
        <w:t xml:space="preserve">acts </w:t>
      </w:r>
      <w:r w:rsidRPr="0061068F">
        <w:rPr>
          <w:sz w:val="28"/>
          <w:szCs w:val="28"/>
        </w:rPr>
        <w:t>d</w:t>
      </w:r>
      <w:r w:rsidR="00237743" w:rsidRPr="0061068F">
        <w:rPr>
          <w:sz w:val="28"/>
          <w:szCs w:val="28"/>
        </w:rPr>
        <w:t>ictation</w:t>
      </w:r>
      <w:r w:rsidR="00794266" w:rsidRPr="0061068F">
        <w:rPr>
          <w:sz w:val="28"/>
          <w:szCs w:val="28"/>
        </w:rPr>
        <w:t>.</w:t>
      </w:r>
    </w:p>
    <w:p w:rsidR="00237743" w:rsidRPr="0061068F" w:rsidRDefault="00237743" w:rsidP="0061068F">
      <w:pPr>
        <w:pStyle w:val="a6"/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61068F">
        <w:rPr>
          <w:sz w:val="28"/>
          <w:szCs w:val="28"/>
        </w:rPr>
        <w:t>Graphic organizers.</w:t>
      </w:r>
    </w:p>
    <w:p w:rsidR="00237743" w:rsidRPr="0061068F" w:rsidRDefault="00794266" w:rsidP="0061068F">
      <w:pPr>
        <w:pStyle w:val="a6"/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61068F">
        <w:rPr>
          <w:sz w:val="28"/>
          <w:szCs w:val="28"/>
        </w:rPr>
        <w:lastRenderedPageBreak/>
        <w:t xml:space="preserve">Linking expressions/devices: </w:t>
      </w:r>
      <w:r w:rsidR="00237743" w:rsidRPr="0061068F">
        <w:rPr>
          <w:i/>
          <w:sz w:val="28"/>
          <w:szCs w:val="28"/>
        </w:rPr>
        <w:t>so, on the other hand, furthermore, in</w:t>
      </w:r>
      <w:r w:rsidR="00237743" w:rsidRPr="0061068F">
        <w:rPr>
          <w:i/>
          <w:sz w:val="28"/>
          <w:szCs w:val="28"/>
          <w:lang w:val="uk-UA"/>
        </w:rPr>
        <w:t xml:space="preserve"> </w:t>
      </w:r>
      <w:proofErr w:type="spellStart"/>
      <w:r w:rsidR="00237743" w:rsidRPr="0061068F">
        <w:rPr>
          <w:i/>
          <w:sz w:val="28"/>
          <w:szCs w:val="28"/>
          <w:lang w:val="uk-UA"/>
        </w:rPr>
        <w:t>conclusion</w:t>
      </w:r>
      <w:proofErr w:type="spellEnd"/>
      <w:r w:rsidR="00237743" w:rsidRPr="0061068F">
        <w:rPr>
          <w:i/>
          <w:sz w:val="28"/>
          <w:szCs w:val="28"/>
          <w:lang w:val="uk-UA"/>
        </w:rPr>
        <w:t>.</w:t>
      </w:r>
    </w:p>
    <w:p w:rsidR="00AD21C0" w:rsidRPr="0061068F" w:rsidRDefault="007B1C13" w:rsidP="0061068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21C0" w:rsidRPr="0061068F">
        <w:rPr>
          <w:rFonts w:ascii="Times New Roman" w:hAnsi="Times New Roman" w:cs="Times New Roman"/>
          <w:sz w:val="28"/>
          <w:szCs w:val="28"/>
          <w:lang w:val="uk-UA"/>
        </w:rPr>
        <w:t>ажливим компонентом розуміння інформаці</w:t>
      </w:r>
      <w:r w:rsidR="00182B18" w:rsidRPr="0061068F">
        <w:rPr>
          <w:rFonts w:ascii="Times New Roman" w:hAnsi="Times New Roman" w:cs="Times New Roman"/>
          <w:sz w:val="28"/>
          <w:szCs w:val="28"/>
          <w:lang w:val="uk-UA"/>
        </w:rPr>
        <w:t>ї є навички критичного мислення.</w:t>
      </w:r>
      <w:r w:rsidR="00182B18" w:rsidRPr="00610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B18" w:rsidRPr="0061068F">
        <w:rPr>
          <w:rFonts w:ascii="Times New Roman" w:hAnsi="Times New Roman" w:cs="Times New Roman"/>
          <w:sz w:val="28"/>
          <w:szCs w:val="28"/>
          <w:lang w:val="uk-UA"/>
        </w:rPr>
        <w:t>Рекомендуємо включати до плану уроку завдання, які будуть розвивати вміння</w:t>
      </w:r>
      <w:r w:rsidR="00AD21C0" w:rsidRPr="006106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B094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аналізувати, узагальнювати, </w:t>
      </w:r>
      <w:r w:rsidR="00AD21C0" w:rsidRPr="0061068F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7B094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ґрунтовувати або аргументувати, порівнювати, створювати асоціації, класифікувати, робити висновки, заходити характерні ознаки, </w:t>
      </w:r>
      <w:r w:rsidR="00AD21C0" w:rsidRPr="0061068F">
        <w:rPr>
          <w:rFonts w:ascii="Times New Roman" w:hAnsi="Times New Roman" w:cs="Times New Roman"/>
          <w:sz w:val="28"/>
          <w:szCs w:val="28"/>
          <w:lang w:val="uk-UA"/>
        </w:rPr>
        <w:t>оцінювати.</w:t>
      </w:r>
    </w:p>
    <w:p w:rsidR="00794266" w:rsidRPr="0061068F" w:rsidRDefault="00794266" w:rsidP="0061068F">
      <w:pPr>
        <w:pStyle w:val="a6"/>
        <w:tabs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Найпоширеніша форма завдання у ч</w:t>
      </w:r>
      <w:r w:rsidR="007B0940" w:rsidRPr="0061068F">
        <w:rPr>
          <w:sz w:val="28"/>
          <w:szCs w:val="28"/>
          <w:lang w:val="uk-UA"/>
        </w:rPr>
        <w:t>астині тесту</w:t>
      </w:r>
      <w:r w:rsidRPr="0061068F">
        <w:rPr>
          <w:sz w:val="28"/>
          <w:szCs w:val="28"/>
          <w:lang w:val="uk-UA"/>
        </w:rPr>
        <w:t xml:space="preserve"> «Використання мови» є заповнення пропусків (</w:t>
      </w:r>
      <w:proofErr w:type="spellStart"/>
      <w:r w:rsidRPr="0061068F">
        <w:rPr>
          <w:sz w:val="28"/>
          <w:szCs w:val="28"/>
          <w:lang w:val="uk-UA"/>
        </w:rPr>
        <w:t>multiple</w:t>
      </w:r>
      <w:proofErr w:type="spellEnd"/>
      <w:r w:rsidRPr="0061068F">
        <w:rPr>
          <w:sz w:val="28"/>
          <w:szCs w:val="28"/>
          <w:lang w:val="uk-UA"/>
        </w:rPr>
        <w:t xml:space="preserve"> </w:t>
      </w:r>
      <w:proofErr w:type="spellStart"/>
      <w:r w:rsidRPr="0061068F">
        <w:rPr>
          <w:sz w:val="28"/>
          <w:szCs w:val="28"/>
          <w:lang w:val="uk-UA"/>
        </w:rPr>
        <w:t>choice</w:t>
      </w:r>
      <w:proofErr w:type="spellEnd"/>
      <w:r w:rsidRPr="0061068F">
        <w:rPr>
          <w:sz w:val="28"/>
          <w:szCs w:val="28"/>
          <w:lang w:val="uk-UA"/>
        </w:rPr>
        <w:t xml:space="preserve"> </w:t>
      </w:r>
      <w:proofErr w:type="spellStart"/>
      <w:r w:rsidRPr="0061068F">
        <w:rPr>
          <w:sz w:val="28"/>
          <w:szCs w:val="28"/>
          <w:lang w:val="uk-UA"/>
        </w:rPr>
        <w:t>gap-fill</w:t>
      </w:r>
      <w:proofErr w:type="spellEnd"/>
      <w:r w:rsidRPr="0061068F">
        <w:rPr>
          <w:sz w:val="28"/>
          <w:szCs w:val="28"/>
          <w:lang w:val="uk-UA"/>
        </w:rPr>
        <w:t>).</w:t>
      </w:r>
    </w:p>
    <w:p w:rsidR="00237743" w:rsidRPr="0061068F" w:rsidRDefault="00794266" w:rsidP="0061068F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підготовки учнів до ЗНО з іноземних мов </w:t>
      </w:r>
      <w:r w:rsidR="00237743" w:rsidRPr="0061068F">
        <w:rPr>
          <w:rFonts w:ascii="Times New Roman" w:hAnsi="Times New Roman" w:cs="Times New Roman"/>
          <w:sz w:val="28"/>
          <w:szCs w:val="28"/>
          <w:lang w:val="uk-UA"/>
        </w:rPr>
        <w:t>треба звернути увагу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на:</w:t>
      </w:r>
    </w:p>
    <w:p w:rsidR="00237743" w:rsidRPr="0061068F" w:rsidRDefault="007B0940" w:rsidP="006106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сталі вирази, фразові дієслова, ідіоми,</w:t>
      </w:r>
      <w:r w:rsidR="00794266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743" w:rsidRPr="0061068F">
        <w:rPr>
          <w:rFonts w:ascii="Times New Roman" w:hAnsi="Times New Roman" w:cs="Times New Roman"/>
          <w:sz w:val="28"/>
          <w:szCs w:val="28"/>
          <w:lang w:val="uk-UA"/>
        </w:rPr>
        <w:t>словос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>получення,</w:t>
      </w:r>
      <w:r w:rsidR="00794266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743" w:rsidRPr="0061068F">
        <w:rPr>
          <w:rFonts w:ascii="Times New Roman" w:hAnsi="Times New Roman" w:cs="Times New Roman"/>
          <w:sz w:val="28"/>
          <w:szCs w:val="28"/>
          <w:lang w:val="uk-UA"/>
        </w:rPr>
        <w:t>слова, подібні за значенням</w:t>
      </w:r>
      <w:r w:rsidR="00794266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7743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граматичні структури та </w:t>
      </w:r>
      <w:r w:rsidR="007F508D" w:rsidRPr="0061068F">
        <w:rPr>
          <w:rFonts w:ascii="Times New Roman" w:hAnsi="Times New Roman" w:cs="Times New Roman"/>
          <w:sz w:val="28"/>
          <w:szCs w:val="28"/>
          <w:lang w:val="uk-UA"/>
        </w:rPr>
        <w:t>правила їх вживання.</w:t>
      </w:r>
    </w:p>
    <w:p w:rsidR="00237743" w:rsidRPr="0061068F" w:rsidRDefault="003842C0" w:rsidP="0061068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Частина «Письмо» передбачає виконання завдання із розгорнутою відповіддю (написання листа).</w:t>
      </w:r>
    </w:p>
    <w:p w:rsidR="00ED1AB5" w:rsidRPr="0061068F" w:rsidRDefault="003842C0" w:rsidP="0061068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такі види роботи для успішного написання листа: </w:t>
      </w:r>
    </w:p>
    <w:p w:rsidR="00ED1AB5" w:rsidRPr="0061068F" w:rsidRDefault="007F508D" w:rsidP="0061068F">
      <w:pPr>
        <w:pStyle w:val="a6"/>
        <w:numPr>
          <w:ilvl w:val="1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Читати</w:t>
      </w:r>
      <w:r w:rsidR="00ED1AB5" w:rsidRPr="0061068F">
        <w:rPr>
          <w:sz w:val="28"/>
          <w:szCs w:val="28"/>
          <w:lang w:val="uk-UA"/>
        </w:rPr>
        <w:t xml:space="preserve"> зразки текстів різних жанрів та стилів </w:t>
      </w:r>
    </w:p>
    <w:p w:rsidR="00ED1AB5" w:rsidRPr="0061068F" w:rsidRDefault="007F508D" w:rsidP="0061068F">
      <w:pPr>
        <w:pStyle w:val="a6"/>
        <w:numPr>
          <w:ilvl w:val="1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Переписувати</w:t>
      </w:r>
      <w:r w:rsidR="00ED1AB5" w:rsidRPr="0061068F">
        <w:rPr>
          <w:sz w:val="28"/>
          <w:szCs w:val="28"/>
          <w:lang w:val="uk-UA"/>
        </w:rPr>
        <w:t xml:space="preserve"> гарні зразки письмових висловлювань формального та неформального стилів </w:t>
      </w:r>
    </w:p>
    <w:p w:rsidR="00ED1AB5" w:rsidRPr="0061068F" w:rsidRDefault="007F508D" w:rsidP="0061068F">
      <w:pPr>
        <w:pStyle w:val="a6"/>
        <w:numPr>
          <w:ilvl w:val="1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Аналізувати</w:t>
      </w:r>
      <w:r w:rsidR="00ED1AB5" w:rsidRPr="0061068F">
        <w:rPr>
          <w:sz w:val="28"/>
          <w:szCs w:val="28"/>
          <w:lang w:val="uk-UA"/>
        </w:rPr>
        <w:t xml:space="preserve">, користуючись знаннями та порадами </w:t>
      </w:r>
    </w:p>
    <w:p w:rsidR="00237743" w:rsidRPr="0061068F" w:rsidRDefault="007F508D" w:rsidP="0061068F">
      <w:pPr>
        <w:pStyle w:val="a6"/>
        <w:numPr>
          <w:ilvl w:val="1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Практикувати</w:t>
      </w:r>
      <w:r w:rsidR="00ED1AB5" w:rsidRPr="0061068F">
        <w:rPr>
          <w:sz w:val="28"/>
          <w:szCs w:val="28"/>
          <w:lang w:val="uk-UA"/>
        </w:rPr>
        <w:t xml:space="preserve"> </w:t>
      </w:r>
      <w:r w:rsidR="00433A8C" w:rsidRPr="0061068F">
        <w:rPr>
          <w:sz w:val="28"/>
          <w:szCs w:val="28"/>
          <w:lang w:val="uk-UA"/>
        </w:rPr>
        <w:t>самостійне</w:t>
      </w:r>
      <w:r w:rsidR="00ED1AB5" w:rsidRPr="0061068F">
        <w:rPr>
          <w:sz w:val="28"/>
          <w:szCs w:val="28"/>
          <w:lang w:val="uk-UA"/>
        </w:rPr>
        <w:t xml:space="preserve"> </w:t>
      </w:r>
      <w:r w:rsidR="00433A8C" w:rsidRPr="0061068F">
        <w:rPr>
          <w:sz w:val="28"/>
          <w:szCs w:val="28"/>
          <w:lang w:val="uk-UA"/>
        </w:rPr>
        <w:t xml:space="preserve">письмо </w:t>
      </w:r>
      <w:r w:rsidR="00ED1AB5" w:rsidRPr="0061068F">
        <w:rPr>
          <w:sz w:val="28"/>
          <w:szCs w:val="28"/>
          <w:lang w:val="uk-UA"/>
        </w:rPr>
        <w:t>за тематикою згідно вимог</w:t>
      </w:r>
      <w:r w:rsidR="00433A8C" w:rsidRPr="0061068F">
        <w:rPr>
          <w:sz w:val="28"/>
          <w:szCs w:val="28"/>
          <w:lang w:val="uk-UA"/>
        </w:rPr>
        <w:t xml:space="preserve"> та критеріїв оцінювання.</w:t>
      </w:r>
    </w:p>
    <w:p w:rsidR="00E8630B" w:rsidRPr="0061068F" w:rsidRDefault="003842C0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Зазначаємо, що успіх учнів на зовнішньому незалежному оцінюванні залежить від того, як учитель організує процес підготовки до іспиту. Тому рекомендуємо на уроках іноземної мови дотримуватись </w:t>
      </w:r>
      <w:r w:rsidR="00237743" w:rsidRPr="0061068F">
        <w:rPr>
          <w:rFonts w:ascii="Times New Roman" w:hAnsi="Times New Roman" w:cs="Times New Roman"/>
          <w:sz w:val="28"/>
          <w:szCs w:val="28"/>
          <w:lang w:val="uk-UA"/>
        </w:rPr>
        <w:t>система</w:t>
      </w:r>
      <w:r w:rsidR="00E8630B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тичності. Для цього можна здійснювати роботу з відпрацювання у випускників навичок виконання тестових завдань різної форми й ступеня складності, практикувати використання тестування як навчального прийому та контрольної форми перевірки знань учнів: </w:t>
      </w:r>
    </w:p>
    <w:p w:rsidR="00E8630B" w:rsidRPr="0061068F" w:rsidRDefault="00E8630B" w:rsidP="0061068F">
      <w:pPr>
        <w:pStyle w:val="a6"/>
        <w:numPr>
          <w:ilvl w:val="2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 xml:space="preserve">під час вивчення нового матеріалу; </w:t>
      </w:r>
    </w:p>
    <w:p w:rsidR="00E8630B" w:rsidRPr="0061068F" w:rsidRDefault="00E8630B" w:rsidP="0061068F">
      <w:pPr>
        <w:pStyle w:val="a6"/>
        <w:numPr>
          <w:ilvl w:val="2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 xml:space="preserve">під час перевірки знань (тестові завдання різної форми – для поетапного контролю, підсумкові та тематичні тестові завдання); </w:t>
      </w:r>
    </w:p>
    <w:p w:rsidR="00E8630B" w:rsidRPr="0061068F" w:rsidRDefault="00E8630B" w:rsidP="0061068F">
      <w:pPr>
        <w:pStyle w:val="a6"/>
        <w:numPr>
          <w:ilvl w:val="2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для закріплення нового матеріалу (індивідуальні й групові тестові вправи);</w:t>
      </w:r>
    </w:p>
    <w:p w:rsidR="00E8630B" w:rsidRPr="0061068F" w:rsidRDefault="00E8630B" w:rsidP="0061068F">
      <w:pPr>
        <w:pStyle w:val="a6"/>
        <w:numPr>
          <w:ilvl w:val="2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як домашнє завдання (тестові завдання для самоконтролю).</w:t>
      </w:r>
    </w:p>
    <w:p w:rsidR="00E8630B" w:rsidRPr="0061068F" w:rsidRDefault="00E8630B" w:rsidP="0061068F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068F">
        <w:rPr>
          <w:sz w:val="28"/>
          <w:szCs w:val="28"/>
          <w:lang w:val="uk-UA"/>
        </w:rPr>
        <w:t>У позанавчальний час для підготовки учнів до ЗНО рекомендуємо проводити групові та індивідуальні консультації, факультативи, а також спрямовувати виховну роботу на підвищення мотивації учнів до складання ними ЗНО; залучати до виховних заходів психологів, працівників закладів вищої освіти.</w:t>
      </w:r>
    </w:p>
    <w:p w:rsidR="00901883" w:rsidRPr="0061068F" w:rsidRDefault="00901883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ресурси підготовки до </w:t>
      </w:r>
      <w:r w:rsidR="00E8630B" w:rsidRPr="0061068F">
        <w:rPr>
          <w:rFonts w:ascii="Times New Roman" w:hAnsi="Times New Roman" w:cs="Times New Roman"/>
          <w:sz w:val="28"/>
          <w:szCs w:val="28"/>
          <w:lang w:val="uk-UA"/>
        </w:rPr>
        <w:t>аудіювання з іноземних мов для в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чителів, учнів та їх батьків: </w:t>
      </w:r>
      <w:r w:rsidRPr="0061068F">
        <w:rPr>
          <w:rFonts w:ascii="Times New Roman" w:hAnsi="Times New Roman" w:cs="Times New Roman"/>
          <w:sz w:val="28"/>
          <w:szCs w:val="28"/>
        </w:rPr>
        <w:t>Learn</w:t>
      </w:r>
      <w:r w:rsid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English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1068F">
        <w:rPr>
          <w:rFonts w:ascii="Times New Roman" w:hAnsi="Times New Roman" w:cs="Times New Roman"/>
          <w:sz w:val="28"/>
          <w:szCs w:val="28"/>
        </w:rPr>
        <w:t>British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Council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podcast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61068F">
        <w:rPr>
          <w:rFonts w:ascii="Times New Roman" w:hAnsi="Times New Roman" w:cs="Times New Roman"/>
          <w:sz w:val="28"/>
          <w:szCs w:val="28"/>
        </w:rPr>
        <w:t>Podcasts</w:t>
      </w:r>
      <w:r w:rsid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In</w:t>
      </w:r>
      <w:r w:rsid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English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068F">
        <w:rPr>
          <w:rFonts w:ascii="Times New Roman" w:hAnsi="Times New Roman" w:cs="Times New Roman"/>
          <w:sz w:val="28"/>
          <w:szCs w:val="28"/>
        </w:rPr>
        <w:t>TED</w:t>
      </w:r>
      <w:r w:rsid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Talks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068F">
        <w:rPr>
          <w:rFonts w:ascii="Times New Roman" w:hAnsi="Times New Roman" w:cs="Times New Roman"/>
          <w:sz w:val="28"/>
          <w:szCs w:val="28"/>
        </w:rPr>
        <w:t>Speech</w:t>
      </w:r>
      <w:r w:rsid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yard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068F">
        <w:rPr>
          <w:rFonts w:ascii="Times New Roman" w:hAnsi="Times New Roman" w:cs="Times New Roman"/>
          <w:sz w:val="28"/>
          <w:szCs w:val="28"/>
        </w:rPr>
        <w:t>BBC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Radio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068F">
        <w:rPr>
          <w:rFonts w:ascii="Times New Roman" w:hAnsi="Times New Roman" w:cs="Times New Roman"/>
          <w:sz w:val="28"/>
          <w:szCs w:val="28"/>
        </w:rPr>
        <w:t>Tune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in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068F">
        <w:rPr>
          <w:rFonts w:ascii="Times New Roman" w:hAnsi="Times New Roman" w:cs="Times New Roman"/>
          <w:sz w:val="28"/>
          <w:szCs w:val="28"/>
        </w:rPr>
        <w:t>Humans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of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New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York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068F">
        <w:rPr>
          <w:rFonts w:ascii="Times New Roman" w:hAnsi="Times New Roman" w:cs="Times New Roman"/>
          <w:sz w:val="28"/>
          <w:szCs w:val="28"/>
        </w:rPr>
        <w:t>Elllo</w:t>
      </w:r>
      <w:proofErr w:type="spellEnd"/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068F">
        <w:rPr>
          <w:rFonts w:ascii="Times New Roman" w:hAnsi="Times New Roman" w:cs="Times New Roman"/>
          <w:sz w:val="28"/>
          <w:szCs w:val="28"/>
        </w:rPr>
        <w:t>One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minute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English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068F">
        <w:rPr>
          <w:rFonts w:ascii="Times New Roman" w:hAnsi="Times New Roman" w:cs="Times New Roman"/>
          <w:sz w:val="28"/>
          <w:szCs w:val="28"/>
        </w:rPr>
        <w:t>Jacks</w:t>
      </w:r>
      <w:r w:rsid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</w:rPr>
        <w:t>Gap</w:t>
      </w:r>
      <w:r w:rsidR="006106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5830" w:rsidRPr="0061068F" w:rsidRDefault="00EE5830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Доцільно передбачити організацію </w:t>
      </w:r>
      <w:r w:rsidR="003842C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самоосвітньої діяльності учнів, </w:t>
      </w:r>
      <w:r w:rsidR="008A199B" w:rsidRPr="0061068F">
        <w:rPr>
          <w:rFonts w:ascii="Times New Roman" w:hAnsi="Times New Roman" w:cs="Times New Roman"/>
          <w:sz w:val="28"/>
          <w:szCs w:val="28"/>
          <w:lang w:val="uk-UA"/>
        </w:rPr>
        <w:t>використовуючи Інтернет-ресурси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5830" w:rsidRPr="0061068F" w:rsidRDefault="00EE5830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7" w:history="1">
        <w:r w:rsidR="00AC5858" w:rsidRPr="0061068F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http://testportal.gov.ua/</w:t>
        </w:r>
      </w:hyperlink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український центр оцінювання якості освіти;</w:t>
      </w:r>
    </w:p>
    <w:p w:rsidR="00EE5830" w:rsidRPr="0061068F" w:rsidRDefault="00AC5858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8" w:history="1">
        <w:r w:rsidRPr="006106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https://zno.osvita.ua/english/</w:t>
        </w:r>
      </w:hyperlink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83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– тести ЗНО онлайн з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  <w:r w:rsidR="00EE5830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AC5858" w:rsidRPr="0061068F" w:rsidRDefault="00AC5858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9" w:history="1">
        <w:r w:rsidRPr="006106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https://zno.osvita.ua/german/</w:t>
        </w:r>
      </w:hyperlink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– тести ЗНО онлайн з німецької мови;</w:t>
      </w:r>
    </w:p>
    <w:p w:rsidR="00AC5858" w:rsidRPr="0061068F" w:rsidRDefault="00AC5858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10" w:history="1">
        <w:r w:rsidRPr="006106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https://zno.osvita.ua/french/</w:t>
        </w:r>
      </w:hyperlink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– тести ЗНО онлайн з французької мови;</w:t>
      </w:r>
    </w:p>
    <w:p w:rsidR="00EE5830" w:rsidRPr="0061068F" w:rsidRDefault="00EE5830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11" w:history="1">
        <w:r w:rsidR="00AC5858" w:rsidRPr="006106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https://courses.ed-era.com/</w:t>
        </w:r>
      </w:hyperlink>
      <w:r w:rsidR="00AC5858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– безкоштовні курси підготовки до ЗНО;</w:t>
      </w:r>
    </w:p>
    <w:p w:rsidR="00EE5830" w:rsidRPr="0061068F" w:rsidRDefault="00EE5830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12" w:history="1">
        <w:r w:rsidR="00AC5858" w:rsidRPr="006106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https://besmart.eduget.com/</w:t>
        </w:r>
      </w:hyperlink>
      <w:r w:rsidR="00AC5858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30B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– інноваційний </w:t>
      </w:r>
      <w:proofErr w:type="spellStart"/>
      <w:r w:rsidR="00E8630B" w:rsidRPr="0061068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з онлайн-навчання;</w:t>
      </w:r>
    </w:p>
    <w:p w:rsidR="008A199B" w:rsidRPr="0061068F" w:rsidRDefault="008A199B" w:rsidP="0061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13" w:history="1">
        <w:r w:rsidRPr="006106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https://courses.prometheus.org.ua/</w:t>
        </w:r>
      </w:hyperlink>
      <w:r w:rsidR="00E8630B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ЗНО з англійської мови; </w:t>
      </w:r>
    </w:p>
    <w:p w:rsidR="00EE5830" w:rsidRPr="0061068F" w:rsidRDefault="00EE5830" w:rsidP="006106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14" w:history="1">
        <w:r w:rsidR="008A199B" w:rsidRPr="006106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http://lv.testportal.gov.ua:8080/</w:t>
        </w:r>
      </w:hyperlink>
      <w:r w:rsidR="00E8630B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>– тренувальне онлайн тестування з</w:t>
      </w:r>
      <w:r w:rsidR="008A199B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мов</w:t>
      </w:r>
      <w:r w:rsidR="00E8630B" w:rsidRPr="006106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33F" w:rsidRPr="0061068F" w:rsidRDefault="00DB733F" w:rsidP="00610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1068F" w:rsidRPr="0061068F" w:rsidRDefault="00EE5830" w:rsidP="00610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</w:t>
      </w:r>
      <w:r w:rsidR="00AC5858" w:rsidRPr="0061068F">
        <w:rPr>
          <w:rFonts w:ascii="Times New Roman" w:hAnsi="Times New Roman" w:cs="Times New Roman"/>
          <w:sz w:val="28"/>
          <w:szCs w:val="28"/>
          <w:lang w:val="uk-UA"/>
        </w:rPr>
        <w:t>іноземних мов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68F" w:rsidRPr="0061068F" w:rsidRDefault="00EE5830" w:rsidP="00610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</w:t>
      </w:r>
      <w:r w:rsidR="00DB733F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</w:p>
    <w:p w:rsidR="00DB733F" w:rsidRPr="0061068F" w:rsidRDefault="00EE5830" w:rsidP="00610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координації</w:t>
      </w:r>
      <w:r w:rsidR="00DB733F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>освітньої діяльності та</w:t>
      </w:r>
      <w:r w:rsidR="00DB733F"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623B" w:rsidRPr="0061068F" w:rsidRDefault="00EE5830" w:rsidP="00610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1068F">
        <w:rPr>
          <w:rFonts w:ascii="Times New Roman" w:hAnsi="Times New Roman" w:cs="Times New Roman"/>
          <w:sz w:val="28"/>
          <w:szCs w:val="28"/>
          <w:lang w:val="uk-UA"/>
        </w:rPr>
        <w:t>професійного розвитку Сумського ОІППО</w:t>
      </w:r>
      <w:r w:rsidR="00FD493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1068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1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858" w:rsidRPr="0061068F">
        <w:rPr>
          <w:rFonts w:ascii="Times New Roman" w:hAnsi="Times New Roman" w:cs="Times New Roman"/>
          <w:sz w:val="28"/>
          <w:szCs w:val="28"/>
          <w:lang w:val="uk-UA"/>
        </w:rPr>
        <w:t>М.П. Леоненко</w:t>
      </w:r>
    </w:p>
    <w:p w:rsidR="005E000D" w:rsidRPr="0061068F" w:rsidRDefault="005E000D" w:rsidP="00610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000D" w:rsidRPr="0061068F" w:rsidSect="00C4306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20B"/>
    <w:multiLevelType w:val="hybridMultilevel"/>
    <w:tmpl w:val="56929A36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34D5B"/>
    <w:multiLevelType w:val="multilevel"/>
    <w:tmpl w:val="BAC6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D53A9"/>
    <w:multiLevelType w:val="hybridMultilevel"/>
    <w:tmpl w:val="92601A5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A171D7"/>
    <w:multiLevelType w:val="hybridMultilevel"/>
    <w:tmpl w:val="A3F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4B6410E">
      <w:numFmt w:val="bullet"/>
      <w:lvlText w:val="–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197B"/>
    <w:multiLevelType w:val="hybridMultilevel"/>
    <w:tmpl w:val="75BABBDE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0776F1"/>
    <w:multiLevelType w:val="hybridMultilevel"/>
    <w:tmpl w:val="799A656A"/>
    <w:lvl w:ilvl="0" w:tplc="1F44C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223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C84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E9D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818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C32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01D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87B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60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F661A"/>
    <w:multiLevelType w:val="hybridMultilevel"/>
    <w:tmpl w:val="7416068A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FE67AB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C11433"/>
    <w:multiLevelType w:val="hybridMultilevel"/>
    <w:tmpl w:val="2B524400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DC0B7B"/>
    <w:multiLevelType w:val="hybridMultilevel"/>
    <w:tmpl w:val="3EC2FFF6"/>
    <w:lvl w:ilvl="0" w:tplc="5FE67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2B68BE"/>
    <w:multiLevelType w:val="hybridMultilevel"/>
    <w:tmpl w:val="DA22CA82"/>
    <w:lvl w:ilvl="0" w:tplc="8E8CF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CF6272"/>
    <w:multiLevelType w:val="multilevel"/>
    <w:tmpl w:val="D9A8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F5B75"/>
    <w:multiLevelType w:val="hybridMultilevel"/>
    <w:tmpl w:val="4E987F6E"/>
    <w:lvl w:ilvl="0" w:tplc="14185DA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C654D3"/>
    <w:multiLevelType w:val="hybridMultilevel"/>
    <w:tmpl w:val="B9AA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60F04"/>
    <w:multiLevelType w:val="hybridMultilevel"/>
    <w:tmpl w:val="0E60BA4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EC783562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30"/>
    <w:rsid w:val="001510FA"/>
    <w:rsid w:val="001763E3"/>
    <w:rsid w:val="001805D7"/>
    <w:rsid w:val="00182B18"/>
    <w:rsid w:val="00237743"/>
    <w:rsid w:val="002F55D0"/>
    <w:rsid w:val="00303B84"/>
    <w:rsid w:val="003842C0"/>
    <w:rsid w:val="003F0ED4"/>
    <w:rsid w:val="004136A6"/>
    <w:rsid w:val="00416684"/>
    <w:rsid w:val="00433A8C"/>
    <w:rsid w:val="00577ECD"/>
    <w:rsid w:val="005E000D"/>
    <w:rsid w:val="0061068F"/>
    <w:rsid w:val="00654A6B"/>
    <w:rsid w:val="00697A7B"/>
    <w:rsid w:val="00793C66"/>
    <w:rsid w:val="00794266"/>
    <w:rsid w:val="00795D09"/>
    <w:rsid w:val="007B0940"/>
    <w:rsid w:val="007B1C13"/>
    <w:rsid w:val="007F508D"/>
    <w:rsid w:val="00860070"/>
    <w:rsid w:val="008668CF"/>
    <w:rsid w:val="00871B42"/>
    <w:rsid w:val="008A199B"/>
    <w:rsid w:val="008A2F44"/>
    <w:rsid w:val="00901883"/>
    <w:rsid w:val="00951310"/>
    <w:rsid w:val="00AC5858"/>
    <w:rsid w:val="00AD21C0"/>
    <w:rsid w:val="00AF47D8"/>
    <w:rsid w:val="00B5623B"/>
    <w:rsid w:val="00C43061"/>
    <w:rsid w:val="00C91FC6"/>
    <w:rsid w:val="00DB733F"/>
    <w:rsid w:val="00DF203C"/>
    <w:rsid w:val="00DF3E44"/>
    <w:rsid w:val="00E8630B"/>
    <w:rsid w:val="00E95B12"/>
    <w:rsid w:val="00ED1AB5"/>
    <w:rsid w:val="00EE5830"/>
    <w:rsid w:val="00EF53D6"/>
    <w:rsid w:val="00F015B2"/>
    <w:rsid w:val="00F06701"/>
    <w:rsid w:val="00F66CA1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9226"/>
  <w15:chartTrackingRefBased/>
  <w15:docId w15:val="{A90C7DB0-8679-4C7A-BDC9-68D577A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30"/>
  </w:style>
  <w:style w:type="paragraph" w:styleId="3">
    <w:name w:val="heading 3"/>
    <w:basedOn w:val="a"/>
    <w:link w:val="30"/>
    <w:uiPriority w:val="9"/>
    <w:qFormat/>
    <w:rsid w:val="00577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830"/>
    <w:rPr>
      <w:color w:val="0000FF"/>
      <w:u w:val="single"/>
    </w:rPr>
  </w:style>
  <w:style w:type="character" w:styleId="a4">
    <w:name w:val="Strong"/>
    <w:basedOn w:val="a0"/>
    <w:uiPriority w:val="22"/>
    <w:qFormat/>
    <w:rsid w:val="00303B84"/>
    <w:rPr>
      <w:b/>
      <w:bCs/>
    </w:rPr>
  </w:style>
  <w:style w:type="paragraph" w:styleId="a5">
    <w:name w:val="Normal (Web)"/>
    <w:basedOn w:val="a"/>
    <w:uiPriority w:val="99"/>
    <w:unhideWhenUsed/>
    <w:rsid w:val="00F0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77E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237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C585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uiPriority w:val="99"/>
    <w:rsid w:val="0095131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3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43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osvita.ua/english/" TargetMode="External"/><Relationship Id="rId13" Type="http://schemas.openxmlformats.org/officeDocument/2006/relationships/hyperlink" Target="https://courses.prometheus.org.ua/courses/coursev1:NAUKMA+ZNO_Eng_101+2019_T3/cour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portal.gov.ua/" TargetMode="External"/><Relationship Id="rId12" Type="http://schemas.openxmlformats.org/officeDocument/2006/relationships/hyperlink" Target="https://besmart.eduge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nline-stopwatch.com/" TargetMode="External"/><Relationship Id="rId11" Type="http://schemas.openxmlformats.org/officeDocument/2006/relationships/hyperlink" Target="https://courses.ed-era.com/" TargetMode="External"/><Relationship Id="rId5" Type="http://schemas.openxmlformats.org/officeDocument/2006/relationships/hyperlink" Target="https://stopwatch-timers.com/uk/tayme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no.osvita.ua/fren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german/" TargetMode="External"/><Relationship Id="rId14" Type="http://schemas.openxmlformats.org/officeDocument/2006/relationships/hyperlink" Target="http://lv.testportal.gov.ua:8080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2021-12-28T14:31:00Z</cp:lastPrinted>
  <dcterms:created xsi:type="dcterms:W3CDTF">2021-12-21T11:27:00Z</dcterms:created>
  <dcterms:modified xsi:type="dcterms:W3CDTF">2022-01-14T13:20:00Z</dcterms:modified>
</cp:coreProperties>
</file>