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A18" w:rsidRPr="00222721" w:rsidRDefault="00916A18" w:rsidP="00916A18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9A73FED" wp14:editId="404C1807">
            <wp:simplePos x="0" y="0"/>
            <wp:positionH relativeFrom="column">
              <wp:posOffset>-904461</wp:posOffset>
            </wp:positionH>
            <wp:positionV relativeFrom="paragraph">
              <wp:posOffset>-606922</wp:posOffset>
            </wp:positionV>
            <wp:extent cx="1040470" cy="1050587"/>
            <wp:effectExtent l="0" t="0" r="7620" b="0"/>
            <wp:wrapNone/>
            <wp:docPr id="7" name="Рисунок 7" descr="ГЕРБ СОІПП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СОІПП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470" cy="105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72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Методичні рекомендації</w:t>
      </w:r>
    </w:p>
    <w:p w:rsidR="00916A18" w:rsidRDefault="00916A18" w:rsidP="00916A18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2272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щодо проведення зовнішнього незалежного оцінювання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, державної підсумкової атестації</w:t>
      </w:r>
      <w:r w:rsidRPr="0022272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 украї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нської мови та літератури в 2022 </w:t>
      </w:r>
      <w:r w:rsidRPr="0022272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році</w:t>
      </w:r>
    </w:p>
    <w:p w:rsidR="00E87933" w:rsidRDefault="00E87933" w:rsidP="00916A18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87933" w:rsidRDefault="00E87933" w:rsidP="00E87933">
      <w:pPr>
        <w:pStyle w:val="Default"/>
      </w:pPr>
    </w:p>
    <w:p w:rsidR="00E87933" w:rsidRPr="00EA1C7A" w:rsidRDefault="00E87933" w:rsidP="005D11B1">
      <w:pPr>
        <w:pStyle w:val="Default"/>
        <w:jc w:val="both"/>
      </w:pPr>
      <w:r>
        <w:t xml:space="preserve"> </w:t>
      </w:r>
      <w:r w:rsidR="00B26BCF" w:rsidRPr="005D11B1">
        <w:rPr>
          <w:sz w:val="28"/>
          <w:szCs w:val="28"/>
        </w:rPr>
        <w:tab/>
      </w:r>
      <w:r w:rsidR="00EA1C7A">
        <w:rPr>
          <w:sz w:val="28"/>
          <w:szCs w:val="28"/>
        </w:rPr>
        <w:t>Зовнішнє незалежне оцінювання з української мови та літератури є обов</w:t>
      </w:r>
      <w:r w:rsidR="00EA1C7A" w:rsidRPr="00B26BCF">
        <w:rPr>
          <w:sz w:val="28"/>
          <w:szCs w:val="28"/>
        </w:rPr>
        <w:t>’</w:t>
      </w:r>
      <w:r w:rsidR="00EA1C7A">
        <w:rPr>
          <w:sz w:val="28"/>
          <w:szCs w:val="28"/>
        </w:rPr>
        <w:t xml:space="preserve">язковим для всіх випускників закладів загальної середньої освіти. </w:t>
      </w:r>
      <w:r w:rsidR="00EA1C7A" w:rsidRPr="00333F0E">
        <w:rPr>
          <w:sz w:val="28"/>
          <w:szCs w:val="28"/>
        </w:rPr>
        <w:t>Участь у зовнішньому оцінюванні може взяти особа, яка має повну загальну</w:t>
      </w:r>
      <w:r w:rsidR="00DE3BBD">
        <w:rPr>
          <w:sz w:val="28"/>
          <w:szCs w:val="28"/>
        </w:rPr>
        <w:t xml:space="preserve"> середню освіту або здобуде її у</w:t>
      </w:r>
      <w:r w:rsidR="00EA1C7A" w:rsidRPr="00333F0E">
        <w:rPr>
          <w:sz w:val="28"/>
          <w:szCs w:val="28"/>
        </w:rPr>
        <w:t xml:space="preserve"> поточному навчальному році та зареєструвалася відповідно до встановлених вимог.</w:t>
      </w:r>
      <w:r w:rsidR="00EA1C7A">
        <w:rPr>
          <w:sz w:val="28"/>
          <w:szCs w:val="28"/>
        </w:rPr>
        <w:t xml:space="preserve"> </w:t>
      </w:r>
      <w:r w:rsidR="005D11B1">
        <w:rPr>
          <w:sz w:val="28"/>
          <w:szCs w:val="28"/>
        </w:rPr>
        <w:t xml:space="preserve">У 2021-2022 </w:t>
      </w:r>
      <w:r w:rsidR="00DE3BBD">
        <w:rPr>
          <w:sz w:val="28"/>
          <w:szCs w:val="28"/>
        </w:rPr>
        <w:t xml:space="preserve">навчальному році </w:t>
      </w:r>
      <w:r w:rsidR="005D11B1">
        <w:rPr>
          <w:sz w:val="28"/>
          <w:szCs w:val="28"/>
        </w:rPr>
        <w:t>випуск</w:t>
      </w:r>
      <w:r w:rsidR="005D11B1" w:rsidRPr="005D11B1">
        <w:rPr>
          <w:sz w:val="28"/>
          <w:szCs w:val="28"/>
        </w:rPr>
        <w:t>ники</w:t>
      </w:r>
      <w:r w:rsidR="005D11B1">
        <w:t xml:space="preserve">  </w:t>
      </w:r>
      <w:r w:rsidR="005D11B1">
        <w:rPr>
          <w:sz w:val="28"/>
          <w:szCs w:val="28"/>
        </w:rPr>
        <w:t>закладів загальної середньої освіти, які здобуватимуть повну загальну середню освіту, можуть обрати українську мову та літературу або лише українську мову для проходження зо</w:t>
      </w:r>
      <w:r w:rsidR="001F3E75">
        <w:rPr>
          <w:sz w:val="28"/>
          <w:szCs w:val="28"/>
        </w:rPr>
        <w:t>внішнього незалежного оцінювання</w:t>
      </w:r>
      <w:r w:rsidR="00DE3BBD">
        <w:rPr>
          <w:sz w:val="28"/>
          <w:szCs w:val="28"/>
        </w:rPr>
        <w:t xml:space="preserve"> чи</w:t>
      </w:r>
      <w:r w:rsidR="005D11B1">
        <w:rPr>
          <w:sz w:val="28"/>
          <w:szCs w:val="28"/>
        </w:rPr>
        <w:t xml:space="preserve"> державної підсумкової атестації (наказ Міністерства освіти і науки України </w:t>
      </w:r>
      <w:r w:rsidR="000E0A87">
        <w:rPr>
          <w:sz w:val="28"/>
          <w:szCs w:val="28"/>
        </w:rPr>
        <w:br/>
      </w:r>
      <w:r w:rsidR="005D11B1">
        <w:rPr>
          <w:sz w:val="28"/>
          <w:szCs w:val="28"/>
        </w:rPr>
        <w:t xml:space="preserve">від 05.05.2021 № 498 «Деякі питання проведення у 2022 році зовнішнього незалежного оцінювання результатів навчання, здобутих на основі повної загальної середньої освіти»). </w:t>
      </w:r>
    </w:p>
    <w:p w:rsidR="00E87933" w:rsidRPr="00E87933" w:rsidRDefault="005D11B1" w:rsidP="00E8793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6EF4">
        <w:rPr>
          <w:sz w:val="28"/>
          <w:szCs w:val="28"/>
        </w:rPr>
        <w:t>Н</w:t>
      </w:r>
      <w:r w:rsidR="00E87933" w:rsidRPr="00E87933">
        <w:rPr>
          <w:sz w:val="28"/>
          <w:szCs w:val="28"/>
        </w:rPr>
        <w:t>аказом Міністерства освіт</w:t>
      </w:r>
      <w:r w:rsidR="001F3E75">
        <w:rPr>
          <w:sz w:val="28"/>
          <w:szCs w:val="28"/>
        </w:rPr>
        <w:t>и і науки України від 02.11.2021 № 1166</w:t>
      </w:r>
      <w:r w:rsidR="00E87933" w:rsidRPr="00E87933">
        <w:rPr>
          <w:sz w:val="28"/>
          <w:szCs w:val="28"/>
        </w:rPr>
        <w:t xml:space="preserve"> «</w:t>
      </w:r>
      <w:r w:rsidR="001F3E75">
        <w:rPr>
          <w:sz w:val="28"/>
          <w:szCs w:val="28"/>
        </w:rPr>
        <w:t>Про організацію та проведення у 2022 році зовнішнього незалежного оцінювання результатів навчання, здобутих на основі повної загальної середньої освіти</w:t>
      </w:r>
      <w:r w:rsidR="00E87933" w:rsidRPr="00E87933">
        <w:rPr>
          <w:sz w:val="28"/>
          <w:szCs w:val="28"/>
        </w:rPr>
        <w:t>»</w:t>
      </w:r>
      <w:r w:rsidR="00106EF4">
        <w:rPr>
          <w:sz w:val="28"/>
          <w:szCs w:val="28"/>
        </w:rPr>
        <w:t xml:space="preserve"> визначено</w:t>
      </w:r>
      <w:r w:rsidR="00106EF4" w:rsidRPr="00106EF4">
        <w:rPr>
          <w:sz w:val="28"/>
          <w:szCs w:val="28"/>
        </w:rPr>
        <w:t xml:space="preserve"> </w:t>
      </w:r>
      <w:r w:rsidR="00106EF4">
        <w:rPr>
          <w:sz w:val="28"/>
          <w:szCs w:val="28"/>
        </w:rPr>
        <w:t>о</w:t>
      </w:r>
      <w:r w:rsidR="00106EF4" w:rsidRPr="00E87933">
        <w:rPr>
          <w:sz w:val="28"/>
          <w:szCs w:val="28"/>
        </w:rPr>
        <w:t>сновні етапи підготовки та проведення зовнішнього незалежного оцінювання</w:t>
      </w:r>
      <w:r w:rsidR="00106EF4">
        <w:rPr>
          <w:sz w:val="28"/>
          <w:szCs w:val="28"/>
        </w:rPr>
        <w:t xml:space="preserve"> у 2021-2022 навчальному році</w:t>
      </w:r>
      <w:r w:rsidR="00E87933" w:rsidRPr="00E87933">
        <w:rPr>
          <w:sz w:val="28"/>
          <w:szCs w:val="28"/>
        </w:rPr>
        <w:t xml:space="preserve">. Згідно цього наказу затверджено календарний план підготовки та проведення зовнішнього незалежного оцінювання, у якому визначено дату проведення ЗНО з </w:t>
      </w:r>
      <w:r w:rsidR="001F3E75">
        <w:rPr>
          <w:sz w:val="28"/>
          <w:szCs w:val="28"/>
        </w:rPr>
        <w:t>української мови та літератури – 31 травня 2022</w:t>
      </w:r>
      <w:r w:rsidR="00E87933" w:rsidRPr="00E87933">
        <w:rPr>
          <w:sz w:val="28"/>
          <w:szCs w:val="28"/>
        </w:rPr>
        <w:t xml:space="preserve"> року. </w:t>
      </w:r>
    </w:p>
    <w:p w:rsidR="00E87933" w:rsidRDefault="001F3E75" w:rsidP="00E8793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5CFF" w:rsidRPr="00E87933">
        <w:rPr>
          <w:sz w:val="28"/>
          <w:szCs w:val="28"/>
        </w:rPr>
        <w:t xml:space="preserve">Завдання сертифікаційних робіт укладаються Українським центром оцінювання якості освіти відповідно до програм зовнішнього незалежного оцінювання з певних навчальних предметів. </w:t>
      </w:r>
      <w:r w:rsidR="00E87933" w:rsidRPr="00E87933">
        <w:rPr>
          <w:sz w:val="28"/>
          <w:szCs w:val="28"/>
        </w:rPr>
        <w:t xml:space="preserve">Зовнішнє незалежне оцінювання проводиться щороку з використанням технологій педагогічного тестування. </w:t>
      </w:r>
    </w:p>
    <w:p w:rsidR="00333F0E" w:rsidRPr="00333F0E" w:rsidRDefault="00333F0E" w:rsidP="00333F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F0E">
        <w:rPr>
          <w:rFonts w:ascii="Times New Roman" w:hAnsi="Times New Roman" w:cs="Times New Roman"/>
          <w:sz w:val="28"/>
          <w:szCs w:val="28"/>
          <w:lang w:val="uk-UA"/>
        </w:rPr>
        <w:t>Учасникам зовнішнього оцінювання створюються рівні умови шляхом стандартизації процедур проведення зовнішнього оцінювання.</w:t>
      </w:r>
    </w:p>
    <w:p w:rsidR="00333F0E" w:rsidRPr="00333F0E" w:rsidRDefault="00333F0E" w:rsidP="00333F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F0E">
        <w:rPr>
          <w:rFonts w:ascii="Times New Roman" w:hAnsi="Times New Roman" w:cs="Times New Roman"/>
          <w:sz w:val="28"/>
          <w:szCs w:val="28"/>
          <w:lang w:val="uk-UA"/>
        </w:rPr>
        <w:t>Для учасників з особливими освітніми потребами в пунктах зовнішнього оцінювання створюються особливі (спеціальні) умови для проходження оцінювання.</w:t>
      </w:r>
    </w:p>
    <w:p w:rsidR="00333F0E" w:rsidRPr="00720FD3" w:rsidRDefault="001F3E75" w:rsidP="00E879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498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87933" w:rsidRPr="00E87933">
        <w:rPr>
          <w:rFonts w:ascii="Times New Roman" w:hAnsi="Times New Roman" w:cs="Times New Roman"/>
          <w:sz w:val="28"/>
          <w:szCs w:val="28"/>
          <w:lang w:val="uk-UA"/>
        </w:rPr>
        <w:t>аказом Українського центру оцінюва</w:t>
      </w:r>
      <w:r>
        <w:rPr>
          <w:rFonts w:ascii="Times New Roman" w:hAnsi="Times New Roman" w:cs="Times New Roman"/>
          <w:sz w:val="28"/>
          <w:szCs w:val="28"/>
          <w:lang w:val="uk-UA"/>
        </w:rPr>
        <w:t>ння якості освіти від 01.11.2021 № 151</w:t>
      </w:r>
      <w:r w:rsidR="00E87933" w:rsidRPr="00E87933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Загальних характеристик сертифікаційних робіт зовнішн</w:t>
      </w:r>
      <w:r>
        <w:rPr>
          <w:rFonts w:ascii="Times New Roman" w:hAnsi="Times New Roman" w:cs="Times New Roman"/>
          <w:sz w:val="28"/>
          <w:szCs w:val="28"/>
          <w:lang w:val="uk-UA"/>
        </w:rPr>
        <w:t>ього незалежного оцінювання 2022</w:t>
      </w:r>
      <w:r w:rsidR="00E87933" w:rsidRPr="00E87933">
        <w:rPr>
          <w:rFonts w:ascii="Times New Roman" w:hAnsi="Times New Roman" w:cs="Times New Roman"/>
          <w:sz w:val="28"/>
          <w:szCs w:val="28"/>
          <w:lang w:val="uk-UA"/>
        </w:rPr>
        <w:t xml:space="preserve"> року»</w:t>
      </w:r>
      <w:r w:rsidR="00F94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4982" w:rsidRPr="00E87933">
        <w:rPr>
          <w:rFonts w:ascii="Times New Roman" w:hAnsi="Times New Roman" w:cs="Times New Roman"/>
          <w:sz w:val="28"/>
          <w:szCs w:val="28"/>
          <w:lang w:val="uk-UA"/>
        </w:rPr>
        <w:t>затверджена</w:t>
      </w:r>
      <w:r w:rsidR="00F94982" w:rsidRPr="00F94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498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94982" w:rsidRPr="00E87933">
        <w:rPr>
          <w:rFonts w:ascii="Times New Roman" w:hAnsi="Times New Roman" w:cs="Times New Roman"/>
          <w:sz w:val="28"/>
          <w:szCs w:val="28"/>
          <w:lang w:val="uk-UA"/>
        </w:rPr>
        <w:t xml:space="preserve">агальна характеристика сертифікаційної роботи з </w:t>
      </w:r>
      <w:r w:rsidR="00F94982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української мови та літератури </w:t>
      </w:r>
      <w:r w:rsidR="00F94982" w:rsidRPr="00E87933">
        <w:rPr>
          <w:rFonts w:ascii="Times New Roman" w:hAnsi="Times New Roman" w:cs="Times New Roman"/>
          <w:sz w:val="28"/>
          <w:szCs w:val="28"/>
          <w:lang w:val="uk-UA"/>
        </w:rPr>
        <w:t>зовнішн</w:t>
      </w:r>
      <w:r w:rsidR="00F94982">
        <w:rPr>
          <w:rFonts w:ascii="Times New Roman" w:hAnsi="Times New Roman" w:cs="Times New Roman"/>
          <w:sz w:val="28"/>
          <w:szCs w:val="28"/>
          <w:lang w:val="uk-UA"/>
        </w:rPr>
        <w:t>ього незалежного оцінювання 2022</w:t>
      </w:r>
      <w:r w:rsidR="00F94982" w:rsidRPr="00E87933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106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6EF4" w:rsidRPr="00106EF4">
        <w:rPr>
          <w:sz w:val="28"/>
          <w:szCs w:val="28"/>
          <w:lang w:val="uk-UA"/>
        </w:rPr>
        <w:t>–</w:t>
      </w:r>
      <w:r w:rsidR="00106EF4">
        <w:rPr>
          <w:sz w:val="28"/>
          <w:szCs w:val="28"/>
          <w:lang w:val="uk-UA"/>
        </w:rPr>
        <w:t xml:space="preserve"> </w:t>
      </w:r>
      <w:hyperlink r:id="rId5" w:history="1">
        <w:r w:rsidR="00333F0E" w:rsidRPr="00333F0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https://cutt.ly/yTXl1Ys</w:t>
        </w:r>
      </w:hyperlink>
      <w:r w:rsidR="00333F0E" w:rsidRPr="00720FD3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237097" w:rsidRPr="00720FD3" w:rsidRDefault="00237097" w:rsidP="002370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FD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237097">
        <w:rPr>
          <w:rFonts w:ascii="Times New Roman" w:hAnsi="Times New Roman" w:cs="Times New Roman"/>
          <w:sz w:val="28"/>
          <w:szCs w:val="28"/>
          <w:lang w:val="uk-UA"/>
        </w:rPr>
        <w:t>Схема нарахування балів за виконання завдань сертифікаційних робіт зовнішн</w:t>
      </w:r>
      <w:r>
        <w:rPr>
          <w:rFonts w:ascii="Times New Roman" w:hAnsi="Times New Roman" w:cs="Times New Roman"/>
          <w:sz w:val="28"/>
          <w:szCs w:val="28"/>
          <w:lang w:val="uk-UA"/>
        </w:rPr>
        <w:t>ього незалежного оцінювання 2022</w:t>
      </w:r>
      <w:r w:rsidRPr="00237097">
        <w:rPr>
          <w:rFonts w:ascii="Times New Roman" w:hAnsi="Times New Roman" w:cs="Times New Roman"/>
          <w:sz w:val="28"/>
          <w:szCs w:val="28"/>
          <w:lang w:val="uk-UA"/>
        </w:rPr>
        <w:t xml:space="preserve"> року затверджена наказом Українського центру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оцінювання якості освіти від 29</w:t>
      </w:r>
      <w:r w:rsidRPr="00237097">
        <w:rPr>
          <w:rFonts w:ascii="Times New Roman" w:hAnsi="Times New Roman" w:cs="Times New Roman"/>
          <w:sz w:val="28"/>
          <w:szCs w:val="28"/>
          <w:lang w:val="uk-UA"/>
        </w:rPr>
        <w:t>.10.</w:t>
      </w:r>
      <w:r>
        <w:rPr>
          <w:rFonts w:ascii="Times New Roman" w:hAnsi="Times New Roman" w:cs="Times New Roman"/>
          <w:sz w:val="28"/>
          <w:szCs w:val="28"/>
          <w:lang w:val="uk-UA"/>
        </w:rPr>
        <w:t>2022 № 147</w:t>
      </w:r>
      <w:r w:rsidRPr="00237097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Схем нарахування балів за виконання завдань сертифікаційних робіт зовнішн</w:t>
      </w:r>
      <w:r>
        <w:rPr>
          <w:rFonts w:ascii="Times New Roman" w:hAnsi="Times New Roman" w:cs="Times New Roman"/>
          <w:sz w:val="28"/>
          <w:szCs w:val="28"/>
          <w:lang w:val="uk-UA"/>
        </w:rPr>
        <w:t>ього незалежного оцінювання 2022</w:t>
      </w:r>
      <w:r w:rsidRPr="00237097">
        <w:rPr>
          <w:rFonts w:ascii="Times New Roman" w:hAnsi="Times New Roman" w:cs="Times New Roman"/>
          <w:sz w:val="28"/>
          <w:szCs w:val="28"/>
          <w:lang w:val="uk-UA"/>
        </w:rPr>
        <w:t xml:space="preserve"> року»</w:t>
      </w:r>
      <w:r w:rsidR="00106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6EF4" w:rsidRPr="00106EF4">
        <w:rPr>
          <w:sz w:val="28"/>
          <w:szCs w:val="28"/>
          <w:lang w:val="uk-UA"/>
        </w:rPr>
        <w:t>–</w:t>
      </w:r>
      <w:r w:rsidR="00106EF4">
        <w:rPr>
          <w:sz w:val="28"/>
          <w:szCs w:val="28"/>
          <w:lang w:val="uk-UA"/>
        </w:rPr>
        <w:t xml:space="preserve"> </w:t>
      </w:r>
      <w:hyperlink r:id="rId6" w:history="1">
        <w:r w:rsidRPr="00D722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20F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proofErr w:type="spellStart"/>
        <w:r w:rsidRPr="00D722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cutt</w:t>
        </w:r>
        <w:proofErr w:type="spellEnd"/>
        <w:r w:rsidRPr="00720F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D722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ly</w:t>
        </w:r>
        <w:proofErr w:type="spellEnd"/>
        <w:r w:rsidRPr="00720F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Pr="00D722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oTXz</w:t>
        </w:r>
        <w:proofErr w:type="spellEnd"/>
        <w:r w:rsidRPr="00720F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6</w:t>
        </w:r>
        <w:r w:rsidRPr="00D722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dh</w:t>
        </w:r>
      </w:hyperlink>
      <w:r w:rsidRPr="00720FD3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237097" w:rsidRDefault="00DE3BBD" w:rsidP="002370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F9498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F179C">
        <w:rPr>
          <w:rFonts w:ascii="Times New Roman" w:hAnsi="Times New Roman" w:cs="Times New Roman"/>
          <w:sz w:val="28"/>
          <w:szCs w:val="28"/>
          <w:lang w:val="uk-UA"/>
        </w:rPr>
        <w:t>цінювання відкритих форм сертифікаційних робіт</w:t>
      </w:r>
      <w:r w:rsidR="00F94982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 наказом Українського центру оцінювання якості освіти від 01.11.2021 № 149 «Про затвердження Критеріїв оцінювання завдань відкритої форми сертифікаційних робіт зовнішнього незалежного оцінювання 2022 року»</w:t>
      </w:r>
      <w:r w:rsidR="00106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6EF4" w:rsidRPr="00106EF4">
        <w:rPr>
          <w:sz w:val="28"/>
          <w:szCs w:val="28"/>
          <w:lang w:val="uk-UA"/>
        </w:rPr>
        <w:t>–</w:t>
      </w:r>
      <w:r w:rsidR="00106EF4">
        <w:rPr>
          <w:sz w:val="28"/>
          <w:szCs w:val="28"/>
          <w:lang w:val="uk-UA"/>
        </w:rPr>
        <w:t xml:space="preserve"> </w:t>
      </w:r>
      <w:hyperlink r:id="rId7" w:history="1">
        <w:r w:rsidR="005F179C" w:rsidRPr="00D7224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https://cutt.ly/4TXmdZc</w:t>
        </w:r>
      </w:hyperlink>
      <w:r w:rsidR="005F179C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DF497D" w:rsidRDefault="00DF497D" w:rsidP="002370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Наказом Міністерства освіти і науки України </w:t>
      </w:r>
      <w:hyperlink r:id="rId8" w:tgtFrame="_blank" w:history="1">
        <w:r w:rsidRPr="00DF497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від 26.06.2018 № 696 «Про затвердження програм зовнішнього незалежного оцінювання результатів навчання, здобутих на основі повної загальної середньої освіти»</w:t>
        </w:r>
      </w:hyperlink>
      <w:r w:rsidRPr="00DF49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A78AB">
        <w:rPr>
          <w:rFonts w:ascii="Times New Roman" w:hAnsi="Times New Roman" w:cs="Times New Roman"/>
          <w:sz w:val="28"/>
          <w:szCs w:val="28"/>
          <w:lang w:val="uk-UA"/>
        </w:rPr>
        <w:t>затв</w:t>
      </w:r>
      <w:r>
        <w:rPr>
          <w:rFonts w:ascii="Times New Roman" w:hAnsi="Times New Roman" w:cs="Times New Roman"/>
          <w:sz w:val="28"/>
          <w:szCs w:val="28"/>
          <w:lang w:val="uk-UA"/>
        </w:rPr>
        <w:t>ерджено програму з української мови і літератури, що міститься на офіційному сайті Українського центру оцінювання якості освіти</w:t>
      </w:r>
      <w:r w:rsidR="00106E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6EF4" w:rsidRPr="00106EF4">
        <w:rPr>
          <w:sz w:val="28"/>
          <w:szCs w:val="28"/>
          <w:lang w:val="uk-UA"/>
        </w:rPr>
        <w:t>–</w:t>
      </w:r>
      <w:r w:rsidR="00106EF4">
        <w:rPr>
          <w:sz w:val="28"/>
          <w:szCs w:val="28"/>
          <w:lang w:val="uk-UA"/>
        </w:rPr>
        <w:t xml:space="preserve"> </w:t>
      </w:r>
      <w:hyperlink r:id="rId9" w:history="1">
        <w:r w:rsidRPr="00DF497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https://cutt.ly/BTXWMft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5F179C" w:rsidRPr="005F179C" w:rsidRDefault="005F179C" w:rsidP="005F17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F179C">
        <w:rPr>
          <w:rFonts w:ascii="Times New Roman" w:hAnsi="Times New Roman" w:cs="Times New Roman"/>
          <w:sz w:val="28"/>
          <w:szCs w:val="28"/>
          <w:lang w:val="uk-UA"/>
        </w:rPr>
        <w:t xml:space="preserve">З метою попередження типових помилок під </w:t>
      </w:r>
      <w:r>
        <w:rPr>
          <w:rFonts w:ascii="Times New Roman" w:hAnsi="Times New Roman" w:cs="Times New Roman"/>
          <w:sz w:val="28"/>
          <w:szCs w:val="28"/>
          <w:lang w:val="uk-UA"/>
        </w:rPr>
        <w:t>час виконання завдань з української мови та літератури</w:t>
      </w:r>
      <w:r w:rsidRPr="005F179C">
        <w:rPr>
          <w:rFonts w:ascii="Times New Roman" w:hAnsi="Times New Roman" w:cs="Times New Roman"/>
          <w:sz w:val="28"/>
          <w:szCs w:val="28"/>
          <w:lang w:val="uk-UA"/>
        </w:rPr>
        <w:t xml:space="preserve"> зовнішнього незалежного оц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інювання </w:t>
      </w:r>
      <w:r w:rsidR="00DE3BBD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Pr="005F179C">
        <w:rPr>
          <w:rFonts w:ascii="Times New Roman" w:hAnsi="Times New Roman" w:cs="Times New Roman"/>
          <w:sz w:val="28"/>
          <w:szCs w:val="28"/>
          <w:lang w:val="uk-UA"/>
        </w:rPr>
        <w:t xml:space="preserve"> року необхідно ретельно проаналізувати виконання завдань </w:t>
      </w:r>
      <w:r>
        <w:rPr>
          <w:rFonts w:ascii="Times New Roman" w:hAnsi="Times New Roman" w:cs="Times New Roman"/>
          <w:sz w:val="28"/>
          <w:szCs w:val="28"/>
          <w:lang w:val="uk-UA"/>
        </w:rPr>
        <w:t>сертифікаційних робіт декількох попередніх років</w:t>
      </w:r>
      <w:r w:rsidRPr="005F179C">
        <w:rPr>
          <w:rFonts w:ascii="Times New Roman" w:hAnsi="Times New Roman" w:cs="Times New Roman"/>
          <w:sz w:val="28"/>
          <w:szCs w:val="28"/>
          <w:lang w:val="uk-UA"/>
        </w:rPr>
        <w:t>, що міститься в офіційному звіті, про проведення в 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2021 роках зовнішнього </w:t>
      </w:r>
      <w:r w:rsidRPr="005F179C">
        <w:rPr>
          <w:rFonts w:ascii="Times New Roman" w:hAnsi="Times New Roman" w:cs="Times New Roman"/>
          <w:sz w:val="28"/>
          <w:szCs w:val="28"/>
          <w:lang w:val="uk-UA"/>
        </w:rPr>
        <w:t>незалежного оцінювання результатів навчання, здобутих на основі повної загальної середньої освіти (Офіційний звіт про проведення в 2020</w:t>
      </w:r>
      <w:r w:rsidR="00515A1E">
        <w:rPr>
          <w:rFonts w:ascii="Times New Roman" w:hAnsi="Times New Roman" w:cs="Times New Roman"/>
          <w:sz w:val="28"/>
          <w:szCs w:val="28"/>
          <w:lang w:val="uk-UA"/>
        </w:rPr>
        <w:t xml:space="preserve"> (Том 2, С. 5-38)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2021 </w:t>
      </w:r>
      <w:r w:rsidR="00515A1E">
        <w:rPr>
          <w:rFonts w:ascii="Times New Roman" w:hAnsi="Times New Roman" w:cs="Times New Roman"/>
          <w:sz w:val="28"/>
          <w:szCs w:val="28"/>
          <w:lang w:val="uk-UA"/>
        </w:rPr>
        <w:t xml:space="preserve">(Том 2, С. 5-44) </w:t>
      </w:r>
      <w:r>
        <w:rPr>
          <w:rFonts w:ascii="Times New Roman" w:hAnsi="Times New Roman" w:cs="Times New Roman"/>
          <w:sz w:val="28"/>
          <w:szCs w:val="28"/>
          <w:lang w:val="uk-UA"/>
        </w:rPr>
        <w:t>роках</w:t>
      </w:r>
      <w:r w:rsidRPr="005F179C">
        <w:rPr>
          <w:rFonts w:ascii="Times New Roman" w:hAnsi="Times New Roman" w:cs="Times New Roman"/>
          <w:sz w:val="28"/>
          <w:szCs w:val="28"/>
          <w:lang w:val="uk-UA"/>
        </w:rPr>
        <w:t xml:space="preserve"> зовнішнього незалежного оцінювання результатів навчання, здобути на основі повної загальної середньої освіти). Режим</w:t>
      </w:r>
      <w:r w:rsidR="00515A1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F179C">
        <w:rPr>
          <w:rFonts w:ascii="Times New Roman" w:hAnsi="Times New Roman" w:cs="Times New Roman"/>
          <w:sz w:val="28"/>
          <w:szCs w:val="28"/>
          <w:lang w:val="uk-UA"/>
        </w:rPr>
        <w:t xml:space="preserve"> доступу: </w:t>
      </w:r>
      <w:hyperlink r:id="rId10" w:history="1">
        <w:r w:rsidR="00515A1E" w:rsidRPr="00D7224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https://cutt.ly/UTXQbbw</w:t>
        </w:r>
      </w:hyperlink>
      <w:r w:rsidR="00515A1E">
        <w:rPr>
          <w:rFonts w:ascii="Times New Roman" w:hAnsi="Times New Roman" w:cs="Times New Roman"/>
          <w:sz w:val="28"/>
          <w:szCs w:val="28"/>
          <w:lang w:val="uk-UA"/>
        </w:rPr>
        <w:t xml:space="preserve"> (за 2020 рік), </w:t>
      </w:r>
      <w:hyperlink r:id="rId11" w:history="1">
        <w:r w:rsidR="00515A1E" w:rsidRPr="00D7224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https://cutt.ly/eTXQPYB</w:t>
        </w:r>
      </w:hyperlink>
      <w:r w:rsidR="00515A1E">
        <w:rPr>
          <w:rFonts w:ascii="Times New Roman" w:hAnsi="Times New Roman" w:cs="Times New Roman"/>
          <w:sz w:val="28"/>
          <w:szCs w:val="28"/>
          <w:lang w:val="uk-UA"/>
        </w:rPr>
        <w:t xml:space="preserve"> (за 2021 рік).</w:t>
      </w:r>
    </w:p>
    <w:p w:rsidR="00DF497D" w:rsidRDefault="00515A1E" w:rsidP="00DF49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497D">
        <w:rPr>
          <w:sz w:val="28"/>
          <w:szCs w:val="28"/>
        </w:rPr>
        <w:t xml:space="preserve">З метою якісної та систематичної підготовки учнів до зовнішнього незалежного оцінювання та державної підсумкової атестації, учителям української мови та літератури рекомендуємо: </w:t>
      </w:r>
    </w:p>
    <w:p w:rsidR="00DF497D" w:rsidRDefault="00E621DF" w:rsidP="00DF49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497D">
        <w:rPr>
          <w:sz w:val="28"/>
          <w:szCs w:val="28"/>
        </w:rPr>
        <w:t xml:space="preserve">1. Опрацювати: </w:t>
      </w:r>
    </w:p>
    <w:p w:rsidR="00DF497D" w:rsidRDefault="00E621DF" w:rsidP="00DF49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497D">
        <w:rPr>
          <w:sz w:val="28"/>
          <w:szCs w:val="28"/>
        </w:rPr>
        <w:t xml:space="preserve">1.1. Зміст нормативних документів щодо організації й проведення зовнішнього незалежного оцінювання у 2022 році та керуватися ними в роботі: </w:t>
      </w:r>
    </w:p>
    <w:p w:rsidR="00E621DF" w:rsidRDefault="00DF497D" w:rsidP="00DE3BBD">
      <w:pPr>
        <w:pStyle w:val="Default"/>
        <w:spacing w:after="3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 w:rsidR="00E621DF">
        <w:rPr>
          <w:sz w:val="28"/>
          <w:szCs w:val="28"/>
        </w:rPr>
        <w:t>наказ Міністерства освіти і науки України від 05.05.2021 № 498 «Деякі питання проведення у 2022 році зовнішнього незалежного оцінювання результатів навчання, здобутих на основі повної загальної середньої освіти»;</w:t>
      </w:r>
    </w:p>
    <w:p w:rsidR="00E621DF" w:rsidRDefault="00E621DF" w:rsidP="00DE3BBD">
      <w:pPr>
        <w:pStyle w:val="Default"/>
        <w:spacing w:after="3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наказ Міністерства освіти і науки України від 14.05.2021 № 528 «Деякі питання проведення в 2021-2022 навчальному році державної підсумкової атестації осіб, які здобувають загальну середню освіту»; </w:t>
      </w:r>
    </w:p>
    <w:p w:rsidR="00E621DF" w:rsidRPr="00E621DF" w:rsidRDefault="00E621DF" w:rsidP="00DE3BBD">
      <w:pPr>
        <w:pStyle w:val="Default"/>
        <w:spacing w:after="36"/>
        <w:ind w:left="709"/>
        <w:jc w:val="both"/>
        <w:rPr>
          <w:sz w:val="28"/>
          <w:szCs w:val="28"/>
        </w:rPr>
      </w:pPr>
      <w:r w:rsidRPr="00E621DF">
        <w:rPr>
          <w:sz w:val="28"/>
          <w:szCs w:val="28"/>
        </w:rPr>
        <w:t>‒</w:t>
      </w:r>
      <w:r>
        <w:rPr>
          <w:sz w:val="28"/>
          <w:szCs w:val="28"/>
        </w:rPr>
        <w:t xml:space="preserve"> </w:t>
      </w:r>
      <w:r w:rsidRPr="00E621DF">
        <w:rPr>
          <w:sz w:val="28"/>
          <w:szCs w:val="28"/>
        </w:rPr>
        <w:t>наказ Міністерства освіти і науки України від 26.06.2018 № 696 «Про затвердження програм зовнішнього незалежного оцінювання результатів навчання, здобутих на основі повної загальної середньої освіти»;</w:t>
      </w:r>
    </w:p>
    <w:p w:rsidR="00DF497D" w:rsidRDefault="00DF497D" w:rsidP="00DE3BBD">
      <w:pPr>
        <w:pStyle w:val="Default"/>
        <w:spacing w:after="36"/>
        <w:ind w:left="709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‒ </w:t>
      </w:r>
      <w:r>
        <w:rPr>
          <w:sz w:val="28"/>
          <w:szCs w:val="28"/>
        </w:rPr>
        <w:t>наказ Міністерства освіти і науки України від</w:t>
      </w:r>
      <w:r w:rsidR="00AA78A8">
        <w:rPr>
          <w:sz w:val="28"/>
          <w:szCs w:val="28"/>
        </w:rPr>
        <w:t xml:space="preserve"> 02.11.2021</w:t>
      </w:r>
      <w:r>
        <w:rPr>
          <w:sz w:val="28"/>
          <w:szCs w:val="28"/>
        </w:rPr>
        <w:t xml:space="preserve"> №</w:t>
      </w:r>
      <w:r w:rsidR="00AA78A8">
        <w:rPr>
          <w:sz w:val="28"/>
          <w:szCs w:val="28"/>
        </w:rPr>
        <w:t xml:space="preserve"> 1166</w:t>
      </w:r>
      <w:r>
        <w:rPr>
          <w:sz w:val="28"/>
          <w:szCs w:val="28"/>
        </w:rPr>
        <w:t xml:space="preserve"> «Про </w:t>
      </w:r>
      <w:r w:rsidR="00AA78A8">
        <w:rPr>
          <w:sz w:val="28"/>
          <w:szCs w:val="28"/>
        </w:rPr>
        <w:t>організацію та проведення у 2022 році зовнішнього незалежного оцінювання результатів навчання</w:t>
      </w:r>
      <w:r>
        <w:rPr>
          <w:sz w:val="28"/>
          <w:szCs w:val="28"/>
        </w:rPr>
        <w:t xml:space="preserve">, здобутих на основі повної загальної середньої освіти»; </w:t>
      </w:r>
    </w:p>
    <w:p w:rsidR="00DE3BBD" w:rsidRPr="00E621DF" w:rsidRDefault="00DE3BBD" w:rsidP="00DE3BBD">
      <w:pPr>
        <w:pStyle w:val="Default"/>
        <w:spacing w:after="36"/>
        <w:ind w:left="709"/>
        <w:jc w:val="both"/>
      </w:pPr>
      <w:r>
        <w:rPr>
          <w:sz w:val="28"/>
          <w:szCs w:val="28"/>
        </w:rPr>
        <w:t xml:space="preserve">‒ наказ Українського центру оцінювання якості освіти від 29.10.2021 </w:t>
      </w:r>
      <w:r>
        <w:rPr>
          <w:sz w:val="28"/>
          <w:szCs w:val="28"/>
        </w:rPr>
        <w:br/>
        <w:t xml:space="preserve">№ 147 «Про затвердження Схеми нарахування балів за виконання </w:t>
      </w:r>
      <w:r>
        <w:rPr>
          <w:sz w:val="28"/>
          <w:szCs w:val="28"/>
        </w:rPr>
        <w:lastRenderedPageBreak/>
        <w:t>завдань сертифікаційних робіт зовнішнього незалежного оцінювання 2022 року»;</w:t>
      </w:r>
    </w:p>
    <w:p w:rsidR="00E621DF" w:rsidRDefault="00E621DF" w:rsidP="00DE3BBD">
      <w:pPr>
        <w:pStyle w:val="Default"/>
        <w:spacing w:after="3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наказ Українського центру оцінювання якості освіти від 01.11.2021 </w:t>
      </w:r>
      <w:r w:rsidR="00DE3BBD">
        <w:rPr>
          <w:sz w:val="28"/>
          <w:szCs w:val="28"/>
        </w:rPr>
        <w:br/>
      </w:r>
      <w:r>
        <w:rPr>
          <w:sz w:val="28"/>
          <w:szCs w:val="28"/>
        </w:rPr>
        <w:t>№ 149 «Про затвердження Критеріїв оцінювання завдань відкритої форми сертифікаційних робіт зовнішнього незалежного оцінювання 2022 року»;</w:t>
      </w:r>
    </w:p>
    <w:p w:rsidR="00E621DF" w:rsidRDefault="00E621DF" w:rsidP="00DE3BBD">
      <w:pPr>
        <w:pStyle w:val="Default"/>
        <w:spacing w:after="3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наказ Українського центру оцінювання якості освіти від 01.11.2021 </w:t>
      </w:r>
      <w:r w:rsidR="00DE3BBD">
        <w:rPr>
          <w:sz w:val="28"/>
          <w:szCs w:val="28"/>
        </w:rPr>
        <w:br/>
      </w:r>
      <w:r>
        <w:rPr>
          <w:sz w:val="28"/>
          <w:szCs w:val="28"/>
        </w:rPr>
        <w:t>№ 151 «Про затвердження Загальних характеристик сертифікаційних робіт зовнішнього нез</w:t>
      </w:r>
      <w:r w:rsidR="00DE3BBD">
        <w:rPr>
          <w:sz w:val="28"/>
          <w:szCs w:val="28"/>
        </w:rPr>
        <w:t>алежного оцінювання 2022 року».</w:t>
      </w:r>
    </w:p>
    <w:p w:rsidR="00DF497D" w:rsidRDefault="00E621DF" w:rsidP="007F38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497D">
        <w:rPr>
          <w:sz w:val="28"/>
          <w:szCs w:val="28"/>
        </w:rPr>
        <w:t xml:space="preserve">1.2. Зміст програми з підготовки до зовнішнього незалежного оцінювання з </w:t>
      </w:r>
      <w:r>
        <w:rPr>
          <w:sz w:val="28"/>
          <w:szCs w:val="28"/>
        </w:rPr>
        <w:t>української мови та літератури</w:t>
      </w:r>
      <w:r w:rsidR="00DF497D">
        <w:rPr>
          <w:sz w:val="28"/>
          <w:szCs w:val="28"/>
        </w:rPr>
        <w:t>, зробивши акцент на предметних уміннях та результатах навчальної діял</w:t>
      </w:r>
      <w:r w:rsidR="00106EF4">
        <w:rPr>
          <w:sz w:val="28"/>
          <w:szCs w:val="28"/>
        </w:rPr>
        <w:t xml:space="preserve">ьності з кожного розділу та теми – </w:t>
      </w:r>
      <w:hyperlink r:id="rId12" w:history="1">
        <w:r w:rsidR="007F385D" w:rsidRPr="00DF497D">
          <w:rPr>
            <w:rStyle w:val="a3"/>
            <w:sz w:val="28"/>
            <w:szCs w:val="28"/>
          </w:rPr>
          <w:t>https://cutt.ly/BTXWMft</w:t>
        </w:r>
      </w:hyperlink>
      <w:r w:rsidR="007F385D">
        <w:rPr>
          <w:sz w:val="28"/>
          <w:szCs w:val="28"/>
        </w:rPr>
        <w:t xml:space="preserve"> .</w:t>
      </w:r>
    </w:p>
    <w:p w:rsidR="00DF497D" w:rsidRDefault="007F385D" w:rsidP="00DF49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DF497D">
        <w:rPr>
          <w:sz w:val="28"/>
          <w:szCs w:val="28"/>
        </w:rPr>
        <w:t xml:space="preserve">1.3. Зміст завдань сертифікаційних робіт з </w:t>
      </w:r>
      <w:r>
        <w:rPr>
          <w:sz w:val="28"/>
          <w:szCs w:val="28"/>
        </w:rPr>
        <w:t>української мови та літератури</w:t>
      </w:r>
      <w:r w:rsidR="00DF497D">
        <w:rPr>
          <w:sz w:val="28"/>
          <w:szCs w:val="28"/>
        </w:rPr>
        <w:t xml:space="preserve"> останніх </w:t>
      </w:r>
      <w:r>
        <w:rPr>
          <w:sz w:val="28"/>
          <w:szCs w:val="28"/>
        </w:rPr>
        <w:t>двох</w:t>
      </w:r>
      <w:r w:rsidR="00DF497D">
        <w:rPr>
          <w:sz w:val="28"/>
          <w:szCs w:val="28"/>
        </w:rPr>
        <w:t xml:space="preserve"> років, розміщених на сайті Українського центру оцінювання якості освіти</w:t>
      </w:r>
      <w:r w:rsidR="00106EF4">
        <w:rPr>
          <w:sz w:val="28"/>
          <w:szCs w:val="28"/>
        </w:rPr>
        <w:t xml:space="preserve"> – </w:t>
      </w:r>
      <w:hyperlink r:id="rId13" w:history="1">
        <w:r w:rsidRPr="00D72241">
          <w:rPr>
            <w:rStyle w:val="a3"/>
            <w:sz w:val="28"/>
            <w:szCs w:val="28"/>
          </w:rPr>
          <w:t>https://cutt.ly/UTXQbbw</w:t>
        </w:r>
      </w:hyperlink>
      <w:r>
        <w:rPr>
          <w:sz w:val="28"/>
          <w:szCs w:val="28"/>
        </w:rPr>
        <w:t xml:space="preserve"> (2020 рік), </w:t>
      </w:r>
      <w:hyperlink r:id="rId14" w:history="1">
        <w:r w:rsidRPr="00D72241">
          <w:rPr>
            <w:rStyle w:val="a3"/>
            <w:sz w:val="28"/>
            <w:szCs w:val="28"/>
          </w:rPr>
          <w:t>https://cutt.ly/eTXQPYB</w:t>
        </w:r>
      </w:hyperlink>
      <w:r>
        <w:rPr>
          <w:sz w:val="28"/>
          <w:szCs w:val="28"/>
        </w:rPr>
        <w:t xml:space="preserve"> (2021 рік).</w:t>
      </w:r>
    </w:p>
    <w:p w:rsidR="00DF497D" w:rsidRDefault="007F385D" w:rsidP="00DF49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497D">
        <w:rPr>
          <w:sz w:val="28"/>
          <w:szCs w:val="28"/>
        </w:rPr>
        <w:t xml:space="preserve">1.4. Характеристику сертифікаційної роботи зовнішнього незалежного оцінювання з </w:t>
      </w:r>
      <w:r>
        <w:rPr>
          <w:sz w:val="28"/>
          <w:szCs w:val="28"/>
        </w:rPr>
        <w:t>української мови та літератури</w:t>
      </w:r>
      <w:r w:rsidR="00DF497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F497D">
        <w:rPr>
          <w:sz w:val="28"/>
          <w:szCs w:val="28"/>
        </w:rPr>
        <w:t xml:space="preserve"> 2021 році та критерії оцінювання завдань</w:t>
      </w:r>
      <w:r w:rsidR="00106EF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hyperlink r:id="rId15" w:history="1">
        <w:r w:rsidR="00AD21D3" w:rsidRPr="00AD21D3">
          <w:rPr>
            <w:rStyle w:val="a3"/>
            <w:sz w:val="28"/>
            <w:szCs w:val="28"/>
          </w:rPr>
          <w:t>https://testportal.gov.ua/sertificat/</w:t>
        </w:r>
      </w:hyperlink>
      <w:r w:rsidR="00AD21D3">
        <w:rPr>
          <w:sz w:val="28"/>
          <w:szCs w:val="28"/>
        </w:rPr>
        <w:t xml:space="preserve"> . </w:t>
      </w:r>
    </w:p>
    <w:p w:rsidR="00DF497D" w:rsidRDefault="00720FD3" w:rsidP="00DF497D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DF497D">
        <w:rPr>
          <w:sz w:val="28"/>
          <w:szCs w:val="28"/>
        </w:rPr>
        <w:t xml:space="preserve">. Скласти план індивідуальної роботи й графік консультацій для </w:t>
      </w:r>
      <w:proofErr w:type="spellStart"/>
      <w:r w:rsidR="00DF497D">
        <w:rPr>
          <w:sz w:val="28"/>
          <w:szCs w:val="28"/>
        </w:rPr>
        <w:t>одинадцятикласників</w:t>
      </w:r>
      <w:proofErr w:type="spellEnd"/>
      <w:r>
        <w:rPr>
          <w:sz w:val="28"/>
          <w:szCs w:val="28"/>
        </w:rPr>
        <w:t xml:space="preserve"> щодо підготовки до ЗНО з української мови та літератури</w:t>
      </w:r>
      <w:r w:rsidR="00DF497D">
        <w:rPr>
          <w:sz w:val="28"/>
          <w:szCs w:val="28"/>
        </w:rPr>
        <w:t xml:space="preserve">. </w:t>
      </w:r>
    </w:p>
    <w:p w:rsidR="00DF497D" w:rsidRDefault="00720FD3" w:rsidP="00DF49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DF497D">
        <w:rPr>
          <w:sz w:val="28"/>
          <w:szCs w:val="28"/>
        </w:rPr>
        <w:t>. Рекомендувати учням використовувати п</w:t>
      </w:r>
      <w:r>
        <w:rPr>
          <w:sz w:val="28"/>
          <w:szCs w:val="28"/>
        </w:rPr>
        <w:t>ід час підготовки до ЗНО з української мови та літератури</w:t>
      </w:r>
      <w:r w:rsidR="00DF497D">
        <w:rPr>
          <w:sz w:val="28"/>
          <w:szCs w:val="28"/>
        </w:rPr>
        <w:t xml:space="preserve">: </w:t>
      </w:r>
    </w:p>
    <w:p w:rsidR="00DF497D" w:rsidRDefault="00720FD3" w:rsidP="00DF49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5916">
        <w:rPr>
          <w:sz w:val="28"/>
          <w:szCs w:val="28"/>
        </w:rPr>
        <w:t>3</w:t>
      </w:r>
      <w:r w:rsidR="00DF497D">
        <w:rPr>
          <w:sz w:val="28"/>
          <w:szCs w:val="28"/>
        </w:rPr>
        <w:t xml:space="preserve">.1. Інтернет-ресурси, що містять теоретичний матеріал та завдання, що відповідають програмі: </w:t>
      </w:r>
    </w:p>
    <w:p w:rsidR="00720FD3" w:rsidRPr="00E94FE3" w:rsidRDefault="00720FD3" w:rsidP="00720F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FD3">
        <w:rPr>
          <w:sz w:val="28"/>
          <w:szCs w:val="28"/>
          <w:lang w:val="en-US"/>
        </w:rPr>
        <w:t>‒</w:t>
      </w:r>
      <w:r>
        <w:rPr>
          <w:sz w:val="28"/>
          <w:szCs w:val="28"/>
          <w:lang w:val="uk-UA"/>
        </w:rPr>
        <w:t xml:space="preserve"> </w:t>
      </w:r>
      <w:r w:rsidR="00C95916">
        <w:rPr>
          <w:sz w:val="28"/>
          <w:szCs w:val="28"/>
          <w:lang w:val="uk-UA"/>
        </w:rPr>
        <w:t xml:space="preserve"> </w:t>
      </w:r>
      <w:proofErr w:type="spellStart"/>
      <w:r w:rsidRPr="00E94FE3">
        <w:rPr>
          <w:rFonts w:ascii="Times New Roman" w:hAnsi="Times New Roman" w:cs="Times New Roman"/>
          <w:sz w:val="28"/>
          <w:szCs w:val="28"/>
          <w:lang w:val="uk-UA"/>
        </w:rPr>
        <w:t>EdEra</w:t>
      </w:r>
      <w:proofErr w:type="spellEnd"/>
      <w:r w:rsidRPr="00E94FE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6" w:history="1">
        <w:r w:rsidRPr="00720F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ed-era.com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20FD3" w:rsidRPr="00E94FE3" w:rsidRDefault="00720FD3" w:rsidP="00720F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916">
        <w:rPr>
          <w:sz w:val="28"/>
          <w:szCs w:val="28"/>
          <w:lang w:val="uk-UA"/>
        </w:rPr>
        <w:t>‒</w:t>
      </w:r>
      <w:r>
        <w:rPr>
          <w:sz w:val="28"/>
          <w:szCs w:val="28"/>
          <w:lang w:val="uk-UA"/>
        </w:rPr>
        <w:t xml:space="preserve"> </w:t>
      </w:r>
      <w:r w:rsidR="00C95916">
        <w:rPr>
          <w:sz w:val="28"/>
          <w:szCs w:val="28"/>
          <w:lang w:val="uk-UA"/>
        </w:rPr>
        <w:t xml:space="preserve"> </w:t>
      </w:r>
      <w:proofErr w:type="spellStart"/>
      <w:r w:rsidRPr="00E94FE3">
        <w:rPr>
          <w:rFonts w:ascii="Times New Roman" w:hAnsi="Times New Roman" w:cs="Times New Roman"/>
          <w:sz w:val="28"/>
          <w:szCs w:val="28"/>
          <w:lang w:val="uk-UA"/>
        </w:rPr>
        <w:t>ILearn</w:t>
      </w:r>
      <w:proofErr w:type="spellEnd"/>
      <w:r w:rsidRPr="00E94FE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E94FE3">
        <w:rPr>
          <w:rFonts w:ascii="Times New Roman" w:hAnsi="Times New Roman" w:cs="Times New Roman"/>
          <w:sz w:val="28"/>
          <w:szCs w:val="28"/>
          <w:lang w:val="uk-UA"/>
        </w:rPr>
        <w:t>Освіторія</w:t>
      </w:r>
      <w:proofErr w:type="spellEnd"/>
      <w:r w:rsidRPr="00E94FE3">
        <w:rPr>
          <w:rFonts w:ascii="Times New Roman" w:hAnsi="Times New Roman" w:cs="Times New Roman"/>
          <w:sz w:val="28"/>
          <w:szCs w:val="28"/>
          <w:lang w:val="uk-UA"/>
        </w:rPr>
        <w:t xml:space="preserve">): </w:t>
      </w:r>
      <w:hyperlink r:id="rId17" w:history="1">
        <w:r w:rsidRPr="00720F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ilearn.org.ua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20FD3" w:rsidRPr="00E94FE3" w:rsidRDefault="00720FD3" w:rsidP="00720F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FD3">
        <w:rPr>
          <w:sz w:val="28"/>
          <w:szCs w:val="28"/>
          <w:lang w:val="en-US"/>
        </w:rPr>
        <w:t>‒</w:t>
      </w:r>
      <w:r>
        <w:rPr>
          <w:sz w:val="28"/>
          <w:szCs w:val="28"/>
          <w:lang w:val="uk-UA"/>
        </w:rPr>
        <w:t xml:space="preserve"> </w:t>
      </w:r>
      <w:r w:rsidR="00C95916">
        <w:rPr>
          <w:sz w:val="28"/>
          <w:szCs w:val="28"/>
          <w:lang w:val="uk-UA"/>
        </w:rPr>
        <w:t xml:space="preserve"> </w:t>
      </w:r>
      <w:proofErr w:type="spellStart"/>
      <w:r w:rsidRPr="00E94FE3">
        <w:rPr>
          <w:rFonts w:ascii="Times New Roman" w:hAnsi="Times New Roman" w:cs="Times New Roman"/>
          <w:sz w:val="28"/>
          <w:szCs w:val="28"/>
          <w:lang w:val="uk-UA"/>
        </w:rPr>
        <w:t>Prometheus</w:t>
      </w:r>
      <w:proofErr w:type="spellEnd"/>
      <w:r w:rsidRPr="00E94FE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8" w:history="1">
        <w:r w:rsidRPr="00720F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prometheus.org.ua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20FD3" w:rsidRPr="00E94FE3" w:rsidRDefault="00720FD3" w:rsidP="00720F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FD3">
        <w:rPr>
          <w:sz w:val="28"/>
          <w:szCs w:val="28"/>
          <w:lang w:val="en-US"/>
        </w:rPr>
        <w:t>‒</w:t>
      </w:r>
      <w:r>
        <w:rPr>
          <w:sz w:val="28"/>
          <w:szCs w:val="28"/>
          <w:lang w:val="uk-UA"/>
        </w:rPr>
        <w:t xml:space="preserve"> </w:t>
      </w:r>
      <w:r w:rsidR="00C95916">
        <w:rPr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BeSmart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95916" w:rsidRPr="00C95916">
        <w:rPr>
          <w:lang w:val="en-US"/>
        </w:rPr>
        <w:t xml:space="preserve"> </w:t>
      </w:r>
      <w:hyperlink r:id="rId19" w:history="1">
        <w:r w:rsidR="00C95916" w:rsidRPr="00C9591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https://cutt.ly/CTXKd4V</w:t>
        </w:r>
      </w:hyperlink>
      <w:r w:rsidR="00C959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F497D" w:rsidRDefault="00720FD3" w:rsidP="00DF49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‒ о</w:t>
      </w:r>
      <w:r w:rsidR="00DF497D">
        <w:rPr>
          <w:sz w:val="28"/>
          <w:szCs w:val="28"/>
        </w:rPr>
        <w:t xml:space="preserve">фіційні </w:t>
      </w:r>
      <w:proofErr w:type="spellStart"/>
      <w:r w:rsidR="00DF497D">
        <w:rPr>
          <w:sz w:val="28"/>
          <w:szCs w:val="28"/>
        </w:rPr>
        <w:t>відеороз’яснення</w:t>
      </w:r>
      <w:proofErr w:type="spellEnd"/>
      <w:r w:rsidR="00DF497D">
        <w:rPr>
          <w:sz w:val="28"/>
          <w:szCs w:val="28"/>
        </w:rPr>
        <w:t xml:space="preserve"> завдань </w:t>
      </w:r>
      <w:r>
        <w:rPr>
          <w:sz w:val="28"/>
          <w:szCs w:val="28"/>
        </w:rPr>
        <w:t>пробного ЗНО-2021 з української мови та літератури</w:t>
      </w:r>
      <w:r w:rsidR="00106EF4">
        <w:rPr>
          <w:sz w:val="28"/>
          <w:szCs w:val="28"/>
        </w:rPr>
        <w:t xml:space="preserve"> – </w:t>
      </w:r>
      <w:hyperlink r:id="rId20" w:history="1">
        <w:r w:rsidRPr="00720FD3">
          <w:rPr>
            <w:rStyle w:val="a3"/>
            <w:sz w:val="28"/>
            <w:szCs w:val="28"/>
          </w:rPr>
          <w:t>https://cutt.ly/UTXJUUf</w:t>
        </w:r>
      </w:hyperlink>
      <w:r>
        <w:rPr>
          <w:sz w:val="28"/>
          <w:szCs w:val="28"/>
        </w:rPr>
        <w:t xml:space="preserve"> .</w:t>
      </w:r>
    </w:p>
    <w:p w:rsidR="00DF497D" w:rsidRDefault="00C95916" w:rsidP="00DF49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DF497D">
        <w:rPr>
          <w:sz w:val="28"/>
          <w:szCs w:val="28"/>
        </w:rPr>
        <w:t>.2. Ресурсні можливості Всеукраїнської школи онлайн (</w:t>
      </w:r>
      <w:hyperlink r:id="rId21" w:history="1">
        <w:r w:rsidR="00DF497D" w:rsidRPr="00C95916">
          <w:rPr>
            <w:rStyle w:val="a3"/>
            <w:sz w:val="28"/>
            <w:szCs w:val="28"/>
          </w:rPr>
          <w:t>https://lms.e-school.net.ua/</w:t>
        </w:r>
      </w:hyperlink>
      <w:r w:rsidR="00DF497D">
        <w:rPr>
          <w:sz w:val="28"/>
          <w:szCs w:val="28"/>
        </w:rPr>
        <w:t xml:space="preserve">). </w:t>
      </w:r>
    </w:p>
    <w:p w:rsidR="00DF497D" w:rsidRDefault="00C95916" w:rsidP="00C95916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DF497D">
        <w:rPr>
          <w:sz w:val="28"/>
          <w:szCs w:val="28"/>
        </w:rPr>
        <w:t xml:space="preserve">. Постійно працювати над підвищенням власного теоретичного та практичного фахового рівнів шляхом: </w:t>
      </w:r>
      <w:r>
        <w:rPr>
          <w:sz w:val="28"/>
          <w:szCs w:val="28"/>
        </w:rPr>
        <w:t xml:space="preserve">проходження курсів підвищення кваліфікації, </w:t>
      </w:r>
      <w:r w:rsidR="00DF497D">
        <w:rPr>
          <w:sz w:val="28"/>
          <w:szCs w:val="28"/>
        </w:rPr>
        <w:t xml:space="preserve">виконання завдань пробного ЗНО з </w:t>
      </w:r>
      <w:r>
        <w:rPr>
          <w:sz w:val="28"/>
          <w:szCs w:val="28"/>
        </w:rPr>
        <w:t>української мови та літератури</w:t>
      </w:r>
      <w:r w:rsidR="00DF497D">
        <w:rPr>
          <w:sz w:val="28"/>
          <w:szCs w:val="28"/>
        </w:rPr>
        <w:t>, його ос</w:t>
      </w:r>
      <w:r w:rsidR="00DE3BBD">
        <w:rPr>
          <w:sz w:val="28"/>
          <w:szCs w:val="28"/>
        </w:rPr>
        <w:t>новної та додаткової сесій</w:t>
      </w:r>
      <w:r w:rsidR="00DF497D">
        <w:rPr>
          <w:sz w:val="28"/>
          <w:szCs w:val="28"/>
        </w:rPr>
        <w:t xml:space="preserve">. </w:t>
      </w:r>
    </w:p>
    <w:p w:rsidR="00DF497D" w:rsidRDefault="00C95916" w:rsidP="00C95916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ab/>
        <w:t>5. Створити банк завдань з української мови та літератури</w:t>
      </w:r>
      <w:r w:rsidR="00DF497D">
        <w:rPr>
          <w:sz w:val="28"/>
          <w:szCs w:val="28"/>
        </w:rPr>
        <w:t xml:space="preserve">, із сертифікаційних зошитів минулих років, для індивідуальної роботи з учнями старших класів під час вивчення навчальних тем. </w:t>
      </w:r>
    </w:p>
    <w:p w:rsidR="005F179C" w:rsidRDefault="00C95916" w:rsidP="005F17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6. </w:t>
      </w:r>
      <w:r w:rsidR="005F179C" w:rsidRPr="005F179C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DF497D">
        <w:rPr>
          <w:rFonts w:ascii="Times New Roman" w:hAnsi="Times New Roman" w:cs="Times New Roman"/>
          <w:sz w:val="28"/>
          <w:szCs w:val="28"/>
          <w:lang w:val="uk-UA"/>
        </w:rPr>
        <w:t>вироблення навичок виконання</w:t>
      </w:r>
      <w:r w:rsidR="005F179C" w:rsidRPr="005F179C">
        <w:rPr>
          <w:rFonts w:ascii="Times New Roman" w:hAnsi="Times New Roman" w:cs="Times New Roman"/>
          <w:sz w:val="28"/>
          <w:szCs w:val="28"/>
          <w:lang w:val="uk-UA"/>
        </w:rPr>
        <w:t xml:space="preserve"> завдань зовнішнього незалежн</w:t>
      </w:r>
      <w:r w:rsidR="00DF497D">
        <w:rPr>
          <w:rFonts w:ascii="Times New Roman" w:hAnsi="Times New Roman" w:cs="Times New Roman"/>
          <w:sz w:val="28"/>
          <w:szCs w:val="28"/>
          <w:lang w:val="uk-UA"/>
        </w:rPr>
        <w:t>ого оцінювання вчителям української мови та літератури</w:t>
      </w:r>
      <w:r w:rsidR="005F179C" w:rsidRPr="005F1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179C" w:rsidRPr="005F179C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рекомендуємо посилити роботу з відпрацювання завдань різної форми і ступеня складності, практикувати тестування, як освітній прийом та контрольну форму перевірки знань, умінь і навичок учнів. Акцентувати увагу випуск</w:t>
      </w:r>
      <w:r w:rsidR="00DF497D">
        <w:rPr>
          <w:rFonts w:ascii="Times New Roman" w:hAnsi="Times New Roman" w:cs="Times New Roman"/>
          <w:sz w:val="28"/>
          <w:szCs w:val="28"/>
          <w:lang w:val="uk-UA"/>
        </w:rPr>
        <w:t>ників на банк завдань з української мови та літератури (2016-2021</w:t>
      </w:r>
      <w:r w:rsidR="005F179C" w:rsidRPr="005F1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F179C" w:rsidRPr="005F179C">
        <w:rPr>
          <w:rFonts w:ascii="Times New Roman" w:hAnsi="Times New Roman" w:cs="Times New Roman"/>
          <w:sz w:val="28"/>
          <w:szCs w:val="28"/>
          <w:lang w:val="uk-UA"/>
        </w:rPr>
        <w:t>р.р</w:t>
      </w:r>
      <w:proofErr w:type="spellEnd"/>
      <w:r w:rsidR="005F179C" w:rsidRPr="005F179C">
        <w:rPr>
          <w:rFonts w:ascii="Times New Roman" w:hAnsi="Times New Roman" w:cs="Times New Roman"/>
          <w:sz w:val="28"/>
          <w:szCs w:val="28"/>
          <w:lang w:val="uk-UA"/>
        </w:rPr>
        <w:t>.), який розміщений на сайті Українського ц</w:t>
      </w:r>
      <w:r w:rsidR="00106EF4">
        <w:rPr>
          <w:rFonts w:ascii="Times New Roman" w:hAnsi="Times New Roman" w:cs="Times New Roman"/>
          <w:sz w:val="28"/>
          <w:szCs w:val="28"/>
          <w:lang w:val="uk-UA"/>
        </w:rPr>
        <w:t xml:space="preserve">ентру оцінювання якості освіти </w:t>
      </w:r>
      <w:r w:rsidR="00106EF4" w:rsidRPr="00106EF4">
        <w:rPr>
          <w:sz w:val="28"/>
          <w:szCs w:val="28"/>
          <w:lang w:val="uk-UA"/>
        </w:rPr>
        <w:t>–</w:t>
      </w:r>
      <w:r w:rsidR="00106EF4">
        <w:rPr>
          <w:sz w:val="28"/>
          <w:szCs w:val="28"/>
          <w:lang w:val="uk-UA"/>
        </w:rPr>
        <w:t xml:space="preserve"> </w:t>
      </w:r>
      <w:hyperlink r:id="rId22" w:history="1">
        <w:r w:rsidR="00AD21D3" w:rsidRPr="00D7224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http://testportal.gov.ua/testy-mynulyh-rokiv/</w:t>
        </w:r>
      </w:hyperlink>
      <w:r w:rsidR="005F179C" w:rsidRPr="005F179C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E41FC9" w:rsidRPr="00E41FC9" w:rsidRDefault="00E41FC9" w:rsidP="00E41FC9">
      <w:pPr>
        <w:pStyle w:val="Default"/>
        <w:spacing w:after="36"/>
        <w:jc w:val="both"/>
        <w:rPr>
          <w:sz w:val="28"/>
          <w:szCs w:val="28"/>
        </w:rPr>
      </w:pPr>
      <w:r>
        <w:tab/>
      </w:r>
      <w:r w:rsidRPr="00E41FC9">
        <w:rPr>
          <w:sz w:val="28"/>
          <w:szCs w:val="28"/>
        </w:rPr>
        <w:t>7. Застосовувати на різних етапах уроку тестовий контроль та пропонувати учням виконувати завдання у тестовій формі вдома.</w:t>
      </w:r>
    </w:p>
    <w:p w:rsidR="00E41FC9" w:rsidRDefault="00E41FC9" w:rsidP="00E41FC9">
      <w:pPr>
        <w:pStyle w:val="Default"/>
        <w:jc w:val="both"/>
        <w:rPr>
          <w:sz w:val="28"/>
          <w:szCs w:val="28"/>
        </w:rPr>
      </w:pPr>
      <w:r w:rsidRPr="00E41FC9">
        <w:rPr>
          <w:sz w:val="28"/>
          <w:szCs w:val="28"/>
        </w:rPr>
        <w:tab/>
        <w:t xml:space="preserve">8. </w:t>
      </w:r>
      <w:r w:rsidR="00590584">
        <w:rPr>
          <w:sz w:val="28"/>
          <w:szCs w:val="28"/>
        </w:rPr>
        <w:t xml:space="preserve">  </w:t>
      </w:r>
      <w:r w:rsidRPr="00E41FC9">
        <w:rPr>
          <w:sz w:val="28"/>
          <w:szCs w:val="28"/>
        </w:rPr>
        <w:t xml:space="preserve">Ознайомити учнів із вимогами програми підготовки до зовнішнього незалежного оцінювання та державної підсумкової атестації з української мови та літератури. </w:t>
      </w:r>
    </w:p>
    <w:p w:rsidR="00E41FC9" w:rsidRDefault="00590584" w:rsidP="00E41FC9">
      <w:pPr>
        <w:pStyle w:val="Default"/>
        <w:spacing w:after="36"/>
        <w:jc w:val="both"/>
        <w:rPr>
          <w:sz w:val="28"/>
          <w:szCs w:val="28"/>
        </w:rPr>
      </w:pPr>
      <w:r>
        <w:tab/>
      </w:r>
      <w:r w:rsidRPr="00590584">
        <w:rPr>
          <w:sz w:val="28"/>
        </w:rPr>
        <w:t>9</w:t>
      </w:r>
      <w:r w:rsidR="00E41FC9" w:rsidRPr="00590584">
        <w:rPr>
          <w:sz w:val="28"/>
        </w:rPr>
        <w:t>.</w:t>
      </w:r>
      <w:r>
        <w:rPr>
          <w:sz w:val="28"/>
        </w:rPr>
        <w:t xml:space="preserve"> </w:t>
      </w:r>
      <w:r w:rsidR="00E41FC9">
        <w:rPr>
          <w:sz w:val="28"/>
          <w:szCs w:val="28"/>
        </w:rPr>
        <w:t>Упроваджувати інформаційно-комунікаційні технології навчання, організовувати проходження учнями онлайн-тестування.</w:t>
      </w:r>
    </w:p>
    <w:p w:rsidR="00E41FC9" w:rsidRDefault="00590584" w:rsidP="00E41FC9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ab/>
        <w:t>10</w:t>
      </w:r>
      <w:r w:rsidR="00E41FC9">
        <w:rPr>
          <w:sz w:val="28"/>
          <w:szCs w:val="28"/>
        </w:rPr>
        <w:t>. Рекомендувати учням узяти участь у пробному ЗНО з метою покращення їх адаптації до процедури проведення ЗНО</w:t>
      </w:r>
      <w:r w:rsidR="00B61B81">
        <w:rPr>
          <w:sz w:val="28"/>
          <w:szCs w:val="28"/>
        </w:rPr>
        <w:t>-2022</w:t>
      </w:r>
      <w:r w:rsidR="00E41FC9">
        <w:rPr>
          <w:sz w:val="28"/>
          <w:szCs w:val="28"/>
        </w:rPr>
        <w:t>.</w:t>
      </w:r>
    </w:p>
    <w:p w:rsidR="00E41FC9" w:rsidRDefault="00590584" w:rsidP="00E41FC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11</w:t>
      </w:r>
      <w:r w:rsidR="00E41FC9">
        <w:rPr>
          <w:sz w:val="28"/>
          <w:szCs w:val="28"/>
        </w:rPr>
        <w:t xml:space="preserve">. Проводити інформаційно-просвітницьку роботу серед учнів та батьків щодо порядку та особливостей проведення зовнішнього незалежного оцінювання, наголошувати на його перевагах і перспективах. </w:t>
      </w:r>
    </w:p>
    <w:p w:rsidR="00E41FC9" w:rsidRDefault="00E41FC9" w:rsidP="00E41F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567">
        <w:rPr>
          <w:rFonts w:ascii="Times New Roman" w:hAnsi="Times New Roman" w:cs="Times New Roman"/>
          <w:sz w:val="28"/>
          <w:szCs w:val="28"/>
          <w:lang w:val="uk-UA"/>
        </w:rPr>
        <w:t>Важливо вчити учнів регламентувати час на виконання завдань. Для повторення матеріалу можна використовувати посібники для інтенсивної комплексної підготовки до складання ЗНО, рекомендовані Міністерством освіти і науки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(л</w:t>
      </w:r>
      <w:r w:rsidRPr="000E4F69">
        <w:rPr>
          <w:rFonts w:ascii="Times New Roman" w:hAnsi="Times New Roman" w:cs="Times New Roman"/>
          <w:sz w:val="28"/>
          <w:szCs w:val="28"/>
          <w:lang w:val="uk-UA"/>
        </w:rPr>
        <w:t>ист Міністерст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 освіти і науки України </w:t>
      </w:r>
      <w:r w:rsidR="00B61B81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від 09</w:t>
      </w:r>
      <w:r w:rsidRPr="000E4F69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8.2021 № 1/9-404</w:t>
      </w:r>
      <w:r w:rsidRPr="000E4F69">
        <w:rPr>
          <w:rFonts w:ascii="Times New Roman" w:hAnsi="Times New Roman" w:cs="Times New Roman"/>
          <w:sz w:val="28"/>
          <w:szCs w:val="28"/>
          <w:lang w:val="uk-UA"/>
        </w:rPr>
        <w:t xml:space="preserve"> «Про переліки навчальної літератури, рекомендованої Міністерством освіти і науки України для використання у закладах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2021-2022  навчальному році»).</w:t>
      </w:r>
    </w:p>
    <w:p w:rsidR="00DA1AF9" w:rsidRPr="00D83775" w:rsidRDefault="00C06448" w:rsidP="00DA1AF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Написання власного висловлення необхідне для перевірки </w:t>
      </w:r>
      <w:r w:rsidR="00DA1AF9" w:rsidRPr="00A203CD">
        <w:rPr>
          <w:rFonts w:ascii="Times New Roman" w:hAnsi="Times New Roman" w:cs="Times New Roman"/>
          <w:sz w:val="28"/>
          <w:szCs w:val="28"/>
          <w:lang w:val="uk-UA"/>
        </w:rPr>
        <w:t>найскладніших умінь (аналіз, порівняння, узагальн</w:t>
      </w:r>
      <w:r>
        <w:rPr>
          <w:rFonts w:ascii="Times New Roman" w:hAnsi="Times New Roman" w:cs="Times New Roman"/>
          <w:sz w:val="28"/>
          <w:szCs w:val="28"/>
          <w:lang w:val="uk-UA"/>
        </w:rPr>
        <w:t>ення, наведення переконливих арґ</w:t>
      </w:r>
      <w:r w:rsidR="00DA1AF9" w:rsidRPr="00A203CD">
        <w:rPr>
          <w:rFonts w:ascii="Times New Roman" w:hAnsi="Times New Roman" w:cs="Times New Roman"/>
          <w:sz w:val="28"/>
          <w:szCs w:val="28"/>
          <w:lang w:val="uk-UA"/>
        </w:rPr>
        <w:t>ументів на підтв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ердження висловлених тез тощо), воно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="00DA1AF9" w:rsidRPr="00A20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AF9" w:rsidRPr="00A203CD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DA1AF9" w:rsidRPr="00A20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AF9" w:rsidRPr="00A203CD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="00DA1AF9" w:rsidRPr="00A20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AF9" w:rsidRPr="00A203CD">
        <w:rPr>
          <w:rFonts w:ascii="Times New Roman" w:hAnsi="Times New Roman" w:cs="Times New Roman"/>
          <w:sz w:val="28"/>
          <w:szCs w:val="28"/>
        </w:rPr>
        <w:t>аргументативного</w:t>
      </w:r>
      <w:proofErr w:type="spellEnd"/>
      <w:r w:rsidR="00DA1AF9" w:rsidRPr="00A20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AF9" w:rsidRPr="00A203CD">
        <w:rPr>
          <w:rFonts w:ascii="Times New Roman" w:hAnsi="Times New Roman" w:cs="Times New Roman"/>
          <w:sz w:val="28"/>
          <w:szCs w:val="28"/>
        </w:rPr>
        <w:t>висловлення</w:t>
      </w:r>
      <w:proofErr w:type="spellEnd"/>
      <w:r w:rsidR="00DA1AF9" w:rsidRPr="00A203C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A1AF9" w:rsidRPr="00A203CD">
        <w:rPr>
          <w:rFonts w:ascii="Times New Roman" w:hAnsi="Times New Roman" w:cs="Times New Roman"/>
          <w:sz w:val="28"/>
          <w:szCs w:val="28"/>
        </w:rPr>
        <w:t>дискусійну</w:t>
      </w:r>
      <w:proofErr w:type="spellEnd"/>
      <w:r w:rsidR="00DA1AF9" w:rsidRPr="00A203CD">
        <w:rPr>
          <w:rFonts w:ascii="Times New Roman" w:hAnsi="Times New Roman" w:cs="Times New Roman"/>
          <w:sz w:val="28"/>
          <w:szCs w:val="28"/>
        </w:rPr>
        <w:t xml:space="preserve"> тему.</w:t>
      </w:r>
      <w:r w:rsidR="00DA1AF9" w:rsidRPr="00D11A1F">
        <w:rPr>
          <w:rFonts w:ascii="Times New Roman" w:hAnsi="Times New Roman" w:cs="Times New Roman"/>
          <w:sz w:val="28"/>
          <w:szCs w:val="28"/>
        </w:rPr>
        <w:t xml:space="preserve"> </w:t>
      </w:r>
      <w:r w:rsidR="00DA1AF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A1AF9" w:rsidRPr="00D83775">
        <w:rPr>
          <w:rFonts w:ascii="Times New Roman" w:hAnsi="Times New Roman" w:cs="Times New Roman"/>
          <w:sz w:val="28"/>
          <w:szCs w:val="28"/>
          <w:lang w:val="uk-UA"/>
        </w:rPr>
        <w:t>чителеві необхід</w:t>
      </w:r>
      <w:r w:rsidR="00DA1AF9">
        <w:rPr>
          <w:rFonts w:ascii="Times New Roman" w:hAnsi="Times New Roman" w:cs="Times New Roman"/>
          <w:sz w:val="28"/>
          <w:szCs w:val="28"/>
          <w:lang w:val="uk-UA"/>
        </w:rPr>
        <w:t>но на</w:t>
      </w:r>
      <w:r w:rsidR="003B0DFF">
        <w:rPr>
          <w:rFonts w:ascii="Times New Roman" w:hAnsi="Times New Roman" w:cs="Times New Roman"/>
          <w:sz w:val="28"/>
          <w:szCs w:val="28"/>
          <w:lang w:val="uk-UA"/>
        </w:rPr>
        <w:t>дати учням</w:t>
      </w:r>
      <w:r w:rsidR="00DA1AF9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рекомендації щодо структури власного висловлення, критеріїв оцінювання, умінь аналізувати, порівнювати, узагальнювати, наводити переконливі аргументи на підтвердження висловлених тез тощо.</w:t>
      </w:r>
      <w:r w:rsidR="003B0DFF">
        <w:rPr>
          <w:rFonts w:ascii="Times New Roman" w:hAnsi="Times New Roman" w:cs="Times New Roman"/>
          <w:sz w:val="28"/>
          <w:szCs w:val="28"/>
          <w:lang w:val="uk-UA"/>
        </w:rPr>
        <w:t xml:space="preserve"> Разом з тим важливу роль відіграє робота з художнім текстом, бо розуміння теми, ідеї твору дає змогу підібрати влучний приклад для власного висловлення.</w:t>
      </w:r>
    </w:p>
    <w:p w:rsidR="00E41FC9" w:rsidRPr="006B7567" w:rsidRDefault="00E41FC9" w:rsidP="00E41FC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567">
        <w:rPr>
          <w:rFonts w:ascii="Times New Roman" w:hAnsi="Times New Roman" w:cs="Times New Roman"/>
          <w:sz w:val="28"/>
          <w:szCs w:val="28"/>
          <w:lang w:val="uk-UA"/>
        </w:rPr>
        <w:t>У процесі пі</w:t>
      </w:r>
      <w:r w:rsidR="00B61B81">
        <w:rPr>
          <w:rFonts w:ascii="Times New Roman" w:hAnsi="Times New Roman" w:cs="Times New Roman"/>
          <w:sz w:val="28"/>
          <w:szCs w:val="28"/>
          <w:lang w:val="uk-UA"/>
        </w:rPr>
        <w:t>дготовки учнів до ЗНО, учителям</w:t>
      </w:r>
      <w:r w:rsidRPr="006B7567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особливу увагу звернути на такі теми:</w:t>
      </w:r>
    </w:p>
    <w:p w:rsidR="00E41FC9" w:rsidRPr="006B7567" w:rsidRDefault="0092135F" w:rsidP="00E41FC9">
      <w:pPr>
        <w:tabs>
          <w:tab w:val="left" w:pos="1134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Фонетика</w:t>
      </w:r>
      <w:r w:rsidR="00E41F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1FC9" w:rsidRDefault="00E41FC9" w:rsidP="00E41FC9">
      <w:pPr>
        <w:tabs>
          <w:tab w:val="left" w:pos="1134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B756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B756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Осн</w:t>
      </w:r>
      <w:r w:rsidR="0092135F">
        <w:rPr>
          <w:rFonts w:ascii="Times New Roman" w:hAnsi="Times New Roman" w:cs="Times New Roman"/>
          <w:sz w:val="28"/>
          <w:szCs w:val="28"/>
          <w:lang w:val="uk-UA"/>
        </w:rPr>
        <w:t>овні випадки чергування у-в, і-</w:t>
      </w:r>
      <w:r>
        <w:rPr>
          <w:rFonts w:ascii="Times New Roman" w:hAnsi="Times New Roman" w:cs="Times New Roman"/>
          <w:sz w:val="28"/>
          <w:szCs w:val="28"/>
          <w:lang w:val="uk-UA"/>
        </w:rPr>
        <w:t>й.</w:t>
      </w:r>
    </w:p>
    <w:p w:rsidR="00E41FC9" w:rsidRPr="006B7567" w:rsidRDefault="00E41FC9" w:rsidP="00E41FC9">
      <w:pPr>
        <w:tabs>
          <w:tab w:val="left" w:pos="1134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Наголос.</w:t>
      </w:r>
    </w:p>
    <w:p w:rsidR="00E41FC9" w:rsidRPr="006B7567" w:rsidRDefault="00E41FC9" w:rsidP="00E41FC9">
      <w:pPr>
        <w:tabs>
          <w:tab w:val="left" w:pos="1134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567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6B756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Написання </w:t>
      </w:r>
      <w:r w:rsidR="0092135F">
        <w:rPr>
          <w:rFonts w:ascii="Times New Roman" w:hAnsi="Times New Roman" w:cs="Times New Roman"/>
          <w:sz w:val="28"/>
          <w:szCs w:val="28"/>
          <w:lang w:val="uk-UA"/>
        </w:rPr>
        <w:t>закінчень родового відмінка однини іменників чоловічого роду ІІ відміни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1FC9" w:rsidRPr="006B7567" w:rsidRDefault="00E41FC9" w:rsidP="00E41FC9">
      <w:pPr>
        <w:tabs>
          <w:tab w:val="left" w:pos="1134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567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6B756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Кличний відмінок (у власних чоловічих та жіночих іменах).</w:t>
      </w:r>
    </w:p>
    <w:p w:rsidR="00E41FC9" w:rsidRPr="006B7567" w:rsidRDefault="00E41FC9" w:rsidP="00E41FC9">
      <w:pPr>
        <w:tabs>
          <w:tab w:val="left" w:pos="1134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567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6B7567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Утворення </w:t>
      </w:r>
      <w:r w:rsidR="0092135F">
        <w:rPr>
          <w:rFonts w:ascii="Times New Roman" w:hAnsi="Times New Roman" w:cs="Times New Roman"/>
          <w:sz w:val="28"/>
          <w:szCs w:val="28"/>
          <w:lang w:val="uk-UA"/>
        </w:rPr>
        <w:t>ступенів порівняння прикметників</w:t>
      </w:r>
      <w:r w:rsidRPr="006B75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1FC9" w:rsidRDefault="00E41FC9" w:rsidP="00E41FC9">
      <w:pPr>
        <w:tabs>
          <w:tab w:val="left" w:pos="1134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567">
        <w:rPr>
          <w:rFonts w:ascii="Times New Roman" w:hAnsi="Times New Roman" w:cs="Times New Roman"/>
          <w:sz w:val="28"/>
          <w:szCs w:val="28"/>
          <w:lang w:val="uk-UA"/>
        </w:rPr>
        <w:lastRenderedPageBreak/>
        <w:t>7.</w:t>
      </w:r>
      <w:r w:rsidRPr="006B756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2135F">
        <w:rPr>
          <w:rFonts w:ascii="Times New Roman" w:hAnsi="Times New Roman" w:cs="Times New Roman"/>
          <w:sz w:val="28"/>
          <w:szCs w:val="28"/>
          <w:lang w:val="uk-UA"/>
        </w:rPr>
        <w:t>Відмінювання числівників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1FC9" w:rsidRDefault="00E41FC9" w:rsidP="00E41FC9">
      <w:pPr>
        <w:tabs>
          <w:tab w:val="left" w:pos="1134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2135F">
        <w:rPr>
          <w:rFonts w:ascii="Times New Roman" w:hAnsi="Times New Roman" w:cs="Times New Roman"/>
          <w:sz w:val="28"/>
          <w:szCs w:val="28"/>
          <w:lang w:val="uk-UA"/>
        </w:rPr>
        <w:t>Ускладнене речення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135F" w:rsidRPr="006B7567" w:rsidRDefault="0092135F" w:rsidP="00E41FC9">
      <w:pPr>
        <w:tabs>
          <w:tab w:val="left" w:pos="1134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   Пряма мова.</w:t>
      </w:r>
    </w:p>
    <w:p w:rsidR="00E41FC9" w:rsidRPr="006B7567" w:rsidRDefault="0092135F" w:rsidP="00E41FC9">
      <w:pPr>
        <w:tabs>
          <w:tab w:val="left" w:pos="1134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E41FC9" w:rsidRPr="006B756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41FC9" w:rsidRPr="006B756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Художні засоби та літературні течії</w:t>
      </w:r>
      <w:r w:rsidR="00E41F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1FC9" w:rsidRDefault="0092135F" w:rsidP="00E41FC9">
      <w:pPr>
        <w:tabs>
          <w:tab w:val="left" w:pos="1134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E41FC9" w:rsidRPr="006B756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41FC9" w:rsidRPr="006B756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1FC9">
        <w:rPr>
          <w:rFonts w:ascii="Times New Roman" w:hAnsi="Times New Roman" w:cs="Times New Roman"/>
          <w:sz w:val="28"/>
          <w:szCs w:val="28"/>
          <w:lang w:val="uk-UA"/>
        </w:rPr>
        <w:t>Сюжет, сюжетні й поза сюжетні елементи</w:t>
      </w:r>
      <w:r w:rsidR="00E41FC9" w:rsidRPr="006B75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1FC9" w:rsidRDefault="0092135F" w:rsidP="00E41FC9">
      <w:pPr>
        <w:tabs>
          <w:tab w:val="left" w:pos="1134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E41FC9">
        <w:rPr>
          <w:rFonts w:ascii="Times New Roman" w:hAnsi="Times New Roman" w:cs="Times New Roman"/>
          <w:sz w:val="28"/>
          <w:szCs w:val="28"/>
          <w:lang w:val="uk-UA"/>
        </w:rPr>
        <w:t>. Сучасний літературний процес (кінець ХХ – початок ХХІ століття).</w:t>
      </w:r>
    </w:p>
    <w:p w:rsidR="00590584" w:rsidRDefault="000679C9" w:rsidP="0092135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Рекомендуємо</w:t>
      </w:r>
      <w:r w:rsidR="00590584">
        <w:rPr>
          <w:sz w:val="28"/>
          <w:szCs w:val="28"/>
        </w:rPr>
        <w:t xml:space="preserve"> проводити з учнями систематичну та комплексну підготовку до зовнішнього незалежного оцінювання та державної підсумкової атестації, використовуючи у роботі доступні матеріали для якісної підготовки.</w:t>
      </w:r>
    </w:p>
    <w:p w:rsidR="00590584" w:rsidRDefault="00590584" w:rsidP="0092135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90584" w:rsidRDefault="00590584" w:rsidP="0092135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90584" w:rsidRDefault="00590584" w:rsidP="0092135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90584" w:rsidRPr="00590584" w:rsidTr="00590584">
        <w:tc>
          <w:tcPr>
            <w:tcW w:w="4672" w:type="dxa"/>
          </w:tcPr>
          <w:p w:rsidR="00590584" w:rsidRDefault="00590584" w:rsidP="0092135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з української мови та літератури навчально-методичного відділу координації освітньої діяльності та професійного розвитку Сумського ОІППО </w:t>
            </w:r>
          </w:p>
        </w:tc>
        <w:tc>
          <w:tcPr>
            <w:tcW w:w="4673" w:type="dxa"/>
          </w:tcPr>
          <w:p w:rsidR="00590584" w:rsidRDefault="00EC4501" w:rsidP="0059058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bookmarkStart w:id="0" w:name="_GoBack"/>
            <w:bookmarkEnd w:id="0"/>
            <w:r w:rsidR="00590584">
              <w:rPr>
                <w:sz w:val="28"/>
                <w:szCs w:val="28"/>
              </w:rPr>
              <w:t xml:space="preserve">О.В. Кононенко </w:t>
            </w:r>
          </w:p>
        </w:tc>
      </w:tr>
    </w:tbl>
    <w:p w:rsidR="0092135F" w:rsidRDefault="0092135F" w:rsidP="00E41FC9">
      <w:pPr>
        <w:tabs>
          <w:tab w:val="left" w:pos="1134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0DFF" w:rsidRPr="006B7567" w:rsidRDefault="003B0DFF" w:rsidP="00E41FC9">
      <w:pPr>
        <w:tabs>
          <w:tab w:val="left" w:pos="1134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1FC9" w:rsidRPr="00D83775" w:rsidRDefault="00E41FC9" w:rsidP="00E41FC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1FC9" w:rsidRPr="000E4F69" w:rsidRDefault="00E41FC9" w:rsidP="00E41F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1FC9" w:rsidRPr="00E41FC9" w:rsidRDefault="00E41FC9" w:rsidP="00E41FC9">
      <w:pPr>
        <w:pStyle w:val="Default"/>
        <w:jc w:val="both"/>
        <w:rPr>
          <w:sz w:val="28"/>
          <w:szCs w:val="28"/>
        </w:rPr>
      </w:pPr>
    </w:p>
    <w:p w:rsidR="00E41FC9" w:rsidRPr="00E41FC9" w:rsidRDefault="00E41FC9" w:rsidP="00E41F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3F0E" w:rsidRPr="00E41FC9" w:rsidRDefault="00333F0E" w:rsidP="00E41F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3F0E" w:rsidRPr="00237097" w:rsidRDefault="00333F0E" w:rsidP="00E879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76C1" w:rsidRPr="001F3E75" w:rsidRDefault="008D76C1">
      <w:pPr>
        <w:rPr>
          <w:lang w:val="uk-UA"/>
        </w:rPr>
      </w:pPr>
    </w:p>
    <w:sectPr w:rsidR="008D76C1" w:rsidRPr="001F3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4E"/>
    <w:rsid w:val="000679C9"/>
    <w:rsid w:val="000B574E"/>
    <w:rsid w:val="000E0A87"/>
    <w:rsid w:val="00106EF4"/>
    <w:rsid w:val="001F3E75"/>
    <w:rsid w:val="00237097"/>
    <w:rsid w:val="00333F0E"/>
    <w:rsid w:val="003B0DFF"/>
    <w:rsid w:val="00405CFF"/>
    <w:rsid w:val="00435B60"/>
    <w:rsid w:val="00515A1E"/>
    <w:rsid w:val="00590584"/>
    <w:rsid w:val="005D11B1"/>
    <w:rsid w:val="005F179C"/>
    <w:rsid w:val="00720FD3"/>
    <w:rsid w:val="007F385D"/>
    <w:rsid w:val="00866772"/>
    <w:rsid w:val="008D76C1"/>
    <w:rsid w:val="00916A18"/>
    <w:rsid w:val="0092135F"/>
    <w:rsid w:val="009E28B7"/>
    <w:rsid w:val="00A30644"/>
    <w:rsid w:val="00AA78A8"/>
    <w:rsid w:val="00AD21D3"/>
    <w:rsid w:val="00B26BCF"/>
    <w:rsid w:val="00B61B81"/>
    <w:rsid w:val="00C06448"/>
    <w:rsid w:val="00C95916"/>
    <w:rsid w:val="00DA1AF9"/>
    <w:rsid w:val="00DE3BBD"/>
    <w:rsid w:val="00DF497D"/>
    <w:rsid w:val="00E41FC9"/>
    <w:rsid w:val="00E621DF"/>
    <w:rsid w:val="00E87933"/>
    <w:rsid w:val="00EA1C7A"/>
    <w:rsid w:val="00EC4501"/>
    <w:rsid w:val="00F9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083A6"/>
  <w15:chartTrackingRefBased/>
  <w15:docId w15:val="{09384549-E8F6-4B05-8D2C-3828F84D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A18"/>
    <w:pPr>
      <w:spacing w:after="0" w:line="276" w:lineRule="auto"/>
      <w:jc w:val="center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7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33F0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92135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5">
    <w:name w:val="Table Grid"/>
    <w:basedOn w:val="a1"/>
    <w:uiPriority w:val="39"/>
    <w:rsid w:val="00590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06E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6EF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tportal.gov.ua/wp-content/uploads/2019/01/MON-vid-26.06.2018-696.pdf" TargetMode="External"/><Relationship Id="rId13" Type="http://schemas.openxmlformats.org/officeDocument/2006/relationships/hyperlink" Target="https://cutt.ly/UTXQbbw" TargetMode="External"/><Relationship Id="rId18" Type="http://schemas.openxmlformats.org/officeDocument/2006/relationships/hyperlink" Target="prometheus.org.u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ms.e-school.net.ua/" TargetMode="External"/><Relationship Id="rId7" Type="http://schemas.openxmlformats.org/officeDocument/2006/relationships/hyperlink" Target="https://cutt.ly/4TXmdZc" TargetMode="External"/><Relationship Id="rId12" Type="http://schemas.openxmlformats.org/officeDocument/2006/relationships/hyperlink" Target="https://cutt.ly/BTXWMft" TargetMode="External"/><Relationship Id="rId17" Type="http://schemas.openxmlformats.org/officeDocument/2006/relationships/hyperlink" Target="ilearn.org.ua" TargetMode="External"/><Relationship Id="rId2" Type="http://schemas.openxmlformats.org/officeDocument/2006/relationships/settings" Target="settings.xml"/><Relationship Id="rId16" Type="http://schemas.openxmlformats.org/officeDocument/2006/relationships/hyperlink" Target="ed-era.com" TargetMode="External"/><Relationship Id="rId20" Type="http://schemas.openxmlformats.org/officeDocument/2006/relationships/hyperlink" Target="https://cutt.ly/UTXJUUf" TargetMode="External"/><Relationship Id="rId1" Type="http://schemas.openxmlformats.org/officeDocument/2006/relationships/styles" Target="styles.xml"/><Relationship Id="rId6" Type="http://schemas.openxmlformats.org/officeDocument/2006/relationships/hyperlink" Target="https://cutt.ly/oTXz6dh" TargetMode="External"/><Relationship Id="rId11" Type="http://schemas.openxmlformats.org/officeDocument/2006/relationships/hyperlink" Target="https://cutt.ly/eTXQPYB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utt.ly/yTXl1Ys" TargetMode="External"/><Relationship Id="rId15" Type="http://schemas.openxmlformats.org/officeDocument/2006/relationships/hyperlink" Target="https://testportal.gov.ua/sertificat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utt.ly/UTXQbbw" TargetMode="External"/><Relationship Id="rId19" Type="http://schemas.openxmlformats.org/officeDocument/2006/relationships/hyperlink" Target="https://cutt.ly/CTXKd4V%2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utt.ly/BTXWMft" TargetMode="External"/><Relationship Id="rId14" Type="http://schemas.openxmlformats.org/officeDocument/2006/relationships/hyperlink" Target="https://cutt.ly/eTXQPYB" TargetMode="External"/><Relationship Id="rId22" Type="http://schemas.openxmlformats.org/officeDocument/2006/relationships/hyperlink" Target="http://testportal.gov.ua/testy-mynulyh-roki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7546</Words>
  <Characters>4302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2021-12-23T09:38:00Z</cp:lastPrinted>
  <dcterms:created xsi:type="dcterms:W3CDTF">2021-11-17T13:03:00Z</dcterms:created>
  <dcterms:modified xsi:type="dcterms:W3CDTF">2021-12-23T09:47:00Z</dcterms:modified>
</cp:coreProperties>
</file>