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EB" w:rsidRPr="00580741" w:rsidRDefault="002A50EB" w:rsidP="002A50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741">
        <w:rPr>
          <w:rFonts w:ascii="Times New Roman" w:hAnsi="Times New Roman" w:cs="Times New Roman"/>
          <w:b/>
          <w:sz w:val="28"/>
          <w:szCs w:val="28"/>
          <w:lang w:val="uk-UA"/>
        </w:rPr>
        <w:t>ЕКОЛОГІЧНЕ ВИХОВАННЯ ЯК ЗАСІБ ФОРМУВАННЯ ЖИТТЄ</w:t>
      </w:r>
      <w:r w:rsidR="00C921CA">
        <w:rPr>
          <w:rFonts w:ascii="Times New Roman" w:hAnsi="Times New Roman" w:cs="Times New Roman"/>
          <w:b/>
          <w:sz w:val="28"/>
          <w:szCs w:val="28"/>
          <w:lang w:val="uk-UA"/>
        </w:rPr>
        <w:t>ВИХ КОМПЕТЕНТНОСТЕЙ ОСОБИСТОСТІ</w:t>
      </w:r>
      <w:r w:rsidR="00637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ШКОЛЯРА</w:t>
      </w:r>
    </w:p>
    <w:p w:rsidR="000C2CBA" w:rsidRPr="0089508D" w:rsidRDefault="002A50EB" w:rsidP="0089508D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7133">
        <w:rPr>
          <w:rFonts w:ascii="Times New Roman" w:hAnsi="Times New Roman" w:cs="Times New Roman"/>
          <w:i/>
          <w:sz w:val="28"/>
          <w:szCs w:val="28"/>
          <w:lang w:val="uk-UA"/>
        </w:rPr>
        <w:t>(Методичні рекомендації)</w:t>
      </w:r>
    </w:p>
    <w:p w:rsidR="00BF0E10" w:rsidRDefault="0089508D" w:rsidP="0026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Екологічне виховання це </w:t>
      </w:r>
      <w:r w:rsidR="00BF0E10" w:rsidRPr="00BF0E10">
        <w:rPr>
          <w:rFonts w:ascii="Times New Roman" w:hAnsi="Times New Roman" w:cs="Times New Roman"/>
          <w:sz w:val="28"/>
          <w:szCs w:val="28"/>
          <w:lang w:val="uk-UA"/>
        </w:rPr>
        <w:t xml:space="preserve">не лише формування відповідних знань і вмінь у </w:t>
      </w:r>
      <w:r w:rsidR="002621CA">
        <w:rPr>
          <w:rFonts w:ascii="Times New Roman" w:hAnsi="Times New Roman" w:cs="Times New Roman"/>
          <w:sz w:val="28"/>
          <w:szCs w:val="28"/>
          <w:lang w:val="uk-UA"/>
        </w:rPr>
        <w:t>взаємодії людини та природи, а</w:t>
      </w:r>
      <w:r w:rsidR="00BF0E10" w:rsidRPr="00BF0E10">
        <w:rPr>
          <w:rFonts w:ascii="Times New Roman" w:hAnsi="Times New Roman" w:cs="Times New Roman"/>
          <w:sz w:val="28"/>
          <w:szCs w:val="28"/>
          <w:lang w:val="uk-UA"/>
        </w:rPr>
        <w:t xml:space="preserve"> розвиток</w:t>
      </w:r>
      <w:r w:rsidR="006376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0E10" w:rsidRPr="00BF0E10">
        <w:rPr>
          <w:rFonts w:ascii="Times New Roman" w:hAnsi="Times New Roman" w:cs="Times New Roman"/>
          <w:sz w:val="28"/>
          <w:szCs w:val="28"/>
          <w:lang w:val="uk-UA"/>
        </w:rPr>
        <w:t xml:space="preserve"> засобами педагогічних технологій</w:t>
      </w:r>
      <w:r w:rsidR="006376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0E10" w:rsidRPr="00BF0E10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компетентностей особистості, спеціальних знань, ціннісних норм та орієнтацій щодо усвідомлення екологічної цінності природного середовища у його нерозривній єдності з людиною</w:t>
      </w:r>
      <w:r w:rsidR="00BF0E10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="00BF0E10" w:rsidRPr="00BF0E1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C3484" w:rsidRDefault="006C3484" w:rsidP="0026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48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F0E10" w:rsidRPr="006C3484">
        <w:rPr>
          <w:rFonts w:ascii="Times New Roman" w:hAnsi="Times New Roman" w:cs="Times New Roman"/>
          <w:sz w:val="28"/>
          <w:szCs w:val="28"/>
          <w:lang w:val="uk-UA"/>
        </w:rPr>
        <w:t xml:space="preserve">лючовою метою екологічного виховання на уроках і в </w:t>
      </w:r>
      <w:proofErr w:type="spellStart"/>
      <w:r w:rsidR="00BF0E10" w:rsidRPr="006C348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6C3484">
        <w:rPr>
          <w:rFonts w:ascii="Times New Roman" w:hAnsi="Times New Roman" w:cs="Times New Roman"/>
          <w:sz w:val="28"/>
          <w:szCs w:val="28"/>
          <w:lang w:val="uk-UA"/>
        </w:rPr>
        <w:t>навчальний</w:t>
      </w:r>
      <w:proofErr w:type="spellEnd"/>
      <w:r w:rsidR="00BF0E10" w:rsidRPr="006C3484">
        <w:rPr>
          <w:rFonts w:ascii="Times New Roman" w:hAnsi="Times New Roman" w:cs="Times New Roman"/>
          <w:sz w:val="28"/>
          <w:szCs w:val="28"/>
          <w:lang w:val="uk-UA"/>
        </w:rPr>
        <w:t xml:space="preserve"> час є формування відповідального та дбайливого ставлен</w:t>
      </w:r>
      <w:r w:rsidR="002621CA">
        <w:rPr>
          <w:rFonts w:ascii="Times New Roman" w:hAnsi="Times New Roman" w:cs="Times New Roman"/>
          <w:sz w:val="28"/>
          <w:szCs w:val="28"/>
          <w:lang w:val="uk-UA"/>
        </w:rPr>
        <w:t>ня до природи, що базується на:</w:t>
      </w:r>
    </w:p>
    <w:p w:rsidR="006C3484" w:rsidRPr="006C3484" w:rsidRDefault="00BF0E10" w:rsidP="002621C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484">
        <w:rPr>
          <w:rFonts w:ascii="Times New Roman" w:hAnsi="Times New Roman" w:cs="Times New Roman"/>
          <w:sz w:val="28"/>
          <w:szCs w:val="28"/>
          <w:lang w:val="uk-UA"/>
        </w:rPr>
        <w:t>екологічній свідомості та самосвідомості</w:t>
      </w:r>
      <w:r w:rsidR="006C3484" w:rsidRPr="006C34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3484" w:rsidRPr="006C3484" w:rsidRDefault="00BF0E10" w:rsidP="002621C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484">
        <w:rPr>
          <w:rFonts w:ascii="Times New Roman" w:hAnsi="Times New Roman" w:cs="Times New Roman"/>
          <w:sz w:val="28"/>
          <w:szCs w:val="28"/>
          <w:lang w:val="uk-UA"/>
        </w:rPr>
        <w:t>формуванні стійкої потреби власного свідомого дотримання екологічних принципів природокористування</w:t>
      </w:r>
      <w:r w:rsidR="006C3484" w:rsidRPr="006C34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3484" w:rsidRPr="006C3484" w:rsidRDefault="00BF0E10" w:rsidP="002621C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484">
        <w:rPr>
          <w:rFonts w:ascii="Times New Roman" w:hAnsi="Times New Roman" w:cs="Times New Roman"/>
          <w:sz w:val="28"/>
          <w:szCs w:val="28"/>
          <w:lang w:val="uk-UA"/>
        </w:rPr>
        <w:t>розвитку навичок екологічної культури</w:t>
      </w:r>
      <w:r w:rsidR="006C3484" w:rsidRPr="006C34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3484" w:rsidRPr="006C3484" w:rsidRDefault="00BF0E10" w:rsidP="002621C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484">
        <w:rPr>
          <w:rFonts w:ascii="Times New Roman" w:hAnsi="Times New Roman" w:cs="Times New Roman"/>
          <w:sz w:val="28"/>
          <w:szCs w:val="28"/>
          <w:lang w:val="uk-UA"/>
        </w:rPr>
        <w:t>активній участі в суспільно корисній праці з захисту, догляду та оптимізації стану довкілля</w:t>
      </w:r>
      <w:r w:rsidR="006C3484" w:rsidRPr="006C34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3484" w:rsidRPr="006C3484" w:rsidRDefault="00BF0E10" w:rsidP="002621C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484">
        <w:rPr>
          <w:rFonts w:ascii="Times New Roman" w:hAnsi="Times New Roman" w:cs="Times New Roman"/>
          <w:sz w:val="28"/>
          <w:szCs w:val="28"/>
          <w:lang w:val="uk-UA"/>
        </w:rPr>
        <w:t>пропаганді в найширших межах екологічних знань</w:t>
      </w:r>
      <w:r w:rsidR="006C3484" w:rsidRPr="006C34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0E10" w:rsidRPr="006C3484" w:rsidRDefault="00BF0E10" w:rsidP="002621C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484">
        <w:rPr>
          <w:rFonts w:ascii="Times New Roman" w:hAnsi="Times New Roman" w:cs="Times New Roman"/>
          <w:sz w:val="28"/>
          <w:szCs w:val="28"/>
          <w:lang w:val="uk-UA"/>
        </w:rPr>
        <w:t>активній діяльності з вивчення та охорони природи своєї місцевості.</w:t>
      </w:r>
    </w:p>
    <w:p w:rsidR="004E7133" w:rsidRDefault="004E7133" w:rsidP="0026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Екологічне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педагогічна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E10">
        <w:rPr>
          <w:rFonts w:ascii="Times New Roman" w:hAnsi="Times New Roman" w:cs="Times New Roman"/>
          <w:sz w:val="28"/>
          <w:szCs w:val="28"/>
          <w:lang w:val="ru-RU"/>
        </w:rPr>
        <w:t>[2</w:t>
      </w:r>
      <w:r w:rsidRPr="00BF0E10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8F5B28" w:rsidRPr="008F5B28" w:rsidRDefault="0091628A" w:rsidP="009162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Звертаємо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ету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реалізувати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триєдиного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сучасності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виховного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мотивів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, потреб та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екологічно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спрямованої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, здорового способу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розвивального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інтелектуальних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активної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природоохоронної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8F5B28" w:rsidRPr="008F5B2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C5A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72EF" w:rsidRPr="00BF0E10" w:rsidRDefault="0098219A" w:rsidP="00916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Екологічне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покликане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підростаюче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покоління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науковими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знаннями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взаємозв</w:t>
      </w:r>
      <w:r w:rsidRPr="00BF0E10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допомогти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багатогранне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0C2CBA" w:rsidRPr="00BF0E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сформувати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="000C2CBA"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природа</w:t>
      </w:r>
      <w:r w:rsidR="000C2CBA"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C2CBA" w:rsidRPr="004E7133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епершооснова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існування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алюдина</w:t>
      </w:r>
      <w:proofErr w:type="spellEnd"/>
      <w:r w:rsidR="000C2CBA"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C2CBA" w:rsidRPr="004E713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астина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="000C2CBA"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виховати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свідоме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="002E22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навколишнє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національну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загальнолюдську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цінність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творчу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оточуючого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0C2CBA"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0EB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рідної</w:t>
      </w:r>
      <w:proofErr w:type="spellEnd"/>
      <w:r w:rsidR="00FC5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0EB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575C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2CBA" w:rsidRPr="00BF0E10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4E7133" w:rsidRPr="00E44AEC" w:rsidRDefault="00186AB1" w:rsidP="0026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13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133">
        <w:rPr>
          <w:rFonts w:ascii="Times New Roman" w:hAnsi="Times New Roman" w:cs="Times New Roman"/>
          <w:sz w:val="28"/>
          <w:szCs w:val="28"/>
          <w:lang w:val="ru-RU"/>
        </w:rPr>
        <w:t>метою</w:t>
      </w:r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7133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7133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7133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7133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7133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133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133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133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13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5807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133">
        <w:rPr>
          <w:rFonts w:ascii="Times New Roman" w:hAnsi="Times New Roman" w:cs="Times New Roman"/>
          <w:sz w:val="28"/>
          <w:szCs w:val="28"/>
          <w:lang w:val="uk-UA"/>
        </w:rPr>
        <w:t>рекомендуємо</w:t>
      </w:r>
      <w:r w:rsidR="00D52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7133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7133">
        <w:rPr>
          <w:rFonts w:ascii="Times New Roman" w:hAnsi="Times New Roman" w:cs="Times New Roman"/>
          <w:sz w:val="28"/>
          <w:szCs w:val="28"/>
          <w:lang w:val="ru-RU"/>
        </w:rPr>
        <w:t>агітаційно</w:t>
      </w:r>
      <w:r w:rsidRPr="00E44AE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E7133">
        <w:rPr>
          <w:rFonts w:ascii="Times New Roman" w:hAnsi="Times New Roman" w:cs="Times New Roman"/>
          <w:sz w:val="28"/>
          <w:szCs w:val="28"/>
          <w:lang w:val="ru-RU"/>
        </w:rPr>
        <w:t>роз</w:t>
      </w:r>
      <w:r w:rsidRPr="00E44AE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4E7133">
        <w:rPr>
          <w:rFonts w:ascii="Times New Roman" w:hAnsi="Times New Roman" w:cs="Times New Roman"/>
          <w:sz w:val="28"/>
          <w:szCs w:val="28"/>
          <w:lang w:val="ru-RU"/>
        </w:rPr>
        <w:t>яснювальну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7133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7133">
        <w:rPr>
          <w:rFonts w:ascii="Times New Roman" w:hAnsi="Times New Roman" w:cs="Times New Roman"/>
          <w:sz w:val="28"/>
          <w:szCs w:val="28"/>
          <w:lang w:val="ru-RU"/>
        </w:rPr>
        <w:t>інформаційно</w:t>
      </w:r>
      <w:r w:rsidRPr="00E44AE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E7133">
        <w:rPr>
          <w:rFonts w:ascii="Times New Roman" w:hAnsi="Times New Roman" w:cs="Times New Roman"/>
          <w:sz w:val="28"/>
          <w:szCs w:val="28"/>
          <w:lang w:val="ru-RU"/>
        </w:rPr>
        <w:t>пізнавальну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133">
        <w:rPr>
          <w:rFonts w:ascii="Times New Roman" w:hAnsi="Times New Roman" w:cs="Times New Roman"/>
          <w:sz w:val="28"/>
          <w:szCs w:val="28"/>
          <w:lang w:val="ru-RU"/>
        </w:rPr>
        <w:t>роботу</w:t>
      </w:r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7133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7133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7133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7133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7133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7133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7133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="002E22C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E7133" w:rsidRPr="00330604" w:rsidRDefault="004E7133" w:rsidP="002621C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0604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 xml:space="preserve"> стенд</w:t>
      </w:r>
      <w:r w:rsidRPr="0033060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анонс</w:t>
      </w:r>
      <w:r w:rsidRPr="00330604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місячника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Мій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22C2">
        <w:rPr>
          <w:rFonts w:ascii="Times New Roman" w:hAnsi="Times New Roman" w:cs="Times New Roman"/>
          <w:sz w:val="28"/>
          <w:szCs w:val="28"/>
          <w:lang w:val="ru-RU"/>
        </w:rPr>
        <w:t>дім</w:t>
      </w:r>
      <w:proofErr w:type="spellEnd"/>
      <w:r w:rsidR="002E22C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Земля</w:t>
      </w:r>
      <w:r w:rsidRPr="00330604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4E7133" w:rsidRPr="00330604" w:rsidRDefault="004E7133" w:rsidP="002621C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0604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випуск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604">
        <w:rPr>
          <w:rFonts w:ascii="Times New Roman" w:hAnsi="Times New Roman" w:cs="Times New Roman"/>
          <w:sz w:val="28"/>
          <w:szCs w:val="28"/>
          <w:lang w:val="ru-RU"/>
        </w:rPr>
        <w:t>екобюлетенів</w:t>
      </w:r>
      <w:proofErr w:type="spellEnd"/>
      <w:r w:rsidRPr="003306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30604">
        <w:rPr>
          <w:rFonts w:ascii="Times New Roman" w:hAnsi="Times New Roman" w:cs="Times New Roman"/>
          <w:sz w:val="28"/>
          <w:szCs w:val="28"/>
          <w:lang w:val="ru-RU"/>
        </w:rPr>
        <w:t>Домашня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604">
        <w:rPr>
          <w:rFonts w:ascii="Times New Roman" w:hAnsi="Times New Roman" w:cs="Times New Roman"/>
          <w:sz w:val="28"/>
          <w:szCs w:val="28"/>
          <w:lang w:val="ru-RU"/>
        </w:rPr>
        <w:t>екологія</w:t>
      </w:r>
      <w:proofErr w:type="spellEnd"/>
      <w:r w:rsidRPr="00330604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4E7133" w:rsidRPr="00330604" w:rsidRDefault="004E7133" w:rsidP="002621C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0604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фоторепортаж</w:t>
      </w:r>
      <w:r w:rsidRPr="00330604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330604">
        <w:rPr>
          <w:rFonts w:ascii="Times New Roman" w:hAnsi="Times New Roman" w:cs="Times New Roman"/>
          <w:sz w:val="28"/>
          <w:szCs w:val="28"/>
          <w:lang w:val="ru-RU"/>
        </w:rPr>
        <w:t xml:space="preserve"> «На </w:t>
      </w:r>
      <w:proofErr w:type="spellStart"/>
      <w:r w:rsidRPr="00330604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604">
        <w:rPr>
          <w:rFonts w:ascii="Times New Roman" w:hAnsi="Times New Roman" w:cs="Times New Roman"/>
          <w:sz w:val="28"/>
          <w:szCs w:val="28"/>
          <w:lang w:val="ru-RU"/>
        </w:rPr>
        <w:t>водних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604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330604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4E7133" w:rsidRPr="00330604" w:rsidRDefault="004E7133" w:rsidP="002621C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060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2EF" w:rsidRPr="0033060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30604">
        <w:rPr>
          <w:rFonts w:ascii="Times New Roman" w:hAnsi="Times New Roman" w:cs="Times New Roman"/>
          <w:sz w:val="28"/>
          <w:szCs w:val="28"/>
          <w:lang w:val="ru-RU"/>
        </w:rPr>
        <w:t>нформаційно-роз’яснювальних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604">
        <w:rPr>
          <w:rFonts w:ascii="Times New Roman" w:hAnsi="Times New Roman" w:cs="Times New Roman"/>
          <w:sz w:val="28"/>
          <w:szCs w:val="28"/>
          <w:lang w:val="ru-RU"/>
        </w:rPr>
        <w:t>хвилинок</w:t>
      </w:r>
      <w:proofErr w:type="spellEnd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 xml:space="preserve"> з батьками та </w:t>
      </w:r>
      <w:proofErr w:type="spellStart"/>
      <w:r w:rsidR="003872EF" w:rsidRPr="00330604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="003872EF" w:rsidRPr="003306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872EF" w:rsidRPr="00330604">
        <w:rPr>
          <w:rFonts w:ascii="Times New Roman" w:hAnsi="Times New Roman" w:cs="Times New Roman"/>
          <w:sz w:val="28"/>
          <w:szCs w:val="28"/>
          <w:lang w:val="ru-RU"/>
        </w:rPr>
        <w:t>Освітлення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2EF" w:rsidRPr="00330604">
        <w:rPr>
          <w:rFonts w:ascii="Times New Roman" w:hAnsi="Times New Roman" w:cs="Times New Roman"/>
          <w:sz w:val="28"/>
          <w:szCs w:val="28"/>
          <w:lang w:val="ru-RU"/>
        </w:rPr>
        <w:t>вимикаємо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2EF" w:rsidRPr="00330604">
        <w:rPr>
          <w:rFonts w:ascii="Times New Roman" w:hAnsi="Times New Roman" w:cs="Times New Roman"/>
          <w:sz w:val="28"/>
          <w:szCs w:val="28"/>
          <w:lang w:val="uk-UA"/>
        </w:rPr>
        <w:t>– р</w:t>
      </w:r>
      <w:proofErr w:type="spellStart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есурси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планети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зберігаємо</w:t>
      </w:r>
      <w:proofErr w:type="spellEnd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306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6AB1" w:rsidRPr="00330604" w:rsidRDefault="00330604" w:rsidP="002621C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0604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33060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30604">
        <w:rPr>
          <w:rFonts w:ascii="Times New Roman" w:hAnsi="Times New Roman" w:cs="Times New Roman"/>
          <w:sz w:val="28"/>
          <w:szCs w:val="28"/>
          <w:lang w:val="ru-RU"/>
        </w:rPr>
        <w:t>розповсюдження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30604">
        <w:rPr>
          <w:rFonts w:ascii="Times New Roman" w:hAnsi="Times New Roman" w:cs="Times New Roman"/>
          <w:sz w:val="28"/>
          <w:szCs w:val="28"/>
          <w:lang w:val="ru-RU"/>
        </w:rPr>
        <w:t>листівок</w:t>
      </w:r>
      <w:proofErr w:type="spellEnd"/>
      <w:r w:rsidRPr="0033060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="003872EF" w:rsidRPr="00330604">
        <w:rPr>
          <w:rFonts w:ascii="Times New Roman" w:hAnsi="Times New Roman" w:cs="Times New Roman"/>
          <w:sz w:val="28"/>
          <w:szCs w:val="28"/>
          <w:lang w:val="ru-RU"/>
        </w:rPr>
        <w:t>Вод</w:t>
      </w:r>
      <w:r w:rsidRPr="0033060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72EF" w:rsidRPr="0033060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872EF" w:rsidRPr="0033060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spellStart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езцінний</w:t>
      </w:r>
      <w:proofErr w:type="spellEnd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 xml:space="preserve"> дар </w:t>
      </w:r>
      <w:proofErr w:type="spellStart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Бер</w:t>
      </w:r>
      <w:r w:rsidRPr="00330604">
        <w:rPr>
          <w:rFonts w:ascii="Times New Roman" w:hAnsi="Times New Roman" w:cs="Times New Roman"/>
          <w:sz w:val="28"/>
          <w:szCs w:val="28"/>
          <w:lang w:val="ru-RU"/>
        </w:rPr>
        <w:t>ежіть</w:t>
      </w:r>
      <w:proofErr w:type="spellEnd"/>
      <w:r w:rsidRPr="00330604">
        <w:rPr>
          <w:rFonts w:ascii="Times New Roman" w:hAnsi="Times New Roman" w:cs="Times New Roman"/>
          <w:sz w:val="28"/>
          <w:szCs w:val="28"/>
          <w:lang w:val="ru-RU"/>
        </w:rPr>
        <w:t xml:space="preserve"> воду!»</w:t>
      </w:r>
      <w:r w:rsidR="00186AB1" w:rsidRPr="003306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2C6E" w:rsidRDefault="00330604" w:rsidP="0026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Звертаємо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86AB1" w:rsidRPr="002C750C">
        <w:rPr>
          <w:rFonts w:ascii="Times New Roman" w:hAnsi="Times New Roman" w:cs="Times New Roman"/>
          <w:sz w:val="28"/>
          <w:szCs w:val="28"/>
          <w:lang w:val="ru-RU"/>
        </w:rPr>
        <w:t>адля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бережн</w:t>
      </w:r>
      <w:r w:rsidR="00186AB1" w:rsidRPr="002C750C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proofErr w:type="spellStart"/>
      <w:r w:rsidR="00186AB1" w:rsidRPr="002C750C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="00186AB1" w:rsidRPr="002C750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186AB1" w:rsidRPr="002C750C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="00186AB1" w:rsidRPr="002C750C">
        <w:rPr>
          <w:rFonts w:ascii="Times New Roman" w:hAnsi="Times New Roman" w:cs="Times New Roman"/>
          <w:sz w:val="28"/>
          <w:szCs w:val="28"/>
          <w:lang w:val="ru-RU"/>
        </w:rPr>
        <w:t xml:space="preserve">, здорового способу </w:t>
      </w:r>
      <w:proofErr w:type="spellStart"/>
      <w:r w:rsidR="00186AB1" w:rsidRPr="002C750C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F415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2C6E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2C6E">
        <w:rPr>
          <w:rFonts w:ascii="Times New Roman" w:hAnsi="Times New Roman" w:cs="Times New Roman"/>
          <w:sz w:val="28"/>
          <w:szCs w:val="28"/>
          <w:lang w:val="ru-RU"/>
        </w:rPr>
        <w:t>організовувати</w:t>
      </w:r>
      <w:proofErr w:type="spellEnd"/>
      <w:r w:rsidR="005F2C6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F2C6E" w:rsidRPr="005F2C6E" w:rsidRDefault="00186AB1" w:rsidP="002621C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просвітницькі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F2C6E" w:rsidRPr="005F2C6E">
        <w:rPr>
          <w:rFonts w:ascii="Times New Roman" w:hAnsi="Times New Roman" w:cs="Times New Roman"/>
          <w:sz w:val="28"/>
          <w:szCs w:val="28"/>
          <w:lang w:val="ru-RU"/>
        </w:rPr>
        <w:t>вилинки</w:t>
      </w:r>
      <w:proofErr w:type="spellEnd"/>
      <w:r w:rsidR="005F2C6E" w:rsidRPr="005F2C6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5F2C6E" w:rsidRPr="005F2C6E">
        <w:rPr>
          <w:rFonts w:ascii="Times New Roman" w:hAnsi="Times New Roman" w:cs="Times New Roman"/>
          <w:sz w:val="28"/>
          <w:szCs w:val="28"/>
          <w:lang w:val="ru-RU"/>
        </w:rPr>
        <w:t>Збережемо</w:t>
      </w:r>
      <w:proofErr w:type="spellEnd"/>
      <w:r w:rsidR="005F2C6E" w:rsidRPr="005F2C6E">
        <w:rPr>
          <w:rFonts w:ascii="Times New Roman" w:hAnsi="Times New Roman" w:cs="Times New Roman"/>
          <w:sz w:val="28"/>
          <w:szCs w:val="28"/>
          <w:lang w:val="ru-RU"/>
        </w:rPr>
        <w:t xml:space="preserve"> воду чистою»;</w:t>
      </w:r>
    </w:p>
    <w:p w:rsidR="005F2C6E" w:rsidRPr="005F2C6E" w:rsidRDefault="005F2C6E" w:rsidP="002621C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5F2C6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Домашня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екологія</w:t>
      </w:r>
      <w:proofErr w:type="spellEnd"/>
      <w:r w:rsidRPr="005F2C6E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86AB1" w:rsidRPr="005F2C6E" w:rsidRDefault="00186AB1" w:rsidP="002621C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="005F2C6E" w:rsidRPr="005F2C6E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листівок</w:t>
      </w:r>
      <w:proofErr w:type="spellEnd"/>
      <w:r w:rsidRPr="005F2C6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Спалюємо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листя</w:t>
      </w:r>
      <w:proofErr w:type="spellEnd"/>
      <w:r w:rsidRPr="005F2C6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спалюємо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5F2C6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шкодимо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довкіллю</w:t>
      </w:r>
      <w:proofErr w:type="spellEnd"/>
      <w:r w:rsidRPr="005F2C6E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5F2C6E" w:rsidRPr="005F2C6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2C6E" w:rsidRPr="005F2C6E">
        <w:rPr>
          <w:rFonts w:ascii="Times New Roman" w:hAnsi="Times New Roman" w:cs="Times New Roman"/>
          <w:sz w:val="28"/>
          <w:szCs w:val="28"/>
          <w:lang w:val="ru-RU"/>
        </w:rPr>
        <w:t>нагадають</w:t>
      </w:r>
      <w:proofErr w:type="spellEnd"/>
      <w:r w:rsidRPr="005F2C6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шкідливість</w:t>
      </w:r>
      <w:proofErr w:type="spellEnd"/>
      <w:r w:rsidR="00D52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спалювання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листя</w:t>
      </w:r>
      <w:proofErr w:type="spellEnd"/>
      <w:r w:rsidRPr="005F2C6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F2C6E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1521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F415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0E10" w:rsidRPr="00BF0E10" w:rsidRDefault="00BF0E10" w:rsidP="0026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Актуальними</w:t>
      </w:r>
      <w:proofErr w:type="spellEnd"/>
      <w:r w:rsidR="0090359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903591">
        <w:rPr>
          <w:rFonts w:ascii="Times New Roman" w:hAnsi="Times New Roman" w:cs="Times New Roman"/>
          <w:sz w:val="28"/>
          <w:szCs w:val="28"/>
          <w:lang w:val="ru-RU"/>
        </w:rPr>
        <w:t>еколого-</w:t>
      </w:r>
      <w:r w:rsidR="00903591" w:rsidRPr="003872EF">
        <w:rPr>
          <w:rFonts w:ascii="Times New Roman" w:hAnsi="Times New Roman" w:cs="Times New Roman"/>
          <w:sz w:val="28"/>
          <w:szCs w:val="28"/>
          <w:lang w:val="ru-RU"/>
        </w:rPr>
        <w:t>патріотична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3591" w:rsidRPr="003872EF">
        <w:rPr>
          <w:rFonts w:ascii="Times New Roman" w:hAnsi="Times New Roman" w:cs="Times New Roman"/>
          <w:sz w:val="28"/>
          <w:szCs w:val="28"/>
          <w:lang w:val="ru-RU"/>
        </w:rPr>
        <w:t>акція</w:t>
      </w:r>
      <w:proofErr w:type="spellEnd"/>
      <w:r w:rsidR="000A415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415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A4153" w:rsidRPr="003872EF">
        <w:rPr>
          <w:rFonts w:ascii="Times New Roman" w:hAnsi="Times New Roman" w:cs="Times New Roman"/>
          <w:sz w:val="28"/>
          <w:szCs w:val="28"/>
          <w:lang w:val="ru-RU"/>
        </w:rPr>
        <w:t>прямована</w:t>
      </w:r>
      <w:proofErr w:type="spellEnd"/>
      <w:r w:rsidR="000A4153" w:rsidRPr="003872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A4153" w:rsidRPr="003872E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4153" w:rsidRPr="003872EF">
        <w:rPr>
          <w:rFonts w:ascii="Times New Roman" w:hAnsi="Times New Roman" w:cs="Times New Roman"/>
          <w:sz w:val="28"/>
          <w:szCs w:val="28"/>
          <w:lang w:val="ru-RU"/>
        </w:rPr>
        <w:t>ціннісного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4153" w:rsidRPr="003872EF">
        <w:rPr>
          <w:rFonts w:ascii="Times New Roman" w:hAnsi="Times New Roman" w:cs="Times New Roman"/>
          <w:sz w:val="28"/>
          <w:szCs w:val="28"/>
          <w:lang w:val="ru-RU"/>
        </w:rPr>
        <w:t>ставле</w:t>
      </w:r>
      <w:r w:rsidR="00F41521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F4152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4152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F4152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41521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591" w:rsidRPr="003872E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03591">
        <w:rPr>
          <w:rFonts w:ascii="Times New Roman" w:hAnsi="Times New Roman" w:cs="Times New Roman"/>
          <w:sz w:val="28"/>
          <w:szCs w:val="28"/>
          <w:lang w:val="uk-UA"/>
        </w:rPr>
        <w:t>Врятуй</w:t>
      </w:r>
      <w:r w:rsidR="00903591">
        <w:rPr>
          <w:rFonts w:ascii="Times New Roman" w:hAnsi="Times New Roman" w:cs="Times New Roman"/>
          <w:sz w:val="28"/>
          <w:szCs w:val="28"/>
          <w:lang w:val="ru-RU"/>
        </w:rPr>
        <w:t xml:space="preserve"> планету – </w:t>
      </w:r>
      <w:proofErr w:type="spellStart"/>
      <w:r w:rsidR="0090359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03591" w:rsidRPr="003872EF">
        <w:rPr>
          <w:rFonts w:ascii="Times New Roman" w:hAnsi="Times New Roman" w:cs="Times New Roman"/>
          <w:sz w:val="28"/>
          <w:szCs w:val="28"/>
          <w:lang w:val="ru-RU"/>
        </w:rPr>
        <w:t>опоможи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3591" w:rsidRPr="003872EF">
        <w:rPr>
          <w:rFonts w:ascii="Times New Roman" w:hAnsi="Times New Roman" w:cs="Times New Roman"/>
          <w:sz w:val="28"/>
          <w:szCs w:val="28"/>
          <w:lang w:val="ru-RU"/>
        </w:rPr>
        <w:t>іншому</w:t>
      </w:r>
      <w:proofErr w:type="spellEnd"/>
      <w:r w:rsidR="00903591" w:rsidRPr="003872EF">
        <w:rPr>
          <w:rFonts w:ascii="Times New Roman" w:hAnsi="Times New Roman" w:cs="Times New Roman"/>
          <w:sz w:val="28"/>
          <w:szCs w:val="28"/>
          <w:lang w:val="ru-RU"/>
        </w:rPr>
        <w:t xml:space="preserve">» по </w:t>
      </w:r>
      <w:proofErr w:type="spellStart"/>
      <w:r w:rsidR="00903591" w:rsidRPr="003872EF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3591" w:rsidRPr="003872EF">
        <w:rPr>
          <w:rFonts w:ascii="Times New Roman" w:hAnsi="Times New Roman" w:cs="Times New Roman"/>
          <w:sz w:val="28"/>
          <w:szCs w:val="28"/>
          <w:lang w:val="ru-RU"/>
        </w:rPr>
        <w:t>пластикових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3591" w:rsidRPr="003872EF">
        <w:rPr>
          <w:rFonts w:ascii="Times New Roman" w:hAnsi="Times New Roman" w:cs="Times New Roman"/>
          <w:sz w:val="28"/>
          <w:szCs w:val="28"/>
          <w:lang w:val="ru-RU"/>
        </w:rPr>
        <w:t>кришечок</w:t>
      </w:r>
      <w:proofErr w:type="spellEnd"/>
      <w:r w:rsidR="000A4153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3591" w:rsidRPr="003872EF">
        <w:rPr>
          <w:rFonts w:ascii="Times New Roman" w:hAnsi="Times New Roman" w:cs="Times New Roman"/>
          <w:sz w:val="28"/>
          <w:szCs w:val="28"/>
          <w:lang w:val="ru-RU"/>
        </w:rPr>
        <w:t>воїнів</w:t>
      </w:r>
      <w:proofErr w:type="spellEnd"/>
      <w:r w:rsidR="00903591" w:rsidRPr="003872EF">
        <w:rPr>
          <w:rFonts w:ascii="Times New Roman" w:hAnsi="Times New Roman" w:cs="Times New Roman"/>
          <w:sz w:val="28"/>
          <w:szCs w:val="28"/>
          <w:lang w:val="ru-RU"/>
        </w:rPr>
        <w:t xml:space="preserve"> АТО, </w:t>
      </w:r>
      <w:proofErr w:type="spellStart"/>
      <w:r w:rsidR="00903591" w:rsidRPr="003872E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3591" w:rsidRPr="003872EF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3591" w:rsidRPr="003872EF">
        <w:rPr>
          <w:rFonts w:ascii="Times New Roman" w:hAnsi="Times New Roman" w:cs="Times New Roman"/>
          <w:sz w:val="28"/>
          <w:szCs w:val="28"/>
          <w:lang w:val="ru-RU"/>
        </w:rPr>
        <w:t>протезування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186AB1" w:rsidRPr="00BF0E10">
        <w:rPr>
          <w:rFonts w:ascii="Times New Roman" w:hAnsi="Times New Roman" w:cs="Times New Roman"/>
          <w:sz w:val="28"/>
          <w:szCs w:val="28"/>
          <w:lang w:val="ru-RU"/>
        </w:rPr>
        <w:t>екологічний</w:t>
      </w:r>
      <w:proofErr w:type="spellEnd"/>
      <w:r w:rsidR="00186AB1"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 марафон «</w:t>
      </w:r>
      <w:proofErr w:type="spellStart"/>
      <w:r w:rsidR="00186AB1" w:rsidRPr="00BF0E10">
        <w:rPr>
          <w:rFonts w:ascii="Times New Roman" w:hAnsi="Times New Roman" w:cs="Times New Roman"/>
          <w:sz w:val="28"/>
          <w:szCs w:val="28"/>
          <w:lang w:val="ru-RU"/>
        </w:rPr>
        <w:t>Зд</w:t>
      </w:r>
      <w:r w:rsidRPr="00BF0E10">
        <w:rPr>
          <w:rFonts w:ascii="Times New Roman" w:hAnsi="Times New Roman" w:cs="Times New Roman"/>
          <w:sz w:val="28"/>
          <w:szCs w:val="28"/>
          <w:lang w:val="ru-RU"/>
        </w:rPr>
        <w:t>ай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 батарейку –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врятуй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 планету!»,</w:t>
      </w:r>
      <w:r w:rsidR="00F41521">
        <w:rPr>
          <w:rFonts w:ascii="Times New Roman" w:hAnsi="Times New Roman" w:cs="Times New Roman"/>
          <w:sz w:val="28"/>
          <w:szCs w:val="28"/>
          <w:lang w:val="ru-RU"/>
        </w:rPr>
        <w:t xml:space="preserve"> мета </w:t>
      </w:r>
      <w:proofErr w:type="spellStart"/>
      <w:r w:rsidR="00F41521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 донести до кожного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небезпечність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використаних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батарейок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0E10">
        <w:rPr>
          <w:rFonts w:ascii="Times New Roman" w:hAnsi="Times New Roman" w:cs="Times New Roman"/>
          <w:sz w:val="28"/>
          <w:szCs w:val="28"/>
          <w:lang w:val="ru-RU"/>
        </w:rPr>
        <w:t>утилізації</w:t>
      </w:r>
      <w:proofErr w:type="spellEnd"/>
      <w:r w:rsidRPr="00BF0E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6AB1" w:rsidRDefault="00186AB1" w:rsidP="0026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186AB1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трудової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86AB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186AB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186AB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оз</w:t>
      </w:r>
      <w:r w:rsidR="00565FD3">
        <w:rPr>
          <w:rFonts w:ascii="Times New Roman" w:hAnsi="Times New Roman" w:cs="Times New Roman"/>
          <w:sz w:val="28"/>
          <w:szCs w:val="28"/>
          <w:lang w:val="ru-RU"/>
        </w:rPr>
        <w:t>елененню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="001A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186AB1">
        <w:rPr>
          <w:rFonts w:ascii="Times New Roman" w:hAnsi="Times New Roman" w:cs="Times New Roman"/>
          <w:sz w:val="28"/>
          <w:szCs w:val="28"/>
          <w:lang w:val="ru-RU"/>
        </w:rPr>
        <w:t xml:space="preserve"> та благоустрою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шкільної</w:t>
      </w:r>
      <w:proofErr w:type="spellEnd"/>
      <w:r w:rsidRPr="00186A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прилеглої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186A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6AB1">
        <w:rPr>
          <w:rFonts w:ascii="Times New Roman" w:hAnsi="Times New Roman" w:cs="Times New Roman"/>
          <w:sz w:val="28"/>
          <w:szCs w:val="28"/>
          <w:lang w:val="ru-RU"/>
        </w:rPr>
        <w:t>дбайливого</w:t>
      </w:r>
      <w:proofErr w:type="spellEnd"/>
      <w:r w:rsidRPr="00186AB1">
        <w:rPr>
          <w:rFonts w:ascii="Times New Roman" w:hAnsi="Times New Roman" w:cs="Times New Roman"/>
          <w:sz w:val="28"/>
          <w:szCs w:val="28"/>
          <w:lang w:val="ru-RU"/>
        </w:rPr>
        <w:t xml:space="preserve"> господаря.</w:t>
      </w:r>
    </w:p>
    <w:p w:rsidR="00615570" w:rsidRDefault="003012B1" w:rsidP="0026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3012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012B1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12B1">
        <w:rPr>
          <w:rFonts w:ascii="Times New Roman" w:hAnsi="Times New Roman" w:cs="Times New Roman"/>
          <w:sz w:val="28"/>
          <w:szCs w:val="28"/>
          <w:lang w:val="ru-RU"/>
        </w:rPr>
        <w:t>навко</w:t>
      </w:r>
      <w:r>
        <w:rPr>
          <w:rFonts w:ascii="Times New Roman" w:hAnsi="Times New Roman" w:cs="Times New Roman"/>
          <w:sz w:val="28"/>
          <w:szCs w:val="28"/>
          <w:lang w:val="ru-RU"/>
        </w:rPr>
        <w:t>лишнього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відповідальністі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розвиватку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="005807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рекомендуємо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5570">
        <w:rPr>
          <w:rFonts w:ascii="Times New Roman" w:hAnsi="Times New Roman" w:cs="Times New Roman"/>
          <w:sz w:val="28"/>
          <w:szCs w:val="28"/>
          <w:lang w:val="ru-RU"/>
        </w:rPr>
        <w:t>організовувати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5570" w:rsidRPr="00615570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птахів</w:t>
      </w:r>
      <w:proofErr w:type="spellEnd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Перелітних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птахів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чекаємо</w:t>
      </w:r>
      <w:proofErr w:type="spellEnd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будиночки</w:t>
      </w:r>
      <w:proofErr w:type="spellEnd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них </w:t>
      </w:r>
      <w:proofErr w:type="spellStart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>дбаємо</w:t>
      </w:r>
      <w:proofErr w:type="spellEnd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відеор</w:t>
      </w:r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>епортаж</w:t>
      </w:r>
      <w:r w:rsidR="00615570" w:rsidRPr="0061557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>краплині</w:t>
      </w:r>
      <w:proofErr w:type="spellEnd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 води»</w:t>
      </w:r>
      <w:r w:rsidR="00615570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15570" w:rsidRPr="00615570">
        <w:rPr>
          <w:rFonts w:ascii="Times New Roman" w:hAnsi="Times New Roman" w:cs="Times New Roman"/>
          <w:sz w:val="28"/>
          <w:szCs w:val="28"/>
          <w:lang w:val="ru-RU"/>
        </w:rPr>
        <w:t>екогодини</w:t>
      </w:r>
      <w:proofErr w:type="spellEnd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Первоцвіти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>рідного</w:t>
      </w:r>
      <w:proofErr w:type="spellEnd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 краю», </w:t>
      </w:r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урок</w:t>
      </w:r>
      <w:r w:rsidR="00615570" w:rsidRPr="0061557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грамоти</w:t>
      </w:r>
      <w:proofErr w:type="spellEnd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 «А плане</w:t>
      </w:r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>гірко</w:t>
      </w:r>
      <w:proofErr w:type="spellEnd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 плаче»</w:t>
      </w:r>
      <w:r w:rsidR="00615570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15570" w:rsidRPr="00615570">
        <w:rPr>
          <w:rFonts w:ascii="Times New Roman" w:hAnsi="Times New Roman" w:cs="Times New Roman"/>
          <w:sz w:val="28"/>
          <w:szCs w:val="28"/>
          <w:lang w:val="ru-RU"/>
        </w:rPr>
        <w:t>віртуальні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подорож</w:t>
      </w:r>
      <w:r w:rsidR="00615570" w:rsidRPr="0061557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Зелен</w:t>
      </w:r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>ими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>куточками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5FD3" w:rsidRPr="00615570">
        <w:rPr>
          <w:rFonts w:ascii="Times New Roman" w:hAnsi="Times New Roman" w:cs="Times New Roman"/>
          <w:sz w:val="28"/>
          <w:szCs w:val="28"/>
          <w:lang w:val="ru-RU"/>
        </w:rPr>
        <w:t>Сумщини</w:t>
      </w:r>
      <w:proofErr w:type="spellEnd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екотренінг</w:t>
      </w:r>
      <w:r w:rsidR="00615570" w:rsidRPr="00615570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 xml:space="preserve">Курс </w:t>
      </w:r>
      <w:proofErr w:type="spellStart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>відповідального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>споживача</w:t>
      </w:r>
      <w:proofErr w:type="spellEnd"/>
      <w:r w:rsidR="004800A9" w:rsidRPr="0061557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86AB1" w:rsidRPr="006155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2C20" w:rsidRPr="00A36947" w:rsidRDefault="00402C20" w:rsidP="00915F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З метою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ранньоквітучих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загрозою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зникнення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занесені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Червоної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книги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рекомендуємо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акцію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94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A36947">
        <w:rPr>
          <w:rFonts w:ascii="Times New Roman" w:hAnsi="Times New Roman" w:cs="Times New Roman"/>
          <w:sz w:val="28"/>
          <w:szCs w:val="28"/>
          <w:lang w:val="ru-RU"/>
        </w:rPr>
        <w:t>Первоцвіти</w:t>
      </w:r>
      <w:proofErr w:type="spellEnd"/>
      <w:r w:rsidRPr="00A36947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наголошувати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непоправних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втратах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екосистеми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завдає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масовий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збір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первоцвітів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підсніжника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конвалії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проліска</w:t>
      </w:r>
      <w:proofErr w:type="spellEnd"/>
      <w:r w:rsidR="005662B9" w:rsidRPr="00A36947">
        <w:rPr>
          <w:rFonts w:ascii="Times New Roman" w:hAnsi="Times New Roman" w:cs="Times New Roman"/>
          <w:sz w:val="28"/>
          <w:szCs w:val="28"/>
          <w:lang w:val="ru-RU"/>
        </w:rPr>
        <w:t>, цикламена та крокусу.</w:t>
      </w:r>
    </w:p>
    <w:p w:rsidR="000E10CC" w:rsidRPr="00A36947" w:rsidRDefault="005662B9" w:rsidP="00915F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5F3C">
        <w:rPr>
          <w:rFonts w:ascii="Times New Roman" w:hAnsi="Times New Roman" w:cs="Times New Roman"/>
          <w:sz w:val="28"/>
          <w:szCs w:val="28"/>
        </w:rPr>
        <w:t>Amplifi</w:t>
      </w:r>
      <w:proofErr w:type="spellEnd"/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5F3C">
        <w:rPr>
          <w:rFonts w:ascii="Times New Roman" w:hAnsi="Times New Roman" w:cs="Times New Roman"/>
          <w:sz w:val="28"/>
          <w:szCs w:val="28"/>
        </w:rPr>
        <w:t>Ukraine</w:t>
      </w:r>
      <w:r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15F3C">
        <w:rPr>
          <w:rFonts w:ascii="Times New Roman" w:hAnsi="Times New Roman" w:cs="Times New Roman"/>
          <w:sz w:val="28"/>
          <w:szCs w:val="28"/>
        </w:rPr>
        <w:t>Isobar</w:t>
      </w:r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5F3C">
        <w:rPr>
          <w:rFonts w:ascii="Times New Roman" w:hAnsi="Times New Roman" w:cs="Times New Roman"/>
          <w:sz w:val="28"/>
          <w:szCs w:val="28"/>
        </w:rPr>
        <w:t>Ukraine</w:t>
      </w:r>
      <w:r w:rsidR="00A369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36947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A36947">
        <w:rPr>
          <w:rFonts w:ascii="Times New Roman" w:hAnsi="Times New Roman" w:cs="Times New Roman"/>
          <w:sz w:val="28"/>
          <w:szCs w:val="28"/>
          <w:lang w:val="ru-RU"/>
        </w:rPr>
        <w:t>громадською</w:t>
      </w:r>
      <w:proofErr w:type="spellEnd"/>
      <w:r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947">
        <w:rPr>
          <w:rFonts w:ascii="Times New Roman" w:hAnsi="Times New Roman" w:cs="Times New Roman"/>
          <w:sz w:val="28"/>
          <w:szCs w:val="28"/>
          <w:lang w:val="ru-RU"/>
        </w:rPr>
        <w:t>організацією</w:t>
      </w:r>
      <w:proofErr w:type="spellEnd"/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інноваці</w:t>
      </w:r>
      <w:r w:rsidR="000E10CC" w:rsidRPr="00BA61BC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A369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E10CC"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запустили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всеукраїнську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інф</w:t>
      </w:r>
      <w:r w:rsidR="000E10CC" w:rsidRPr="00BA61BC">
        <w:rPr>
          <w:rFonts w:ascii="Times New Roman" w:hAnsi="Times New Roman" w:cs="Times New Roman"/>
          <w:sz w:val="28"/>
          <w:szCs w:val="28"/>
          <w:lang w:val="ru-RU"/>
        </w:rPr>
        <w:t>ормаційну</w:t>
      </w:r>
      <w:proofErr w:type="spellEnd"/>
      <w:r w:rsidR="000E10CC"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10CC" w:rsidRPr="00BA61BC">
        <w:rPr>
          <w:rFonts w:ascii="Times New Roman" w:hAnsi="Times New Roman" w:cs="Times New Roman"/>
          <w:sz w:val="28"/>
          <w:szCs w:val="28"/>
          <w:lang w:val="ru-RU"/>
        </w:rPr>
        <w:t>кампанію</w:t>
      </w:r>
      <w:proofErr w:type="spellEnd"/>
      <w:r w:rsidR="000E10CC"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«Нам </w:t>
      </w:r>
      <w:proofErr w:type="spellStart"/>
      <w:r w:rsidR="000E10CC" w:rsidRPr="00BA61BC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="000E10CC"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10CC" w:rsidRPr="00BA61BC">
        <w:rPr>
          <w:rFonts w:ascii="Times New Roman" w:hAnsi="Times New Roman" w:cs="Times New Roman"/>
          <w:sz w:val="28"/>
          <w:szCs w:val="28"/>
          <w:lang w:val="ru-RU"/>
        </w:rPr>
        <w:t>дихати</w:t>
      </w:r>
      <w:proofErr w:type="spellEnd"/>
      <w:r w:rsidR="000E10CC" w:rsidRPr="00BA61B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0" w:name="_GoBack"/>
      <w:bookmarkEnd w:id="0"/>
      <w:proofErr w:type="spellStart"/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>Ініціатива</w:t>
      </w:r>
      <w:proofErr w:type="spellEnd"/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>заохочує</w:t>
      </w:r>
      <w:proofErr w:type="spellEnd"/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>альтернативних</w:t>
      </w:r>
      <w:proofErr w:type="spellEnd"/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>мет</w:t>
      </w:r>
      <w:r w:rsidR="00915F3C" w:rsidRPr="00A36947">
        <w:rPr>
          <w:rFonts w:ascii="Times New Roman" w:hAnsi="Times New Roman" w:cs="Times New Roman"/>
          <w:sz w:val="28"/>
          <w:szCs w:val="28"/>
          <w:lang w:val="ru-RU"/>
        </w:rPr>
        <w:t>одів</w:t>
      </w:r>
      <w:proofErr w:type="spellEnd"/>
      <w:r w:rsidR="00915F3C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5F3C" w:rsidRPr="00A36947">
        <w:rPr>
          <w:rFonts w:ascii="Times New Roman" w:hAnsi="Times New Roman" w:cs="Times New Roman"/>
          <w:sz w:val="28"/>
          <w:szCs w:val="28"/>
          <w:lang w:val="ru-RU"/>
        </w:rPr>
        <w:t>перероблювання</w:t>
      </w:r>
      <w:proofErr w:type="spellEnd"/>
      <w:r w:rsidR="00915F3C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5F3C" w:rsidRPr="00A36947">
        <w:rPr>
          <w:rFonts w:ascii="Times New Roman" w:hAnsi="Times New Roman" w:cs="Times New Roman"/>
          <w:sz w:val="28"/>
          <w:szCs w:val="28"/>
          <w:lang w:val="ru-RU"/>
        </w:rPr>
        <w:t>бур’янів</w:t>
      </w:r>
      <w:proofErr w:type="spellEnd"/>
      <w:r w:rsidR="00915F3C" w:rsidRPr="00A3694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915F3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>омпостування</w:t>
      </w:r>
      <w:proofErr w:type="spellEnd"/>
      <w:r w:rsidR="000E10CC" w:rsidRPr="00A369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6FA" w:rsidRDefault="006C3484" w:rsidP="0026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92B"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P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15F3C" w:rsidRP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найдієвіших</w:t>
      </w:r>
      <w:proofErr w:type="spellEnd"/>
      <w:r w:rsidRP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92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588B" w:rsidRPr="0010692B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E8588B" w:rsidRP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588B" w:rsidRPr="0010692B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="00E8588B" w:rsidRP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3295" w:rsidRPr="0010692B">
        <w:rPr>
          <w:rFonts w:ascii="Times New Roman" w:hAnsi="Times New Roman" w:cs="Times New Roman"/>
          <w:sz w:val="28"/>
          <w:szCs w:val="28"/>
          <w:lang w:val="ru-RU"/>
        </w:rPr>
        <w:t>колективних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3295" w:rsidRPr="0010692B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="00693295" w:rsidRP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295" w:rsidRPr="0010692B">
        <w:rPr>
          <w:rFonts w:ascii="Times New Roman" w:hAnsi="Times New Roman" w:cs="Times New Roman"/>
          <w:sz w:val="28"/>
          <w:szCs w:val="28"/>
          <w:lang w:val="ru-RU"/>
        </w:rPr>
        <w:t>спра</w:t>
      </w:r>
      <w:r w:rsidR="006932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15F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15F3C">
        <w:rPr>
          <w:rFonts w:ascii="Times New Roman" w:hAnsi="Times New Roman" w:cs="Times New Roman"/>
          <w:sz w:val="28"/>
          <w:szCs w:val="28"/>
          <w:lang w:val="ru-RU"/>
        </w:rPr>
        <w:t>Колективна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B28">
        <w:rPr>
          <w:rFonts w:ascii="Times New Roman" w:hAnsi="Times New Roman" w:cs="Times New Roman"/>
          <w:sz w:val="28"/>
          <w:szCs w:val="28"/>
          <w:lang w:val="ru-RU"/>
        </w:rPr>
        <w:t>творча</w:t>
      </w:r>
      <w:proofErr w:type="spellEnd"/>
      <w:r w:rsidR="008F5B28">
        <w:rPr>
          <w:rFonts w:ascii="Times New Roman" w:hAnsi="Times New Roman" w:cs="Times New Roman"/>
          <w:sz w:val="28"/>
          <w:szCs w:val="28"/>
          <w:lang w:val="ru-RU"/>
        </w:rPr>
        <w:t xml:space="preserve"> справа</w:t>
      </w:r>
      <w:r w:rsidRPr="006C348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спільний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кращого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роз</w:t>
      </w:r>
      <w:r w:rsidR="00915F3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C3484">
        <w:rPr>
          <w:rFonts w:ascii="Times New Roman" w:hAnsi="Times New Roman" w:cs="Times New Roman"/>
          <w:sz w:val="28"/>
          <w:szCs w:val="28"/>
          <w:lang w:val="ru-RU"/>
        </w:rPr>
        <w:t>’язання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важливих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поліпшення</w:t>
      </w:r>
      <w:proofErr w:type="spellEnd"/>
      <w:r w:rsidRPr="006C3484">
        <w:rPr>
          <w:rFonts w:ascii="Times New Roman" w:hAnsi="Times New Roman" w:cs="Times New Roman"/>
          <w:sz w:val="28"/>
          <w:szCs w:val="28"/>
          <w:lang w:val="ru-RU"/>
        </w:rPr>
        <w:t xml:space="preserve"> становища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6C34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F5B2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6C3484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6C3484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групових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580741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6C3484">
        <w:rPr>
          <w:rFonts w:ascii="Times New Roman" w:hAnsi="Times New Roman" w:cs="Times New Roman"/>
          <w:sz w:val="28"/>
          <w:szCs w:val="28"/>
          <w:lang w:val="ru-RU"/>
        </w:rPr>
        <w:t>ктів</w:t>
      </w:r>
      <w:proofErr w:type="spellEnd"/>
      <w:r w:rsidRPr="006C3484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різном</w:t>
      </w:r>
      <w:r w:rsidR="003012B1">
        <w:rPr>
          <w:rFonts w:ascii="Times New Roman" w:hAnsi="Times New Roman" w:cs="Times New Roman"/>
          <w:sz w:val="28"/>
          <w:szCs w:val="28"/>
          <w:lang w:val="ru-RU"/>
        </w:rPr>
        <w:t>анітними</w:t>
      </w:r>
      <w:proofErr w:type="spellEnd"/>
      <w:r w:rsidR="003012B1">
        <w:rPr>
          <w:rFonts w:ascii="Times New Roman" w:hAnsi="Times New Roman" w:cs="Times New Roman"/>
          <w:sz w:val="28"/>
          <w:szCs w:val="28"/>
          <w:lang w:val="ru-RU"/>
        </w:rPr>
        <w:t xml:space="preserve"> способами й методами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творчо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вирішують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84">
        <w:rPr>
          <w:rFonts w:ascii="Times New Roman" w:hAnsi="Times New Roman" w:cs="Times New Roman"/>
          <w:sz w:val="28"/>
          <w:szCs w:val="28"/>
          <w:lang w:val="ru-RU"/>
        </w:rPr>
        <w:t>поставлене</w:t>
      </w:r>
      <w:proofErr w:type="spellEnd"/>
      <w:r w:rsidR="00915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26F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A526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6FA" w:rsidRDefault="00A526FA" w:rsidP="001069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A0050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учнівської молоді</w:t>
      </w:r>
      <w:r w:rsidR="00A0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вихованості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ключових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самореалізації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користі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індивідуальності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захисника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 себе як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екологічно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освіченої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врятування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принесення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користі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довкіллю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власною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позиціонування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 себе, як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перетворює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 природу,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використовує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природні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 w:rsidRPr="00A526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6FA" w:rsidRDefault="00A526FA" w:rsidP="001069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кологічне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26FA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6FA">
        <w:rPr>
          <w:rFonts w:ascii="Times New Roman" w:hAnsi="Times New Roman" w:cs="Times New Roman"/>
          <w:sz w:val="28"/>
          <w:szCs w:val="28"/>
          <w:lang w:val="ru-RU"/>
        </w:rPr>
        <w:t>чер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сукупність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r w:rsidR="00BA61BC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понять, як:</w:t>
      </w:r>
    </w:p>
    <w:p w:rsidR="00A526FA" w:rsidRPr="0010692B" w:rsidRDefault="00A526FA" w:rsidP="0010692B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92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екологічна</w:t>
      </w:r>
      <w:proofErr w:type="spellEnd"/>
      <w:r w:rsidR="00E82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спрямованість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="00E82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ціннісні</w:t>
      </w:r>
      <w:proofErr w:type="spellEnd"/>
      <w:r w:rsidR="00E82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орієнтації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стійкі</w:t>
      </w:r>
      <w:proofErr w:type="spellEnd"/>
      <w:r w:rsidR="00E82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мотиви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та установки на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екологічну</w:t>
      </w:r>
      <w:proofErr w:type="spellEnd"/>
      <w:r w:rsidR="00E82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самореалізацію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самовдосконалення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, потреби,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E82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регулюють</w:t>
      </w:r>
      <w:proofErr w:type="spellEnd"/>
      <w:r w:rsidR="00E82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екологічну</w:t>
      </w:r>
      <w:proofErr w:type="spellEnd"/>
      <w:r w:rsidR="00E82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самореалізацію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, а й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відображають</w:t>
      </w:r>
      <w:proofErr w:type="spellEnd"/>
      <w:r w:rsidR="00E82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спрямованість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E82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особистісно</w:t>
      </w:r>
      <w:proofErr w:type="spellEnd"/>
      <w:r w:rsidR="00E82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внутрішньо</w:t>
      </w:r>
      <w:proofErr w:type="spellEnd"/>
      <w:r w:rsidR="00E82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установок;</w:t>
      </w:r>
    </w:p>
    <w:p w:rsidR="00E44D08" w:rsidRPr="0010692B" w:rsidRDefault="00A526FA" w:rsidP="0010692B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92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="00E8251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8251B">
        <w:rPr>
          <w:rFonts w:ascii="Times New Roman" w:hAnsi="Times New Roman" w:cs="Times New Roman"/>
          <w:sz w:val="28"/>
          <w:szCs w:val="28"/>
          <w:lang w:val="ru-RU"/>
        </w:rPr>
        <w:t>навич</w:t>
      </w:r>
      <w:r w:rsidRPr="0010692B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>» –</w:t>
      </w:r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інтелекту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найвищих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екологічній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набутих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вдоско</w:t>
      </w:r>
      <w:r w:rsidR="00E44D08" w:rsidRPr="0010692B">
        <w:rPr>
          <w:rFonts w:ascii="Times New Roman" w:hAnsi="Times New Roman" w:cs="Times New Roman"/>
          <w:sz w:val="28"/>
          <w:szCs w:val="28"/>
          <w:lang w:val="ru-RU"/>
        </w:rPr>
        <w:t>налення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4D08" w:rsidRPr="0010692B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="00E44D08" w:rsidRPr="001069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44D08" w:rsidRPr="0010692B" w:rsidRDefault="00A526FA" w:rsidP="0010692B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92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схильностей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екологічній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вироблення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стилю та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спрямованість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творчу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екологічну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526FA" w:rsidRPr="0010692B" w:rsidRDefault="00A526FA" w:rsidP="0010692B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92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творчий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потенціа</w:t>
      </w:r>
      <w:r w:rsidR="00C921CA" w:rsidRPr="0010692B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r w:rsidR="00C921CA"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proofErr w:type="spellStart"/>
      <w:r w:rsidR="00C921CA" w:rsidRPr="0010692B">
        <w:rPr>
          <w:rFonts w:ascii="Times New Roman" w:hAnsi="Times New Roman" w:cs="Times New Roman"/>
          <w:sz w:val="28"/>
          <w:szCs w:val="28"/>
          <w:lang w:val="ru-RU"/>
        </w:rPr>
        <w:t>творче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21CA" w:rsidRPr="0010692B">
        <w:rPr>
          <w:rFonts w:ascii="Times New Roman" w:hAnsi="Times New Roman" w:cs="Times New Roman"/>
          <w:sz w:val="28"/>
          <w:szCs w:val="28"/>
          <w:lang w:val="ru-RU"/>
        </w:rPr>
        <w:t>переосмислення</w:t>
      </w:r>
      <w:proofErr w:type="spellEnd"/>
      <w:r w:rsidR="00C921CA"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921CA" w:rsidRPr="0010692B">
        <w:rPr>
          <w:rFonts w:ascii="Times New Roman" w:hAnsi="Times New Roman" w:cs="Times New Roman"/>
          <w:sz w:val="28"/>
          <w:szCs w:val="28"/>
          <w:lang w:val="ru-RU"/>
        </w:rPr>
        <w:t>проє</w:t>
      </w:r>
      <w:r w:rsidRPr="0010692B">
        <w:rPr>
          <w:rFonts w:ascii="Times New Roman" w:hAnsi="Times New Roman" w:cs="Times New Roman"/>
          <w:sz w:val="28"/>
          <w:szCs w:val="28"/>
          <w:lang w:val="ru-RU"/>
        </w:rPr>
        <w:t>ктування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самореалізації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впевненість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можливостях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Pr="0010692B">
        <w:rPr>
          <w:rFonts w:ascii="Times New Roman" w:hAnsi="Times New Roman" w:cs="Times New Roman"/>
          <w:sz w:val="28"/>
          <w:szCs w:val="28"/>
          <w:lang w:val="ru-RU"/>
        </w:rPr>
        <w:t xml:space="preserve"> заходи,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92B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E44D08" w:rsidRPr="0010692B">
        <w:rPr>
          <w:rFonts w:ascii="Times New Roman" w:hAnsi="Times New Roman" w:cs="Times New Roman"/>
          <w:sz w:val="28"/>
          <w:szCs w:val="28"/>
          <w:lang w:val="ru-RU"/>
        </w:rPr>
        <w:t>зультати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4D08" w:rsidRPr="0010692B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4D08" w:rsidRPr="0010692B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575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CF5" w:rsidRPr="00BF0E1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575C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75CF5" w:rsidRPr="00BF0E1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44D08" w:rsidRPr="001069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39F3" w:rsidRPr="004B36B8" w:rsidRDefault="00E44AEC" w:rsidP="00916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Рекомендуємо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місячника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0741" w:rsidRPr="004B36B8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планують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квітні-місяці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обирають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невипадково</w:t>
      </w:r>
      <w:proofErr w:type="spellEnd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="00580741">
        <w:rPr>
          <w:rFonts w:ascii="Times New Roman" w:hAnsi="Times New Roman" w:cs="Times New Roman"/>
          <w:sz w:val="28"/>
          <w:szCs w:val="28"/>
          <w:lang w:val="ru-RU"/>
        </w:rPr>
        <w:br/>
      </w:r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 xml:space="preserve">22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відзначають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Всесвітній</w:t>
      </w:r>
      <w:proofErr w:type="spellEnd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 xml:space="preserve"> день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, 26</w:t>
      </w:r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36B8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="004B36B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пам’яті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Чорнобильської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трагедії</w:t>
      </w:r>
      <w:proofErr w:type="spellEnd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усього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36B8">
        <w:rPr>
          <w:rFonts w:ascii="Times New Roman" w:hAnsi="Times New Roman" w:cs="Times New Roman"/>
          <w:sz w:val="28"/>
          <w:szCs w:val="28"/>
          <w:lang w:val="uk-UA"/>
        </w:rPr>
        <w:t>доцільно брати участь у</w:t>
      </w:r>
      <w:r w:rsidR="00A0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36B8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36B8">
        <w:rPr>
          <w:rFonts w:ascii="Times New Roman" w:hAnsi="Times New Roman" w:cs="Times New Roman"/>
          <w:sz w:val="28"/>
          <w:szCs w:val="28"/>
          <w:lang w:val="ru-RU"/>
        </w:rPr>
        <w:t>всеукраїнських</w:t>
      </w:r>
      <w:proofErr w:type="spellEnd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8588B" w:rsidRPr="004B36B8">
        <w:rPr>
          <w:rFonts w:ascii="Times New Roman" w:hAnsi="Times New Roman" w:cs="Times New Roman"/>
          <w:sz w:val="28"/>
          <w:szCs w:val="28"/>
          <w:lang w:val="ru-RU"/>
        </w:rPr>
        <w:t>регіональн</w:t>
      </w:r>
      <w:r w:rsidR="004B36B8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36B8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36B8">
        <w:rPr>
          <w:rFonts w:ascii="Times New Roman" w:hAnsi="Times New Roman" w:cs="Times New Roman"/>
          <w:sz w:val="28"/>
          <w:szCs w:val="28"/>
          <w:lang w:val="ru-RU"/>
        </w:rPr>
        <w:t>акціях</w:t>
      </w:r>
      <w:proofErr w:type="spellEnd"/>
      <w:r w:rsidR="00F175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588B" w:rsidRPr="00E44AEC" w:rsidRDefault="002239F3" w:rsidP="0026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Звертаємо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E8588B"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лан </w:t>
      </w:r>
      <w:proofErr w:type="spellStart"/>
      <w:r w:rsidR="00E8588B" w:rsidRPr="00E44AEC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88B" w:rsidRPr="00E44AEC">
        <w:rPr>
          <w:rFonts w:ascii="Times New Roman" w:hAnsi="Times New Roman" w:cs="Times New Roman"/>
          <w:sz w:val="28"/>
          <w:szCs w:val="28"/>
          <w:lang w:val="ru-RU"/>
        </w:rPr>
        <w:t>місячника</w:t>
      </w:r>
      <w:proofErr w:type="spellEnd"/>
      <w:r w:rsidR="00E8588B" w:rsidRPr="00E44AE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239F3" w:rsidRPr="00E44AEC" w:rsidRDefault="002239F3" w:rsidP="002621CA">
      <w:pPr>
        <w:pStyle w:val="a6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розробляє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заступник директора з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виховної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з педагогом-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організатором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класними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керівниками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вчителями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географії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84" w:rsidRPr="00E44AEC" w:rsidRDefault="002239F3" w:rsidP="002621CA">
      <w:pPr>
        <w:pStyle w:val="a6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затверджує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наказом директор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окремо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загальнорічного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виховного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плану).</w:t>
      </w:r>
    </w:p>
    <w:p w:rsidR="002239F3" w:rsidRPr="002239F3" w:rsidRDefault="002239F3" w:rsidP="0026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9F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2239F3">
        <w:rPr>
          <w:rFonts w:ascii="Times New Roman" w:hAnsi="Times New Roman" w:cs="Times New Roman"/>
          <w:sz w:val="28"/>
          <w:szCs w:val="28"/>
          <w:lang w:val="ru-RU"/>
        </w:rPr>
        <w:t>складанні</w:t>
      </w:r>
      <w:proofErr w:type="spellEnd"/>
      <w:r w:rsidRPr="002239F3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2239F3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9F3">
        <w:rPr>
          <w:rFonts w:ascii="Times New Roman" w:hAnsi="Times New Roman" w:cs="Times New Roman"/>
          <w:sz w:val="28"/>
          <w:szCs w:val="28"/>
          <w:lang w:val="ru-RU"/>
        </w:rPr>
        <w:t>місячника</w:t>
      </w:r>
      <w:proofErr w:type="spellEnd"/>
      <w:r w:rsidRPr="002239F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239F3" w:rsidRPr="00E44AEC" w:rsidRDefault="002239F3" w:rsidP="002621CA">
      <w:pPr>
        <w:pStyle w:val="a6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орієнтуються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обов’язкове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охоплення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еко</w:t>
      </w:r>
      <w:r w:rsidR="004B36B8" w:rsidRPr="00E44AEC">
        <w:rPr>
          <w:rFonts w:ascii="Times New Roman" w:hAnsi="Times New Roman" w:cs="Times New Roman"/>
          <w:sz w:val="28"/>
          <w:szCs w:val="28"/>
          <w:lang w:val="ru-RU"/>
        </w:rPr>
        <w:t>логічними</w:t>
      </w:r>
      <w:proofErr w:type="spellEnd"/>
      <w:r w:rsidR="004B36B8"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заходами </w:t>
      </w:r>
      <w:proofErr w:type="spellStart"/>
      <w:r w:rsidR="004B36B8" w:rsidRPr="00E44AEC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36B8" w:rsidRPr="00E44AEC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36B8" w:rsidRPr="00E44AEC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4B36B8" w:rsidRPr="00E44A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39F3" w:rsidRPr="00E44AEC" w:rsidRDefault="002239F3" w:rsidP="002621CA">
      <w:pPr>
        <w:pStyle w:val="a6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узгоджують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загальношкільні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суботники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заходами на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району (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підприємствами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B36B8" w:rsidRPr="00E44AEC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="004B36B8"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школами).</w:t>
      </w:r>
    </w:p>
    <w:p w:rsidR="002239F3" w:rsidRPr="004B36B8" w:rsidRDefault="002239F3" w:rsidP="00262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36B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B36B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B36B8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6B8">
        <w:rPr>
          <w:rFonts w:ascii="Times New Roman" w:hAnsi="Times New Roman" w:cs="Times New Roman"/>
          <w:sz w:val="28"/>
          <w:szCs w:val="28"/>
          <w:lang w:val="ru-RU"/>
        </w:rPr>
        <w:t>провед</w:t>
      </w:r>
      <w:r w:rsidR="004B36B8" w:rsidRPr="004B36B8">
        <w:rPr>
          <w:rFonts w:ascii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36B8" w:rsidRPr="004B36B8">
        <w:rPr>
          <w:rFonts w:ascii="Times New Roman" w:hAnsi="Times New Roman" w:cs="Times New Roman"/>
          <w:sz w:val="28"/>
          <w:szCs w:val="28"/>
          <w:lang w:val="ru-RU"/>
        </w:rPr>
        <w:t>місячника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751C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36B8" w:rsidRPr="004B36B8">
        <w:rPr>
          <w:rFonts w:ascii="Times New Roman" w:hAnsi="Times New Roman" w:cs="Times New Roman"/>
          <w:sz w:val="28"/>
          <w:szCs w:val="28"/>
          <w:lang w:val="ru-RU"/>
        </w:rPr>
        <w:t>планувати</w:t>
      </w:r>
      <w:proofErr w:type="spellEnd"/>
      <w:r w:rsidR="004B36B8" w:rsidRPr="004B36B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239F3" w:rsidRPr="00E44AEC" w:rsidRDefault="002239F3" w:rsidP="002621CA">
      <w:pPr>
        <w:pStyle w:val="a6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lastRenderedPageBreak/>
        <w:t>звіти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36B8" w:rsidRPr="00E44AEC">
        <w:rPr>
          <w:rFonts w:ascii="Times New Roman" w:hAnsi="Times New Roman" w:cs="Times New Roman"/>
          <w:sz w:val="28"/>
          <w:szCs w:val="28"/>
          <w:lang w:val="uk-UA"/>
        </w:rPr>
        <w:t>агітбригад</w:t>
      </w:r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секцій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клубів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тематики;</w:t>
      </w:r>
    </w:p>
    <w:p w:rsidR="002239F3" w:rsidRPr="00E44AEC" w:rsidRDefault="002239F3" w:rsidP="002621CA">
      <w:pPr>
        <w:pStyle w:val="a6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580741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E44AEC">
        <w:rPr>
          <w:rFonts w:ascii="Times New Roman" w:hAnsi="Times New Roman" w:cs="Times New Roman"/>
          <w:sz w:val="28"/>
          <w:szCs w:val="28"/>
          <w:lang w:val="ru-RU"/>
        </w:rPr>
        <w:t>ктів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39F3" w:rsidRPr="00E44AEC" w:rsidRDefault="002239F3" w:rsidP="002621CA">
      <w:pPr>
        <w:pStyle w:val="a6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підбиття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всеукраїнських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регіональних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конкурсів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AEC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2CBA" w:rsidRDefault="00BF0E10" w:rsidP="00916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Наголошуємо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виховні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800A9" w:rsidRPr="004800A9">
        <w:rPr>
          <w:rFonts w:ascii="Times New Roman" w:hAnsi="Times New Roman" w:cs="Times New Roman"/>
          <w:sz w:val="28"/>
          <w:szCs w:val="28"/>
          <w:lang w:val="ru-RU"/>
        </w:rPr>
        <w:t>аходи</w:t>
      </w:r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751C">
        <w:rPr>
          <w:rFonts w:ascii="Times New Roman" w:hAnsi="Times New Roman" w:cs="Times New Roman"/>
          <w:sz w:val="28"/>
          <w:szCs w:val="28"/>
          <w:lang w:val="ru-RU"/>
        </w:rPr>
        <w:t>орієнтуват</w:t>
      </w:r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ек</w:t>
      </w:r>
      <w:r>
        <w:rPr>
          <w:rFonts w:ascii="Times New Roman" w:hAnsi="Times New Roman" w:cs="Times New Roman"/>
          <w:sz w:val="28"/>
          <w:szCs w:val="28"/>
          <w:lang w:val="ru-RU"/>
        </w:rPr>
        <w:t>ологічних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</w:t>
      </w:r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необхідному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співвідношенню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наслідками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="00186AB1"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природного</w:t>
      </w:r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E44A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формуват</w:t>
      </w:r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національну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свідомість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AB1" w:rsidRPr="004800A9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="00186AB1" w:rsidRPr="00E44A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628A" w:rsidRPr="00E44AEC" w:rsidRDefault="0091628A" w:rsidP="00916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2CBA" w:rsidRPr="000C2CBA" w:rsidRDefault="000C2CBA" w:rsidP="009162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Використані</w:t>
      </w:r>
      <w:r w:rsidR="00693295">
        <w:rPr>
          <w:rFonts w:ascii="Times New Roman" w:hAnsi="Times New Roman" w:cs="Times New Roman"/>
          <w:sz w:val="28"/>
          <w:szCs w:val="28"/>
          <w:lang w:val="uk-UA"/>
        </w:rPr>
        <w:t xml:space="preserve"> та рекомендовані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джерела</w:t>
      </w:r>
    </w:p>
    <w:p w:rsidR="00575CF5" w:rsidRPr="00575CF5" w:rsidRDefault="00BF0E10" w:rsidP="00575CF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Екологічне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575CF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BA61B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1BC" w:rsidRPr="00BA61BC">
        <w:rPr>
          <w:rFonts w:ascii="Times New Roman" w:hAnsi="Times New Roman" w:cs="Times New Roman"/>
          <w:sz w:val="28"/>
          <w:szCs w:val="28"/>
          <w:lang w:val="uk-UA"/>
        </w:rPr>
        <w:t xml:space="preserve">URL:  </w:t>
      </w:r>
      <w:r w:rsidR="00A0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575C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https://www.pedrada.com.ua/article/2304-ekologchne-vihovannya-v-zaklad-zagalno-seredno-osvti</w:t>
        </w:r>
      </w:hyperlink>
      <w:r w:rsidR="00A00509">
        <w:rPr>
          <w:lang w:val="ru-RU"/>
        </w:rPr>
        <w:t xml:space="preserve"> </w:t>
      </w:r>
      <w:r w:rsidRPr="0057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A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57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 звернення 22.03.2021)</w:t>
      </w:r>
      <w:r w:rsidR="00BA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5CF5" w:rsidRPr="00575CF5" w:rsidRDefault="004E7133" w:rsidP="00575CF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Екологічне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575C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1BC" w:rsidRPr="00BA61BC">
        <w:rPr>
          <w:rFonts w:ascii="Times New Roman" w:hAnsi="Times New Roman" w:cs="Times New Roman"/>
          <w:sz w:val="28"/>
          <w:szCs w:val="28"/>
          <w:lang w:val="uk-UA"/>
        </w:rPr>
        <w:t xml:space="preserve">URL:  </w:t>
      </w:r>
      <w:hyperlink r:id="rId7" w:history="1"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</w:rPr>
          <w:t>pidru</w:t>
        </w:r>
        <w:proofErr w:type="spellEnd"/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4</w:t>
        </w:r>
        <w:proofErr w:type="spellStart"/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</w:rPr>
          <w:t>niki</w:t>
        </w:r>
        <w:proofErr w:type="spellEnd"/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/1080010435515/ </w:t>
        </w:r>
        <w:proofErr w:type="spellStart"/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</w:rPr>
          <w:t>pedagogika</w:t>
        </w:r>
        <w:proofErr w:type="spellEnd"/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</w:rPr>
          <w:t>ekologichne</w:t>
        </w:r>
        <w:proofErr w:type="spellEnd"/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</w:rPr>
          <w:t>vihovannya</w:t>
        </w:r>
        <w:proofErr w:type="spellEnd"/>
      </w:hyperlink>
      <w:r w:rsidR="00A00509">
        <w:rPr>
          <w:lang w:val="ru-RU"/>
        </w:rPr>
        <w:t xml:space="preserve"> </w:t>
      </w:r>
      <w:r w:rsidRPr="0057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A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57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 звернення 22.03.2021)</w:t>
      </w:r>
      <w:r w:rsidR="00BA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5CF5" w:rsidRPr="00BA61BC" w:rsidRDefault="00575CF5" w:rsidP="00245B1A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старшокласників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профільного</w:t>
      </w:r>
      <w:proofErr w:type="spellEnd"/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61B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BA61BC"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A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1BC" w:rsidRPr="00BA61BC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8" w:history="1"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</w:rPr>
          <w:t>https://www.google.com/url?sa=t&amp;rct=j&amp;q=</w:t>
        </w:r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BA61BC" w:rsidRPr="005F73F5">
          <w:rPr>
            <w:rStyle w:val="a3"/>
            <w:rFonts w:ascii="Times New Roman" w:hAnsi="Times New Roman" w:cs="Times New Roman"/>
            <w:sz w:val="28"/>
            <w:szCs w:val="28"/>
          </w:rPr>
          <w:t>&amp;esrc=s&amp;source=web&amp;cd=&amp;ved=2ahUKEwjG8_fkiZDwAhWxlYsKHXXCCEQQFjAAegQIAxAD&amp;url=http%3A%2F%2Fwww.irbis-nbuv.gov.ua%2Fcgi-bin%2Firbis_nbuv%2Fcgiirbis_64.exe%3FC21COM%3D2%26I21DBN%3DUJRN%26P21DBN%3DUJRN%26IMAGE_FILE_DOWNLOAD%3D1%26Image_file_name%3DPDF%2FNivoo_2015_2_5.pdf&amp;usg=AOvVaw2zFizVzovc5yvNmoJRZYt5</w:t>
        </w:r>
      </w:hyperlink>
      <w:r w:rsidR="00BA61BC" w:rsidRPr="00BA61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133" w:rsidRPr="00575CF5" w:rsidRDefault="004E7133" w:rsidP="00575CF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5CF5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виховної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75CF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загальноосвітніх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21CA" w:rsidRPr="00575CF5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C921CA" w:rsidRPr="00575CF5">
        <w:rPr>
          <w:rFonts w:ascii="Times New Roman" w:hAnsi="Times New Roman" w:cs="Times New Roman"/>
          <w:sz w:val="28"/>
          <w:szCs w:val="28"/>
          <w:lang w:val="ru-RU"/>
        </w:rPr>
        <w:t xml:space="preserve"> закладах у 2001-20</w:t>
      </w:r>
      <w:r w:rsidRPr="00575CF5">
        <w:rPr>
          <w:rFonts w:ascii="Times New Roman" w:hAnsi="Times New Roman" w:cs="Times New Roman"/>
          <w:sz w:val="28"/>
          <w:szCs w:val="28"/>
          <w:lang w:val="ru-RU"/>
        </w:rPr>
        <w:t xml:space="preserve">02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CF5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BA61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0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1BC" w:rsidRPr="00BA61BC">
        <w:rPr>
          <w:rFonts w:ascii="Times New Roman" w:hAnsi="Times New Roman"/>
          <w:sz w:val="28"/>
          <w:szCs w:val="28"/>
          <w:lang w:val="uk-UA"/>
        </w:rPr>
        <w:t xml:space="preserve">URL:  </w:t>
      </w:r>
      <w:hyperlink r:id="rId9" w:anchor="Text" w:history="1">
        <w:r w:rsidRPr="00575CF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575C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75CF5">
          <w:rPr>
            <w:rStyle w:val="a3"/>
            <w:rFonts w:ascii="Times New Roman" w:hAnsi="Times New Roman" w:cs="Times New Roman"/>
            <w:sz w:val="28"/>
            <w:szCs w:val="28"/>
          </w:rPr>
          <w:t>zakon</w:t>
        </w:r>
        <w:proofErr w:type="spellEnd"/>
        <w:r w:rsidRPr="00575C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75CF5">
          <w:rPr>
            <w:rStyle w:val="a3"/>
            <w:rFonts w:ascii="Times New Roman" w:hAnsi="Times New Roman" w:cs="Times New Roman"/>
            <w:sz w:val="28"/>
            <w:szCs w:val="28"/>
          </w:rPr>
          <w:t>rada</w:t>
        </w:r>
        <w:proofErr w:type="spellEnd"/>
        <w:r w:rsidRPr="00575C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75CF5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575C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75CF5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575C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75CF5">
          <w:rPr>
            <w:rStyle w:val="a3"/>
            <w:rFonts w:ascii="Times New Roman" w:hAnsi="Times New Roman" w:cs="Times New Roman"/>
            <w:sz w:val="28"/>
            <w:szCs w:val="28"/>
          </w:rPr>
          <w:t>rada</w:t>
        </w:r>
        <w:proofErr w:type="spellEnd"/>
        <w:r w:rsidRPr="00575C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75CF5">
          <w:rPr>
            <w:rStyle w:val="a3"/>
            <w:rFonts w:ascii="Times New Roman" w:hAnsi="Times New Roman" w:cs="Times New Roman"/>
            <w:sz w:val="28"/>
            <w:szCs w:val="28"/>
          </w:rPr>
          <w:t>show</w:t>
        </w:r>
        <w:r w:rsidRPr="00575C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75CF5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575C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-247290-01#</w:t>
        </w:r>
        <w:r w:rsidRPr="00575CF5">
          <w:rPr>
            <w:rStyle w:val="a3"/>
            <w:rFonts w:ascii="Times New Roman" w:hAnsi="Times New Roman" w:cs="Times New Roman"/>
            <w:sz w:val="28"/>
            <w:szCs w:val="28"/>
          </w:rPr>
          <w:t>Text</w:t>
        </w:r>
      </w:hyperlink>
      <w:r w:rsidR="00A00509">
        <w:rPr>
          <w:lang w:val="ru-RU"/>
        </w:rPr>
        <w:t xml:space="preserve"> </w:t>
      </w:r>
      <w:r w:rsidRPr="0057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A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57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 звернення 22.03.2021</w:t>
      </w:r>
      <w:r w:rsidR="006C3484" w:rsidRPr="0057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8251B" w:rsidRPr="00575CF5" w:rsidRDefault="00E8251B" w:rsidP="0057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427BE" w:rsidRDefault="00E8251B" w:rsidP="002621CA">
      <w:pPr>
        <w:pStyle w:val="a6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8588B" w:rsidRPr="00E8588B" w:rsidRDefault="00E8588B" w:rsidP="002621C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88B">
        <w:rPr>
          <w:rFonts w:ascii="Times New Roman" w:eastAsia="Calibri" w:hAnsi="Times New Roman" w:cs="Times New Roman"/>
          <w:sz w:val="28"/>
          <w:szCs w:val="28"/>
          <w:lang w:val="uk-UA"/>
        </w:rPr>
        <w:t>Методист з виховної роботи</w:t>
      </w:r>
    </w:p>
    <w:p w:rsidR="00E8588B" w:rsidRPr="00E8588B" w:rsidRDefault="00E8588B" w:rsidP="002621CA">
      <w:pPr>
        <w:spacing w:after="0" w:line="240" w:lineRule="auto"/>
        <w:ind w:left="1620" w:hanging="16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8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навчально-методичного відділу </w:t>
      </w:r>
    </w:p>
    <w:p w:rsidR="00E8588B" w:rsidRPr="00E8588B" w:rsidRDefault="00E8588B" w:rsidP="002621CA">
      <w:pPr>
        <w:spacing w:after="0" w:line="240" w:lineRule="auto"/>
        <w:ind w:left="1620" w:hanging="16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88B">
        <w:rPr>
          <w:rFonts w:ascii="Times New Roman" w:eastAsia="Calibri" w:hAnsi="Times New Roman" w:cs="Times New Roman"/>
          <w:sz w:val="28"/>
          <w:szCs w:val="28"/>
          <w:lang w:val="uk-UA"/>
        </w:rPr>
        <w:t>координації освітньої діяльності</w:t>
      </w:r>
    </w:p>
    <w:p w:rsidR="00E8588B" w:rsidRPr="00E8588B" w:rsidRDefault="00E8588B" w:rsidP="002621CA">
      <w:pPr>
        <w:spacing w:after="0" w:line="240" w:lineRule="auto"/>
        <w:ind w:left="1620" w:hanging="16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E8588B">
        <w:rPr>
          <w:rFonts w:ascii="Times New Roman" w:eastAsia="Calibri" w:hAnsi="Times New Roman" w:cs="Times New Roman"/>
          <w:sz w:val="28"/>
          <w:szCs w:val="28"/>
          <w:lang w:val="uk-UA"/>
        </w:rPr>
        <w:t>та професійного розвитку</w:t>
      </w:r>
      <w:r w:rsidRPr="00E858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858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858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E8588B" w:rsidRPr="00E8588B" w:rsidRDefault="00E8588B" w:rsidP="002621CA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88B">
        <w:rPr>
          <w:rFonts w:ascii="Times New Roman" w:eastAsia="Calibri" w:hAnsi="Times New Roman" w:cs="Times New Roman"/>
          <w:sz w:val="28"/>
          <w:szCs w:val="28"/>
          <w:lang w:val="uk-UA"/>
        </w:rPr>
        <w:t>Сумського ОІППО                                                                             Т.В. Блужан</w:t>
      </w:r>
    </w:p>
    <w:p w:rsidR="00E8588B" w:rsidRPr="00E8588B" w:rsidRDefault="00E8588B" w:rsidP="002621CA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E8588B" w:rsidRPr="00E8588B" w:rsidSect="005C13B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68E"/>
    <w:multiLevelType w:val="hybridMultilevel"/>
    <w:tmpl w:val="36E69ECE"/>
    <w:lvl w:ilvl="0" w:tplc="5FE67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A7F"/>
    <w:multiLevelType w:val="hybridMultilevel"/>
    <w:tmpl w:val="8E281A1C"/>
    <w:lvl w:ilvl="0" w:tplc="B506151E">
      <w:start w:val="1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2" w15:restartNumberingAfterBreak="0">
    <w:nsid w:val="17D16120"/>
    <w:multiLevelType w:val="hybridMultilevel"/>
    <w:tmpl w:val="C608B9A2"/>
    <w:lvl w:ilvl="0" w:tplc="097C310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612B"/>
    <w:multiLevelType w:val="hybridMultilevel"/>
    <w:tmpl w:val="152CACEC"/>
    <w:lvl w:ilvl="0" w:tplc="097C310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5DF7"/>
    <w:multiLevelType w:val="hybridMultilevel"/>
    <w:tmpl w:val="1552429C"/>
    <w:lvl w:ilvl="0" w:tplc="5FE67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A0FA4"/>
    <w:multiLevelType w:val="hybridMultilevel"/>
    <w:tmpl w:val="9766A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F5E28"/>
    <w:multiLevelType w:val="hybridMultilevel"/>
    <w:tmpl w:val="E49023D2"/>
    <w:lvl w:ilvl="0" w:tplc="5FE67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FF425ED"/>
    <w:multiLevelType w:val="hybridMultilevel"/>
    <w:tmpl w:val="6A1ADF52"/>
    <w:lvl w:ilvl="0" w:tplc="5FE67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05262"/>
    <w:multiLevelType w:val="hybridMultilevel"/>
    <w:tmpl w:val="5E3A3A82"/>
    <w:lvl w:ilvl="0" w:tplc="5FE67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63521"/>
    <w:multiLevelType w:val="hybridMultilevel"/>
    <w:tmpl w:val="CF0227DC"/>
    <w:lvl w:ilvl="0" w:tplc="5FE67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DC71EB"/>
    <w:multiLevelType w:val="hybridMultilevel"/>
    <w:tmpl w:val="1B04D93E"/>
    <w:lvl w:ilvl="0" w:tplc="5FE67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31426B"/>
    <w:multiLevelType w:val="hybridMultilevel"/>
    <w:tmpl w:val="76C25F76"/>
    <w:lvl w:ilvl="0" w:tplc="097C310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5ABD"/>
    <w:multiLevelType w:val="hybridMultilevel"/>
    <w:tmpl w:val="BDA88BEA"/>
    <w:lvl w:ilvl="0" w:tplc="5FE67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BA6F1B"/>
    <w:multiLevelType w:val="hybridMultilevel"/>
    <w:tmpl w:val="3D3A3E62"/>
    <w:lvl w:ilvl="0" w:tplc="097C310E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601F3A"/>
    <w:multiLevelType w:val="hybridMultilevel"/>
    <w:tmpl w:val="7A06B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0F5"/>
    <w:rsid w:val="000A4153"/>
    <w:rsid w:val="000C2CBA"/>
    <w:rsid w:val="000E10CC"/>
    <w:rsid w:val="0010692B"/>
    <w:rsid w:val="00186AB1"/>
    <w:rsid w:val="001A38D3"/>
    <w:rsid w:val="002239F3"/>
    <w:rsid w:val="002621CA"/>
    <w:rsid w:val="002A50EB"/>
    <w:rsid w:val="002C64B7"/>
    <w:rsid w:val="002C750C"/>
    <w:rsid w:val="002E22C2"/>
    <w:rsid w:val="003012B1"/>
    <w:rsid w:val="00330604"/>
    <w:rsid w:val="003872EF"/>
    <w:rsid w:val="003B3EA6"/>
    <w:rsid w:val="00402C20"/>
    <w:rsid w:val="00437C93"/>
    <w:rsid w:val="004800A9"/>
    <w:rsid w:val="004B36B8"/>
    <w:rsid w:val="004E7133"/>
    <w:rsid w:val="00565FD3"/>
    <w:rsid w:val="005662B9"/>
    <w:rsid w:val="00575CF5"/>
    <w:rsid w:val="00580741"/>
    <w:rsid w:val="005C137E"/>
    <w:rsid w:val="005C13B8"/>
    <w:rsid w:val="005F2C6E"/>
    <w:rsid w:val="00615570"/>
    <w:rsid w:val="006376C3"/>
    <w:rsid w:val="00693295"/>
    <w:rsid w:val="006C3484"/>
    <w:rsid w:val="007F312A"/>
    <w:rsid w:val="007F5D1E"/>
    <w:rsid w:val="008260AB"/>
    <w:rsid w:val="0089508D"/>
    <w:rsid w:val="008F5B28"/>
    <w:rsid w:val="00903591"/>
    <w:rsid w:val="00915F3C"/>
    <w:rsid w:val="0091628A"/>
    <w:rsid w:val="009427BE"/>
    <w:rsid w:val="00970CC9"/>
    <w:rsid w:val="0098219A"/>
    <w:rsid w:val="00A00509"/>
    <w:rsid w:val="00A36947"/>
    <w:rsid w:val="00A526FA"/>
    <w:rsid w:val="00B06889"/>
    <w:rsid w:val="00B61CEE"/>
    <w:rsid w:val="00B916C8"/>
    <w:rsid w:val="00BA61BC"/>
    <w:rsid w:val="00BF0E10"/>
    <w:rsid w:val="00C921CA"/>
    <w:rsid w:val="00D52880"/>
    <w:rsid w:val="00D9173A"/>
    <w:rsid w:val="00E44AEC"/>
    <w:rsid w:val="00E44D08"/>
    <w:rsid w:val="00E8251B"/>
    <w:rsid w:val="00E8588B"/>
    <w:rsid w:val="00F1751C"/>
    <w:rsid w:val="00F41521"/>
    <w:rsid w:val="00F765AD"/>
    <w:rsid w:val="00FC5AA1"/>
    <w:rsid w:val="00FF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CCE1"/>
  <w15:docId w15:val="{77C4D431-0472-4816-8710-DB54581A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19A"/>
    <w:rPr>
      <w:color w:val="0563C1" w:themeColor="hyperlink"/>
      <w:u w:val="single"/>
    </w:rPr>
  </w:style>
  <w:style w:type="character" w:customStyle="1" w:styleId="1">
    <w:name w:val="Заголовок №1_"/>
    <w:basedOn w:val="a0"/>
    <w:link w:val="10"/>
    <w:rsid w:val="000C2CBA"/>
    <w:rPr>
      <w:b/>
      <w:bCs/>
      <w:sz w:val="50"/>
      <w:szCs w:val="50"/>
      <w:shd w:val="clear" w:color="auto" w:fill="FFFFFF"/>
    </w:rPr>
  </w:style>
  <w:style w:type="paragraph" w:customStyle="1" w:styleId="10">
    <w:name w:val="Заголовок №1"/>
    <w:basedOn w:val="a"/>
    <w:link w:val="1"/>
    <w:rsid w:val="000C2CBA"/>
    <w:pPr>
      <w:widowControl w:val="0"/>
      <w:shd w:val="clear" w:color="auto" w:fill="FFFFFF"/>
      <w:spacing w:after="0" w:line="605" w:lineRule="exact"/>
      <w:jc w:val="center"/>
      <w:outlineLvl w:val="0"/>
    </w:pPr>
    <w:rPr>
      <w:b/>
      <w:bCs/>
      <w:sz w:val="50"/>
      <w:szCs w:val="50"/>
    </w:rPr>
  </w:style>
  <w:style w:type="paragraph" w:styleId="a4">
    <w:name w:val="Normal (Web)"/>
    <w:basedOn w:val="a"/>
    <w:uiPriority w:val="99"/>
    <w:semiHidden/>
    <w:unhideWhenUsed/>
    <w:rsid w:val="0018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6AB1"/>
    <w:rPr>
      <w:b/>
      <w:bCs/>
    </w:rPr>
  </w:style>
  <w:style w:type="paragraph" w:styleId="a6">
    <w:name w:val="List Paragraph"/>
    <w:basedOn w:val="a"/>
    <w:uiPriority w:val="34"/>
    <w:qFormat/>
    <w:rsid w:val="004E71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71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Верхній колонтитул Знак"/>
    <w:basedOn w:val="a0"/>
    <w:link w:val="a7"/>
    <w:uiPriority w:val="99"/>
    <w:rsid w:val="004E7133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C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C13B8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BA61B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A6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%20&amp;esrc=s&amp;source=web&amp;cd=&amp;ved=2ahUKEwjG8_fkiZDwAhWxlYsKHXXCCEQQFjAAegQIAxAD&amp;url=http%3A%2F%2Fwww.irbis-nbuv.gov.ua%2Fcgi-bin%2Firbis_nbuv%2Fcgiirbis_64.exe%3FC21COM%3D2%26I21DBN%3DUJRN%26P21DBN%3DUJRN%26IMAGE_FILE_DOWNLOAD%3D1%26Image_file_name%3DPDF%2FNivoo_2015_2_5.pdf&amp;usg=AOvVaw2zFizVzovc5yvNmoJRZYt5" TargetMode="External"/><Relationship Id="rId3" Type="http://schemas.openxmlformats.org/officeDocument/2006/relationships/styles" Target="styles.xml"/><Relationship Id="rId7" Type="http://schemas.openxmlformats.org/officeDocument/2006/relationships/hyperlink" Target="https://pidru4niki.com/1080010435515/%20pedagogika/ekologichne_vihovann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drada.com.ua/article/2304-ekologchne-vihovannya-v-zaklad-zagalno-seredno-osvt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-247290-0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3E75-1B31-456B-9809-B84E742E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4294953791</TotalTime>
  <Pages>1</Pages>
  <Words>6342</Words>
  <Characters>3616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Сущенко Аліна Олександрівна</cp:lastModifiedBy>
  <cp:revision>20</cp:revision>
  <cp:lastPrinted>2021-05-11T05:07:00Z</cp:lastPrinted>
  <dcterms:created xsi:type="dcterms:W3CDTF">2021-03-04T08:46:00Z</dcterms:created>
  <dcterms:modified xsi:type="dcterms:W3CDTF">2021-05-11T05:07:00Z</dcterms:modified>
</cp:coreProperties>
</file>