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32B" w:rsidRPr="00621009" w:rsidRDefault="00F2632B" w:rsidP="00F2632B">
      <w:pPr>
        <w:spacing w:after="0" w:line="240" w:lineRule="auto"/>
        <w:ind w:firstLine="709"/>
        <w:jc w:val="center"/>
        <w:rPr>
          <w:rFonts w:ascii="Times New Roman" w:hAnsi="Times New Roman"/>
          <w:b/>
          <w:sz w:val="28"/>
          <w:szCs w:val="28"/>
        </w:rPr>
      </w:pPr>
      <w:r>
        <w:rPr>
          <w:rFonts w:ascii="Times New Roman" w:hAnsi="Times New Roman"/>
          <w:b/>
          <w:sz w:val="28"/>
          <w:szCs w:val="28"/>
          <w:lang w:val="uk-UA"/>
        </w:rPr>
        <w:t>Методичні р</w:t>
      </w:r>
      <w:proofErr w:type="spellStart"/>
      <w:r w:rsidRPr="00621009">
        <w:rPr>
          <w:rFonts w:ascii="Times New Roman" w:hAnsi="Times New Roman"/>
          <w:b/>
          <w:sz w:val="28"/>
          <w:szCs w:val="28"/>
        </w:rPr>
        <w:t>екомендації</w:t>
      </w:r>
      <w:proofErr w:type="spellEnd"/>
    </w:p>
    <w:p w:rsidR="00F2632B" w:rsidRDefault="00F2632B" w:rsidP="00F2632B">
      <w:pPr>
        <w:spacing w:after="0" w:line="240" w:lineRule="auto"/>
        <w:ind w:firstLine="567"/>
        <w:jc w:val="center"/>
        <w:rPr>
          <w:rFonts w:ascii="Times New Roman" w:eastAsia="Times New Roman" w:hAnsi="Times New Roman"/>
          <w:b/>
          <w:bCs/>
          <w:sz w:val="28"/>
          <w:szCs w:val="24"/>
          <w:lang w:val="uk-UA" w:eastAsia="ru-RU"/>
        </w:rPr>
      </w:pPr>
      <w:r>
        <w:rPr>
          <w:rFonts w:ascii="Times New Roman" w:hAnsi="Times New Roman"/>
          <w:b/>
          <w:sz w:val="28"/>
          <w:szCs w:val="28"/>
          <w:lang w:val="uk-UA"/>
        </w:rPr>
        <w:t>щ</w:t>
      </w:r>
      <w:proofErr w:type="spellStart"/>
      <w:r w:rsidRPr="00621009">
        <w:rPr>
          <w:rFonts w:ascii="Times New Roman" w:hAnsi="Times New Roman"/>
          <w:b/>
          <w:sz w:val="28"/>
          <w:szCs w:val="28"/>
        </w:rPr>
        <w:t>одо</w:t>
      </w:r>
      <w:proofErr w:type="spellEnd"/>
      <w:r>
        <w:rPr>
          <w:rFonts w:ascii="Times New Roman" w:hAnsi="Times New Roman"/>
          <w:b/>
          <w:sz w:val="28"/>
          <w:szCs w:val="28"/>
          <w:lang w:val="uk-UA"/>
        </w:rPr>
        <w:t xml:space="preserve"> </w:t>
      </w:r>
      <w:proofErr w:type="spellStart"/>
      <w:r>
        <w:rPr>
          <w:rFonts w:ascii="Times New Roman" w:eastAsia="Times New Roman" w:hAnsi="Times New Roman"/>
          <w:b/>
          <w:bCs/>
          <w:sz w:val="28"/>
          <w:szCs w:val="24"/>
          <w:lang w:eastAsia="ru-RU"/>
        </w:rPr>
        <w:t>внутрішн</w:t>
      </w:r>
      <w:r>
        <w:rPr>
          <w:rFonts w:ascii="Times New Roman" w:eastAsia="Times New Roman" w:hAnsi="Times New Roman"/>
          <w:b/>
          <w:bCs/>
          <w:sz w:val="28"/>
          <w:szCs w:val="24"/>
          <w:lang w:val="uk-UA" w:eastAsia="ru-RU"/>
        </w:rPr>
        <w:t>ьої</w:t>
      </w:r>
      <w:proofErr w:type="spellEnd"/>
      <w:r>
        <w:rPr>
          <w:rFonts w:ascii="Times New Roman" w:eastAsia="Times New Roman" w:hAnsi="Times New Roman"/>
          <w:b/>
          <w:bCs/>
          <w:sz w:val="28"/>
          <w:szCs w:val="24"/>
          <w:lang w:eastAsia="ru-RU"/>
        </w:rPr>
        <w:t xml:space="preserve"> систем</w:t>
      </w:r>
      <w:r>
        <w:rPr>
          <w:rFonts w:ascii="Times New Roman" w:eastAsia="Times New Roman" w:hAnsi="Times New Roman"/>
          <w:b/>
          <w:bCs/>
          <w:sz w:val="28"/>
          <w:szCs w:val="24"/>
          <w:lang w:val="uk-UA" w:eastAsia="ru-RU"/>
        </w:rPr>
        <w:t>и</w:t>
      </w:r>
      <w:r>
        <w:rPr>
          <w:rFonts w:ascii="Times New Roman" w:eastAsia="Times New Roman" w:hAnsi="Times New Roman"/>
          <w:b/>
          <w:bCs/>
          <w:sz w:val="28"/>
          <w:szCs w:val="24"/>
          <w:lang w:eastAsia="ru-RU"/>
        </w:rPr>
        <w:t xml:space="preserve"> </w:t>
      </w:r>
      <w:proofErr w:type="spellStart"/>
      <w:r>
        <w:rPr>
          <w:rFonts w:ascii="Times New Roman" w:eastAsia="Times New Roman" w:hAnsi="Times New Roman"/>
          <w:b/>
          <w:bCs/>
          <w:sz w:val="28"/>
          <w:szCs w:val="24"/>
          <w:lang w:eastAsia="ru-RU"/>
        </w:rPr>
        <w:t>забезпечення</w:t>
      </w:r>
      <w:proofErr w:type="spellEnd"/>
      <w:r>
        <w:rPr>
          <w:rFonts w:ascii="Times New Roman" w:eastAsia="Times New Roman" w:hAnsi="Times New Roman"/>
          <w:b/>
          <w:bCs/>
          <w:sz w:val="28"/>
          <w:szCs w:val="24"/>
          <w:lang w:eastAsia="ru-RU"/>
        </w:rPr>
        <w:t xml:space="preserve"> </w:t>
      </w:r>
      <w:proofErr w:type="spellStart"/>
      <w:r>
        <w:rPr>
          <w:rFonts w:ascii="Times New Roman" w:eastAsia="Times New Roman" w:hAnsi="Times New Roman"/>
          <w:b/>
          <w:bCs/>
          <w:sz w:val="28"/>
          <w:szCs w:val="24"/>
          <w:lang w:eastAsia="ru-RU"/>
        </w:rPr>
        <w:t>якості</w:t>
      </w:r>
      <w:proofErr w:type="spellEnd"/>
      <w:r>
        <w:rPr>
          <w:rFonts w:ascii="Times New Roman" w:eastAsia="Times New Roman" w:hAnsi="Times New Roman"/>
          <w:b/>
          <w:bCs/>
          <w:sz w:val="28"/>
          <w:szCs w:val="24"/>
          <w:lang w:eastAsia="ru-RU"/>
        </w:rPr>
        <w:t xml:space="preserve"> </w:t>
      </w:r>
      <w:proofErr w:type="spellStart"/>
      <w:r>
        <w:rPr>
          <w:rFonts w:ascii="Times New Roman" w:eastAsia="Times New Roman" w:hAnsi="Times New Roman"/>
          <w:b/>
          <w:bCs/>
          <w:sz w:val="28"/>
          <w:szCs w:val="24"/>
          <w:lang w:eastAsia="ru-RU"/>
        </w:rPr>
        <w:t>освіти</w:t>
      </w:r>
      <w:proofErr w:type="spellEnd"/>
      <w:r>
        <w:rPr>
          <w:rFonts w:ascii="Times New Roman" w:eastAsia="Times New Roman" w:hAnsi="Times New Roman"/>
          <w:b/>
          <w:bCs/>
          <w:sz w:val="28"/>
          <w:szCs w:val="24"/>
          <w:lang w:eastAsia="ru-RU"/>
        </w:rPr>
        <w:t xml:space="preserve"> </w:t>
      </w:r>
    </w:p>
    <w:p w:rsidR="00F2632B" w:rsidRDefault="00F2632B" w:rsidP="00F2632B">
      <w:pPr>
        <w:spacing w:after="0" w:line="240" w:lineRule="auto"/>
        <w:ind w:firstLine="567"/>
        <w:jc w:val="center"/>
        <w:rPr>
          <w:rFonts w:ascii="Times New Roman" w:eastAsia="Times New Roman" w:hAnsi="Times New Roman"/>
          <w:b/>
          <w:bCs/>
          <w:sz w:val="28"/>
          <w:szCs w:val="24"/>
          <w:lang w:val="uk-UA" w:eastAsia="ru-RU"/>
        </w:rPr>
      </w:pPr>
      <w:r w:rsidRPr="001949C3">
        <w:rPr>
          <w:rFonts w:ascii="Times New Roman" w:eastAsia="Times New Roman" w:hAnsi="Times New Roman"/>
          <w:b/>
          <w:bCs/>
          <w:sz w:val="28"/>
          <w:szCs w:val="24"/>
          <w:lang w:val="uk-UA" w:eastAsia="ru-RU"/>
        </w:rPr>
        <w:t>в заклад</w:t>
      </w:r>
      <w:r>
        <w:rPr>
          <w:rFonts w:ascii="Times New Roman" w:eastAsia="Times New Roman" w:hAnsi="Times New Roman"/>
          <w:b/>
          <w:bCs/>
          <w:sz w:val="28"/>
          <w:szCs w:val="24"/>
          <w:lang w:val="uk-UA" w:eastAsia="ru-RU"/>
        </w:rPr>
        <w:t>і</w:t>
      </w:r>
      <w:r w:rsidRPr="001949C3">
        <w:rPr>
          <w:rFonts w:ascii="Times New Roman" w:eastAsia="Times New Roman" w:hAnsi="Times New Roman"/>
          <w:b/>
          <w:bCs/>
          <w:sz w:val="28"/>
          <w:szCs w:val="24"/>
          <w:lang w:val="uk-UA" w:eastAsia="ru-RU"/>
        </w:rPr>
        <w:t xml:space="preserve"> загально</w:t>
      </w:r>
      <w:r>
        <w:rPr>
          <w:rFonts w:ascii="Times New Roman" w:eastAsia="Times New Roman" w:hAnsi="Times New Roman"/>
          <w:b/>
          <w:bCs/>
          <w:sz w:val="28"/>
          <w:szCs w:val="24"/>
          <w:lang w:val="uk-UA" w:eastAsia="ru-RU"/>
        </w:rPr>
        <w:t>ї</w:t>
      </w:r>
      <w:r w:rsidRPr="001949C3">
        <w:rPr>
          <w:rFonts w:ascii="Times New Roman" w:eastAsia="Times New Roman" w:hAnsi="Times New Roman"/>
          <w:b/>
          <w:bCs/>
          <w:sz w:val="28"/>
          <w:szCs w:val="24"/>
          <w:lang w:val="uk-UA" w:eastAsia="ru-RU"/>
        </w:rPr>
        <w:t xml:space="preserve"> середньо</w:t>
      </w:r>
      <w:r>
        <w:rPr>
          <w:rFonts w:ascii="Times New Roman" w:eastAsia="Times New Roman" w:hAnsi="Times New Roman"/>
          <w:b/>
          <w:bCs/>
          <w:sz w:val="28"/>
          <w:szCs w:val="24"/>
          <w:lang w:val="uk-UA" w:eastAsia="ru-RU"/>
        </w:rPr>
        <w:t>ї</w:t>
      </w:r>
      <w:r w:rsidRPr="001949C3">
        <w:rPr>
          <w:rFonts w:ascii="Times New Roman" w:eastAsia="Times New Roman" w:hAnsi="Times New Roman"/>
          <w:b/>
          <w:bCs/>
          <w:sz w:val="28"/>
          <w:szCs w:val="24"/>
          <w:lang w:val="uk-UA" w:eastAsia="ru-RU"/>
        </w:rPr>
        <w:t xml:space="preserve"> осв</w:t>
      </w:r>
      <w:r>
        <w:rPr>
          <w:rFonts w:ascii="Times New Roman" w:eastAsia="Times New Roman" w:hAnsi="Times New Roman"/>
          <w:b/>
          <w:bCs/>
          <w:sz w:val="28"/>
          <w:szCs w:val="24"/>
          <w:lang w:val="uk-UA" w:eastAsia="ru-RU"/>
        </w:rPr>
        <w:t>і</w:t>
      </w:r>
      <w:r w:rsidRPr="001949C3">
        <w:rPr>
          <w:rFonts w:ascii="Times New Roman" w:eastAsia="Times New Roman" w:hAnsi="Times New Roman"/>
          <w:b/>
          <w:bCs/>
          <w:sz w:val="28"/>
          <w:szCs w:val="24"/>
          <w:lang w:val="uk-UA" w:eastAsia="ru-RU"/>
        </w:rPr>
        <w:t>ти</w:t>
      </w:r>
    </w:p>
    <w:p w:rsidR="00CE6729" w:rsidRDefault="00CE6729" w:rsidP="00F2632B">
      <w:pPr>
        <w:jc w:val="center"/>
        <w:rPr>
          <w:lang w:val="uk-UA"/>
        </w:rPr>
      </w:pPr>
    </w:p>
    <w:p w:rsidR="00F2632B" w:rsidRPr="008A64E5" w:rsidRDefault="00F2632B" w:rsidP="002D182B">
      <w:pPr>
        <w:spacing w:after="0" w:line="240" w:lineRule="auto"/>
        <w:ind w:firstLine="567"/>
        <w:jc w:val="both"/>
        <w:rPr>
          <w:rFonts w:ascii="Times New Roman" w:hAnsi="Times New Roman"/>
          <w:sz w:val="28"/>
          <w:szCs w:val="28"/>
          <w:lang w:val="uk-UA"/>
        </w:rPr>
      </w:pPr>
      <w:r w:rsidRPr="00F2632B">
        <w:rPr>
          <w:rFonts w:ascii="Times New Roman" w:hAnsi="Times New Roman"/>
          <w:sz w:val="28"/>
          <w:szCs w:val="28"/>
          <w:lang w:val="uk-UA"/>
        </w:rPr>
        <w:t>Головною метою</w:t>
      </w:r>
      <w:r>
        <w:rPr>
          <w:rFonts w:ascii="Times New Roman" w:hAnsi="Times New Roman"/>
          <w:sz w:val="28"/>
          <w:szCs w:val="28"/>
          <w:lang w:val="uk-UA"/>
        </w:rPr>
        <w:t xml:space="preserve"> освітньої діяльності закладу загальної середньої освіти є всебічний розвиток людини як особистості та найвищої цінності суспільства. Звертаємо увагу керівників закладів освіти на тому, що, розкриваючи сутність </w:t>
      </w:r>
      <w:r w:rsidRPr="00F2632B">
        <w:rPr>
          <w:rFonts w:ascii="Times New Roman" w:eastAsia="Times New Roman" w:hAnsi="Times New Roman"/>
          <w:bCs/>
          <w:sz w:val="28"/>
          <w:szCs w:val="24"/>
          <w:lang w:val="uk-UA" w:eastAsia="ru-RU"/>
        </w:rPr>
        <w:t>внутрішн</w:t>
      </w:r>
      <w:r>
        <w:rPr>
          <w:rFonts w:ascii="Times New Roman" w:eastAsia="Times New Roman" w:hAnsi="Times New Roman"/>
          <w:bCs/>
          <w:sz w:val="28"/>
          <w:szCs w:val="24"/>
          <w:lang w:val="uk-UA" w:eastAsia="ru-RU"/>
        </w:rPr>
        <w:t>ьої</w:t>
      </w:r>
      <w:r w:rsidRPr="00F2632B">
        <w:rPr>
          <w:rFonts w:ascii="Times New Roman" w:eastAsia="Times New Roman" w:hAnsi="Times New Roman"/>
          <w:bCs/>
          <w:sz w:val="28"/>
          <w:szCs w:val="24"/>
          <w:lang w:val="uk-UA" w:eastAsia="ru-RU"/>
        </w:rPr>
        <w:t xml:space="preserve"> систем</w:t>
      </w:r>
      <w:r>
        <w:rPr>
          <w:rFonts w:ascii="Times New Roman" w:eastAsia="Times New Roman" w:hAnsi="Times New Roman"/>
          <w:bCs/>
          <w:sz w:val="28"/>
          <w:szCs w:val="24"/>
          <w:lang w:val="uk-UA" w:eastAsia="ru-RU"/>
        </w:rPr>
        <w:t>и</w:t>
      </w:r>
      <w:r w:rsidRPr="00F2632B">
        <w:rPr>
          <w:rFonts w:ascii="Times New Roman" w:eastAsia="Times New Roman" w:hAnsi="Times New Roman"/>
          <w:bCs/>
          <w:sz w:val="28"/>
          <w:szCs w:val="24"/>
          <w:lang w:val="uk-UA" w:eastAsia="ru-RU"/>
        </w:rPr>
        <w:t xml:space="preserve"> забезпечення якості освіти </w:t>
      </w:r>
      <w:r>
        <w:rPr>
          <w:rFonts w:ascii="Times New Roman" w:eastAsia="Times New Roman" w:hAnsi="Times New Roman"/>
          <w:bCs/>
          <w:sz w:val="28"/>
          <w:szCs w:val="24"/>
          <w:lang w:val="uk-UA" w:eastAsia="ru-RU"/>
        </w:rPr>
        <w:t xml:space="preserve"> </w:t>
      </w:r>
      <w:r w:rsidRPr="00F2632B">
        <w:rPr>
          <w:rFonts w:ascii="Times New Roman" w:eastAsia="Times New Roman" w:hAnsi="Times New Roman"/>
          <w:bCs/>
          <w:sz w:val="28"/>
          <w:szCs w:val="24"/>
          <w:lang w:val="uk-UA" w:eastAsia="ru-RU"/>
        </w:rPr>
        <w:t>в закладі загальної середньої освіти</w:t>
      </w:r>
      <w:r>
        <w:rPr>
          <w:rFonts w:ascii="Times New Roman" w:eastAsia="Times New Roman" w:hAnsi="Times New Roman"/>
          <w:bCs/>
          <w:sz w:val="28"/>
          <w:szCs w:val="24"/>
          <w:lang w:val="uk-UA" w:eastAsia="ru-RU"/>
        </w:rPr>
        <w:t>, слід керуватися т</w:t>
      </w:r>
      <w:r w:rsidR="002D182B">
        <w:rPr>
          <w:rFonts w:ascii="Times New Roman" w:eastAsia="Times New Roman" w:hAnsi="Times New Roman"/>
          <w:bCs/>
          <w:sz w:val="28"/>
          <w:szCs w:val="24"/>
          <w:lang w:val="uk-UA" w:eastAsia="ru-RU"/>
        </w:rPr>
        <w:t xml:space="preserve">акими нормативними документами </w:t>
      </w:r>
      <w:r>
        <w:rPr>
          <w:rFonts w:ascii="Times New Roman" w:hAnsi="Times New Roman"/>
          <w:sz w:val="28"/>
          <w:szCs w:val="28"/>
          <w:lang w:val="uk-UA"/>
        </w:rPr>
        <w:t>З</w:t>
      </w:r>
      <w:r w:rsidRPr="002D182B">
        <w:rPr>
          <w:rFonts w:ascii="Times New Roman" w:hAnsi="Times New Roman"/>
          <w:sz w:val="28"/>
          <w:szCs w:val="28"/>
          <w:lang w:val="uk-UA"/>
        </w:rPr>
        <w:t>аконом України «Про освіту»</w:t>
      </w:r>
      <w:r w:rsidR="008A64E5">
        <w:rPr>
          <w:rFonts w:ascii="Times New Roman" w:hAnsi="Times New Roman"/>
          <w:sz w:val="28"/>
          <w:szCs w:val="28"/>
          <w:lang w:val="uk-UA"/>
        </w:rPr>
        <w:t xml:space="preserve"> [1]</w:t>
      </w:r>
      <w:r w:rsidRPr="008A64E5">
        <w:rPr>
          <w:rFonts w:ascii="Times New Roman" w:hAnsi="Times New Roman"/>
          <w:sz w:val="28"/>
          <w:szCs w:val="28"/>
          <w:lang w:val="uk-UA"/>
        </w:rPr>
        <w:t xml:space="preserve">; </w:t>
      </w:r>
      <w:r>
        <w:rPr>
          <w:rFonts w:ascii="Times New Roman" w:hAnsi="Times New Roman"/>
          <w:sz w:val="28"/>
          <w:szCs w:val="28"/>
          <w:lang w:val="uk-UA"/>
        </w:rPr>
        <w:t>З</w:t>
      </w:r>
      <w:r w:rsidRPr="008A64E5">
        <w:rPr>
          <w:rFonts w:ascii="Times New Roman" w:hAnsi="Times New Roman"/>
          <w:sz w:val="28"/>
          <w:szCs w:val="28"/>
          <w:lang w:val="uk-UA"/>
        </w:rPr>
        <w:t xml:space="preserve">аконом України «Про </w:t>
      </w:r>
      <w:r w:rsidR="008A64E5">
        <w:rPr>
          <w:rFonts w:ascii="Times New Roman" w:hAnsi="Times New Roman"/>
          <w:sz w:val="28"/>
          <w:szCs w:val="28"/>
          <w:lang w:val="uk-UA"/>
        </w:rPr>
        <w:t xml:space="preserve">повну </w:t>
      </w:r>
      <w:r w:rsidRPr="008A64E5">
        <w:rPr>
          <w:rFonts w:ascii="Times New Roman" w:hAnsi="Times New Roman"/>
          <w:sz w:val="28"/>
          <w:szCs w:val="28"/>
          <w:lang w:val="uk-UA"/>
        </w:rPr>
        <w:t>загальну середню освіту</w:t>
      </w:r>
      <w:r w:rsidR="008A64E5">
        <w:rPr>
          <w:rFonts w:ascii="Times New Roman" w:hAnsi="Times New Roman"/>
          <w:sz w:val="28"/>
          <w:szCs w:val="28"/>
          <w:lang w:val="uk-UA"/>
        </w:rPr>
        <w:t>[2]</w:t>
      </w:r>
      <w:r w:rsidR="008A64E5" w:rsidRPr="008A64E5">
        <w:rPr>
          <w:rFonts w:ascii="Times New Roman" w:hAnsi="Times New Roman"/>
          <w:sz w:val="28"/>
          <w:szCs w:val="28"/>
          <w:lang w:val="uk-UA"/>
        </w:rPr>
        <w:t xml:space="preserve">; </w:t>
      </w:r>
      <w:r w:rsidRPr="008A64E5">
        <w:rPr>
          <w:rFonts w:ascii="Times New Roman" w:hAnsi="Times New Roman"/>
          <w:sz w:val="28"/>
          <w:szCs w:val="28"/>
          <w:lang w:val="uk-UA"/>
        </w:rPr>
        <w:t xml:space="preserve"> </w:t>
      </w:r>
      <w:r>
        <w:rPr>
          <w:rFonts w:ascii="Times New Roman" w:hAnsi="Times New Roman"/>
          <w:sz w:val="28"/>
          <w:szCs w:val="28"/>
          <w:lang w:val="uk-UA"/>
        </w:rPr>
        <w:t xml:space="preserve">Абеткою для  директора «Рекомендації до побудови </w:t>
      </w:r>
      <w:r w:rsidRPr="00F2632B">
        <w:rPr>
          <w:rFonts w:ascii="Times New Roman" w:eastAsia="Times New Roman" w:hAnsi="Times New Roman"/>
          <w:bCs/>
          <w:sz w:val="28"/>
          <w:szCs w:val="24"/>
          <w:lang w:val="uk-UA" w:eastAsia="ru-RU"/>
        </w:rPr>
        <w:t>внутрішн</w:t>
      </w:r>
      <w:r>
        <w:rPr>
          <w:rFonts w:ascii="Times New Roman" w:eastAsia="Times New Roman" w:hAnsi="Times New Roman"/>
          <w:bCs/>
          <w:sz w:val="28"/>
          <w:szCs w:val="24"/>
          <w:lang w:val="uk-UA" w:eastAsia="ru-RU"/>
        </w:rPr>
        <w:t>ьої</w:t>
      </w:r>
      <w:r w:rsidRPr="00F2632B">
        <w:rPr>
          <w:rFonts w:ascii="Times New Roman" w:eastAsia="Times New Roman" w:hAnsi="Times New Roman"/>
          <w:bCs/>
          <w:sz w:val="28"/>
          <w:szCs w:val="24"/>
          <w:lang w:val="uk-UA" w:eastAsia="ru-RU"/>
        </w:rPr>
        <w:t xml:space="preserve"> систем</w:t>
      </w:r>
      <w:r>
        <w:rPr>
          <w:rFonts w:ascii="Times New Roman" w:eastAsia="Times New Roman" w:hAnsi="Times New Roman"/>
          <w:bCs/>
          <w:sz w:val="28"/>
          <w:szCs w:val="24"/>
          <w:lang w:val="uk-UA" w:eastAsia="ru-RU"/>
        </w:rPr>
        <w:t>и</w:t>
      </w:r>
      <w:r w:rsidRPr="00F2632B">
        <w:rPr>
          <w:rFonts w:ascii="Times New Roman" w:eastAsia="Times New Roman" w:hAnsi="Times New Roman"/>
          <w:bCs/>
          <w:sz w:val="28"/>
          <w:szCs w:val="24"/>
          <w:lang w:val="uk-UA" w:eastAsia="ru-RU"/>
        </w:rPr>
        <w:t xml:space="preserve"> забезпечення якості освіти </w:t>
      </w:r>
      <w:r>
        <w:rPr>
          <w:rFonts w:ascii="Times New Roman" w:eastAsia="Times New Roman" w:hAnsi="Times New Roman"/>
          <w:bCs/>
          <w:sz w:val="28"/>
          <w:szCs w:val="24"/>
          <w:lang w:val="uk-UA" w:eastAsia="ru-RU"/>
        </w:rPr>
        <w:t xml:space="preserve"> </w:t>
      </w:r>
      <w:r w:rsidRPr="00F2632B">
        <w:rPr>
          <w:rFonts w:ascii="Times New Roman" w:eastAsia="Times New Roman" w:hAnsi="Times New Roman"/>
          <w:bCs/>
          <w:sz w:val="28"/>
          <w:szCs w:val="24"/>
          <w:lang w:val="uk-UA" w:eastAsia="ru-RU"/>
        </w:rPr>
        <w:t>в закладі загальної середньої освіти</w:t>
      </w:r>
      <w:r w:rsidR="008A64E5">
        <w:rPr>
          <w:rFonts w:ascii="Times New Roman" w:eastAsia="Times New Roman" w:hAnsi="Times New Roman"/>
          <w:bCs/>
          <w:sz w:val="28"/>
          <w:szCs w:val="24"/>
          <w:lang w:val="uk-UA" w:eastAsia="ru-RU"/>
        </w:rPr>
        <w:t xml:space="preserve"> </w:t>
      </w:r>
      <w:r w:rsidR="008A64E5">
        <w:rPr>
          <w:rFonts w:ascii="Times New Roman" w:hAnsi="Times New Roman"/>
          <w:sz w:val="28"/>
          <w:szCs w:val="28"/>
          <w:lang w:val="uk-UA"/>
        </w:rPr>
        <w:t xml:space="preserve">[3], наказом Міністерства освіти і науки України від 30.11.2020 № 1480 «Про затвердження Методичних рекомендацій з питань формування внутрішньої системи забезпечення якості освіти у закладах загальної середньої освіти» [4] </w:t>
      </w:r>
      <w:r>
        <w:rPr>
          <w:rFonts w:ascii="Times New Roman" w:eastAsia="Times New Roman" w:hAnsi="Times New Roman"/>
          <w:bCs/>
          <w:sz w:val="28"/>
          <w:szCs w:val="24"/>
          <w:lang w:val="uk-UA" w:eastAsia="ru-RU"/>
        </w:rPr>
        <w:t>.</w:t>
      </w:r>
    </w:p>
    <w:p w:rsidR="00E87A91" w:rsidRPr="001405FB" w:rsidRDefault="00F2632B" w:rsidP="00E87A91">
      <w:pPr>
        <w:spacing w:after="0" w:line="240" w:lineRule="auto"/>
        <w:ind w:firstLine="567"/>
        <w:jc w:val="both"/>
        <w:rPr>
          <w:rFonts w:ascii="Times New Roman" w:eastAsia="Times New Roman" w:hAnsi="Times New Roman"/>
          <w:sz w:val="28"/>
          <w:szCs w:val="28"/>
          <w:lang w:val="uk-UA" w:eastAsia="ru-RU"/>
        </w:rPr>
      </w:pPr>
      <w:r>
        <w:rPr>
          <w:rFonts w:ascii="Times New Roman" w:hAnsi="Times New Roman"/>
          <w:sz w:val="28"/>
          <w:szCs w:val="28"/>
          <w:lang w:val="uk-UA"/>
        </w:rPr>
        <w:t>Зокрема</w:t>
      </w:r>
      <w:r w:rsidR="00E87A91">
        <w:rPr>
          <w:rFonts w:ascii="Times New Roman" w:hAnsi="Times New Roman"/>
          <w:sz w:val="28"/>
          <w:szCs w:val="28"/>
          <w:lang w:val="uk-UA"/>
        </w:rPr>
        <w:t xml:space="preserve">, відповідно до вимог </w:t>
      </w:r>
      <w:r w:rsidR="00E87A91" w:rsidRPr="001405FB">
        <w:rPr>
          <w:rFonts w:ascii="Times New Roman" w:eastAsia="Times New Roman" w:hAnsi="Times New Roman"/>
          <w:sz w:val="28"/>
          <w:szCs w:val="28"/>
          <w:lang w:eastAsia="ru-RU"/>
        </w:rPr>
        <w:t xml:space="preserve">Закону </w:t>
      </w:r>
      <w:proofErr w:type="spellStart"/>
      <w:r w:rsidR="00E87A91" w:rsidRPr="001405FB">
        <w:rPr>
          <w:rFonts w:ascii="Times New Roman" w:eastAsia="Times New Roman" w:hAnsi="Times New Roman"/>
          <w:sz w:val="28"/>
          <w:szCs w:val="28"/>
          <w:lang w:eastAsia="ru-RU"/>
        </w:rPr>
        <w:t>України</w:t>
      </w:r>
      <w:proofErr w:type="spellEnd"/>
      <w:r w:rsidR="00E87A91" w:rsidRPr="001405FB">
        <w:rPr>
          <w:rFonts w:ascii="Times New Roman" w:eastAsia="Times New Roman" w:hAnsi="Times New Roman"/>
          <w:sz w:val="28"/>
          <w:szCs w:val="28"/>
          <w:lang w:eastAsia="ru-RU"/>
        </w:rPr>
        <w:t xml:space="preserve"> «Про </w:t>
      </w:r>
      <w:proofErr w:type="spellStart"/>
      <w:r w:rsidR="00E87A91" w:rsidRPr="001405FB">
        <w:rPr>
          <w:rFonts w:ascii="Times New Roman" w:eastAsia="Times New Roman" w:hAnsi="Times New Roman"/>
          <w:sz w:val="28"/>
          <w:szCs w:val="28"/>
          <w:lang w:eastAsia="ru-RU"/>
        </w:rPr>
        <w:t>освіту</w:t>
      </w:r>
      <w:proofErr w:type="spellEnd"/>
      <w:r w:rsidR="00E87A91" w:rsidRPr="001405FB">
        <w:rPr>
          <w:rFonts w:ascii="Times New Roman" w:eastAsia="Times New Roman" w:hAnsi="Times New Roman"/>
          <w:sz w:val="28"/>
          <w:szCs w:val="28"/>
          <w:lang w:eastAsia="ru-RU"/>
        </w:rPr>
        <w:t>»</w:t>
      </w:r>
      <w:r w:rsidR="00E87A91" w:rsidRPr="001405FB">
        <w:rPr>
          <w:rFonts w:ascii="Times New Roman" w:eastAsia="Times New Roman" w:hAnsi="Times New Roman"/>
          <w:sz w:val="28"/>
          <w:szCs w:val="28"/>
          <w:lang w:val="uk-UA" w:eastAsia="ru-RU"/>
        </w:rPr>
        <w:t xml:space="preserve"> </w:t>
      </w:r>
      <w:r w:rsidR="00E87A91" w:rsidRPr="001405FB">
        <w:rPr>
          <w:rFonts w:ascii="Times New Roman" w:eastAsia="Times New Roman" w:hAnsi="Times New Roman"/>
          <w:sz w:val="28"/>
          <w:szCs w:val="28"/>
          <w:lang w:eastAsia="ru-RU"/>
        </w:rPr>
        <w:t>(</w:t>
      </w:r>
      <w:proofErr w:type="spellStart"/>
      <w:r w:rsidR="00E87A91" w:rsidRPr="001405FB">
        <w:rPr>
          <w:rFonts w:ascii="Times New Roman" w:eastAsia="Times New Roman" w:hAnsi="Times New Roman"/>
          <w:sz w:val="28"/>
          <w:szCs w:val="28"/>
          <w:lang w:eastAsia="ru-RU"/>
        </w:rPr>
        <w:t>стаття</w:t>
      </w:r>
      <w:proofErr w:type="spellEnd"/>
      <w:r w:rsidR="00E87A91" w:rsidRPr="001405FB">
        <w:rPr>
          <w:rFonts w:ascii="Times New Roman" w:eastAsia="Times New Roman" w:hAnsi="Times New Roman"/>
          <w:sz w:val="28"/>
          <w:szCs w:val="28"/>
          <w:lang w:eastAsia="ru-RU"/>
        </w:rPr>
        <w:t xml:space="preserve"> 41</w:t>
      </w:r>
      <w:r w:rsidR="00E87A91" w:rsidRPr="001405FB">
        <w:rPr>
          <w:rFonts w:ascii="Times New Roman" w:eastAsia="Times New Roman" w:hAnsi="Times New Roman"/>
          <w:sz w:val="28"/>
          <w:szCs w:val="28"/>
          <w:lang w:val="uk-UA" w:eastAsia="ru-RU"/>
        </w:rPr>
        <w:t>) система забезпечення якості освіти включає:</w:t>
      </w:r>
    </w:p>
    <w:p w:rsidR="00E87A91" w:rsidRPr="001E63E2" w:rsidRDefault="00E87A91" w:rsidP="001E63E2">
      <w:pPr>
        <w:tabs>
          <w:tab w:val="left" w:pos="284"/>
          <w:tab w:val="left" w:pos="1134"/>
        </w:tabs>
        <w:spacing w:after="0" w:line="240" w:lineRule="auto"/>
        <w:ind w:left="284"/>
        <w:jc w:val="both"/>
        <w:rPr>
          <w:rFonts w:ascii="Times New Roman" w:eastAsia="Times New Roman" w:hAnsi="Times New Roman"/>
          <w:sz w:val="28"/>
          <w:szCs w:val="28"/>
          <w:lang w:eastAsia="ru-RU"/>
        </w:rPr>
      </w:pPr>
      <w:r w:rsidRPr="001E63E2">
        <w:rPr>
          <w:rFonts w:ascii="Times New Roman" w:eastAsia="Times New Roman" w:hAnsi="Times New Roman"/>
          <w:sz w:val="28"/>
          <w:szCs w:val="28"/>
          <w:lang w:val="uk-UA" w:eastAsia="ru-RU"/>
        </w:rPr>
        <w:t>с</w:t>
      </w:r>
      <w:proofErr w:type="spellStart"/>
      <w:r w:rsidRPr="001E63E2">
        <w:rPr>
          <w:rFonts w:ascii="Times New Roman" w:eastAsia="Times New Roman" w:hAnsi="Times New Roman"/>
          <w:sz w:val="28"/>
          <w:szCs w:val="28"/>
          <w:lang w:eastAsia="ru-RU"/>
        </w:rPr>
        <w:t>тратегію</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політику</w:t>
      </w:r>
      <w:proofErr w:type="spellEnd"/>
      <w:r w:rsidRPr="001E63E2">
        <w:rPr>
          <w:rFonts w:ascii="Times New Roman" w:eastAsia="Times New Roman" w:hAnsi="Times New Roman"/>
          <w:sz w:val="28"/>
          <w:szCs w:val="28"/>
          <w:lang w:eastAsia="ru-RU"/>
        </w:rPr>
        <w:t xml:space="preserve">) та </w:t>
      </w:r>
      <w:proofErr w:type="spellStart"/>
      <w:r w:rsidRPr="001E63E2">
        <w:rPr>
          <w:rFonts w:ascii="Times New Roman" w:eastAsia="Times New Roman" w:hAnsi="Times New Roman"/>
          <w:sz w:val="28"/>
          <w:szCs w:val="28"/>
          <w:lang w:eastAsia="ru-RU"/>
        </w:rPr>
        <w:t>процедури</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забезпечення</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якості</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освіти</w:t>
      </w:r>
      <w:proofErr w:type="spellEnd"/>
      <w:r w:rsidRPr="001E63E2">
        <w:rPr>
          <w:rFonts w:ascii="Times New Roman" w:eastAsia="Times New Roman" w:hAnsi="Times New Roman"/>
          <w:sz w:val="28"/>
          <w:szCs w:val="28"/>
          <w:lang w:eastAsia="ru-RU"/>
        </w:rPr>
        <w:t>;</w:t>
      </w:r>
    </w:p>
    <w:p w:rsidR="00E87A91" w:rsidRPr="001E63E2" w:rsidRDefault="00E87A91" w:rsidP="001E63E2">
      <w:pPr>
        <w:tabs>
          <w:tab w:val="left" w:pos="284"/>
          <w:tab w:val="left" w:pos="1134"/>
        </w:tabs>
        <w:spacing w:after="0" w:line="240" w:lineRule="auto"/>
        <w:ind w:left="284"/>
        <w:jc w:val="both"/>
        <w:rPr>
          <w:rFonts w:ascii="Times New Roman" w:eastAsia="Times New Roman" w:hAnsi="Times New Roman"/>
          <w:sz w:val="28"/>
          <w:szCs w:val="28"/>
          <w:lang w:eastAsia="ru-RU"/>
        </w:rPr>
      </w:pPr>
      <w:r w:rsidRPr="001E63E2">
        <w:rPr>
          <w:rFonts w:ascii="Times New Roman" w:eastAsia="Times New Roman" w:hAnsi="Times New Roman"/>
          <w:sz w:val="28"/>
          <w:szCs w:val="28"/>
          <w:lang w:val="uk-UA" w:eastAsia="ru-RU"/>
        </w:rPr>
        <w:t>с</w:t>
      </w:r>
      <w:proofErr w:type="spellStart"/>
      <w:r w:rsidRPr="001E63E2">
        <w:rPr>
          <w:rFonts w:ascii="Times New Roman" w:eastAsia="Times New Roman" w:hAnsi="Times New Roman"/>
          <w:sz w:val="28"/>
          <w:szCs w:val="28"/>
          <w:lang w:eastAsia="ru-RU"/>
        </w:rPr>
        <w:t>истему</w:t>
      </w:r>
      <w:proofErr w:type="spellEnd"/>
      <w:r w:rsidRPr="001E63E2">
        <w:rPr>
          <w:rFonts w:ascii="Times New Roman" w:eastAsia="Times New Roman" w:hAnsi="Times New Roman"/>
          <w:sz w:val="28"/>
          <w:szCs w:val="28"/>
          <w:lang w:eastAsia="ru-RU"/>
        </w:rPr>
        <w:t xml:space="preserve"> та </w:t>
      </w:r>
      <w:proofErr w:type="spellStart"/>
      <w:r w:rsidRPr="001E63E2">
        <w:rPr>
          <w:rFonts w:ascii="Times New Roman" w:eastAsia="Times New Roman" w:hAnsi="Times New Roman"/>
          <w:sz w:val="28"/>
          <w:szCs w:val="28"/>
          <w:lang w:eastAsia="ru-RU"/>
        </w:rPr>
        <w:t>механізми</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забезпечення</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академічної</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доброчесності</w:t>
      </w:r>
      <w:proofErr w:type="spellEnd"/>
      <w:r w:rsidRPr="001E63E2">
        <w:rPr>
          <w:rFonts w:ascii="Times New Roman" w:eastAsia="Times New Roman" w:hAnsi="Times New Roman"/>
          <w:sz w:val="28"/>
          <w:szCs w:val="28"/>
          <w:lang w:eastAsia="ru-RU"/>
        </w:rPr>
        <w:t>;</w:t>
      </w:r>
    </w:p>
    <w:p w:rsidR="00E87A91" w:rsidRPr="001E63E2" w:rsidRDefault="00E87A91" w:rsidP="001E63E2">
      <w:pPr>
        <w:tabs>
          <w:tab w:val="left" w:pos="284"/>
          <w:tab w:val="left" w:pos="1134"/>
        </w:tabs>
        <w:spacing w:after="0" w:line="240" w:lineRule="auto"/>
        <w:ind w:left="284"/>
        <w:jc w:val="both"/>
        <w:rPr>
          <w:rFonts w:ascii="Times New Roman" w:eastAsia="Times New Roman" w:hAnsi="Times New Roman"/>
          <w:sz w:val="28"/>
          <w:szCs w:val="28"/>
          <w:lang w:eastAsia="ru-RU"/>
        </w:rPr>
      </w:pPr>
      <w:r w:rsidRPr="001E63E2">
        <w:rPr>
          <w:rFonts w:ascii="Times New Roman" w:eastAsia="Times New Roman" w:hAnsi="Times New Roman"/>
          <w:sz w:val="28"/>
          <w:szCs w:val="28"/>
          <w:lang w:val="uk-UA" w:eastAsia="ru-RU"/>
        </w:rPr>
        <w:t>к</w:t>
      </w:r>
      <w:proofErr w:type="spellStart"/>
      <w:r w:rsidRPr="001E63E2">
        <w:rPr>
          <w:rFonts w:ascii="Times New Roman" w:eastAsia="Times New Roman" w:hAnsi="Times New Roman"/>
          <w:sz w:val="28"/>
          <w:szCs w:val="28"/>
          <w:lang w:eastAsia="ru-RU"/>
        </w:rPr>
        <w:t>ритерії</w:t>
      </w:r>
      <w:proofErr w:type="spellEnd"/>
      <w:r w:rsidRPr="001E63E2">
        <w:rPr>
          <w:rFonts w:ascii="Times New Roman" w:eastAsia="Times New Roman" w:hAnsi="Times New Roman"/>
          <w:sz w:val="28"/>
          <w:szCs w:val="28"/>
          <w:lang w:eastAsia="ru-RU"/>
        </w:rPr>
        <w:t xml:space="preserve">, правила і </w:t>
      </w:r>
      <w:proofErr w:type="spellStart"/>
      <w:r w:rsidRPr="001E63E2">
        <w:rPr>
          <w:rFonts w:ascii="Times New Roman" w:eastAsia="Times New Roman" w:hAnsi="Times New Roman"/>
          <w:sz w:val="28"/>
          <w:szCs w:val="28"/>
          <w:lang w:eastAsia="ru-RU"/>
        </w:rPr>
        <w:t>процедури</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оцінювання</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здобувачів</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освіти</w:t>
      </w:r>
      <w:proofErr w:type="spellEnd"/>
      <w:r w:rsidRPr="001E63E2">
        <w:rPr>
          <w:rFonts w:ascii="Times New Roman" w:eastAsia="Times New Roman" w:hAnsi="Times New Roman"/>
          <w:sz w:val="28"/>
          <w:szCs w:val="28"/>
          <w:lang w:eastAsia="ru-RU"/>
        </w:rPr>
        <w:t>;</w:t>
      </w:r>
    </w:p>
    <w:p w:rsidR="00E87A91" w:rsidRPr="001E63E2" w:rsidRDefault="00E87A91" w:rsidP="001E63E2">
      <w:pPr>
        <w:tabs>
          <w:tab w:val="left" w:pos="284"/>
          <w:tab w:val="left" w:pos="1134"/>
        </w:tabs>
        <w:spacing w:after="0" w:line="240" w:lineRule="auto"/>
        <w:ind w:left="284"/>
        <w:jc w:val="both"/>
        <w:rPr>
          <w:rFonts w:ascii="Times New Roman" w:eastAsia="Times New Roman" w:hAnsi="Times New Roman"/>
          <w:sz w:val="28"/>
          <w:szCs w:val="28"/>
          <w:lang w:eastAsia="ru-RU"/>
        </w:rPr>
      </w:pPr>
      <w:r w:rsidRPr="001E63E2">
        <w:rPr>
          <w:rFonts w:ascii="Times New Roman" w:eastAsia="Times New Roman" w:hAnsi="Times New Roman"/>
          <w:sz w:val="28"/>
          <w:szCs w:val="28"/>
          <w:lang w:val="uk-UA" w:eastAsia="ru-RU"/>
        </w:rPr>
        <w:t>к</w:t>
      </w:r>
      <w:proofErr w:type="spellStart"/>
      <w:r w:rsidRPr="001E63E2">
        <w:rPr>
          <w:rFonts w:ascii="Times New Roman" w:eastAsia="Times New Roman" w:hAnsi="Times New Roman"/>
          <w:sz w:val="28"/>
          <w:szCs w:val="28"/>
          <w:lang w:eastAsia="ru-RU"/>
        </w:rPr>
        <w:t>ритерії</w:t>
      </w:r>
      <w:proofErr w:type="spellEnd"/>
      <w:r w:rsidRPr="001E63E2">
        <w:rPr>
          <w:rFonts w:ascii="Times New Roman" w:eastAsia="Times New Roman" w:hAnsi="Times New Roman"/>
          <w:sz w:val="28"/>
          <w:szCs w:val="28"/>
          <w:lang w:eastAsia="ru-RU"/>
        </w:rPr>
        <w:t xml:space="preserve">, правила і </w:t>
      </w:r>
      <w:proofErr w:type="spellStart"/>
      <w:r w:rsidRPr="001E63E2">
        <w:rPr>
          <w:rFonts w:ascii="Times New Roman" w:eastAsia="Times New Roman" w:hAnsi="Times New Roman"/>
          <w:sz w:val="28"/>
          <w:szCs w:val="28"/>
          <w:lang w:eastAsia="ru-RU"/>
        </w:rPr>
        <w:t>процедури</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оцінювання</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педагогічної</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науково</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педагогічної</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діяльності</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педагогічних</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працівників</w:t>
      </w:r>
      <w:proofErr w:type="spellEnd"/>
      <w:r w:rsidRPr="001E63E2">
        <w:rPr>
          <w:rFonts w:ascii="Times New Roman" w:eastAsia="Times New Roman" w:hAnsi="Times New Roman"/>
          <w:sz w:val="28"/>
          <w:szCs w:val="28"/>
          <w:lang w:val="uk-UA" w:eastAsia="ru-RU"/>
        </w:rPr>
        <w:t>;</w:t>
      </w:r>
    </w:p>
    <w:p w:rsidR="00E87A91" w:rsidRPr="001E63E2" w:rsidRDefault="00E87A91" w:rsidP="001E63E2">
      <w:pPr>
        <w:tabs>
          <w:tab w:val="left" w:pos="284"/>
          <w:tab w:val="left" w:pos="1134"/>
        </w:tabs>
        <w:spacing w:after="0" w:line="240" w:lineRule="auto"/>
        <w:ind w:left="284"/>
        <w:jc w:val="both"/>
        <w:rPr>
          <w:rFonts w:ascii="Times New Roman" w:eastAsia="Times New Roman" w:hAnsi="Times New Roman"/>
          <w:sz w:val="28"/>
          <w:szCs w:val="28"/>
          <w:lang w:eastAsia="ru-RU"/>
        </w:rPr>
      </w:pPr>
      <w:r w:rsidRPr="001E63E2">
        <w:rPr>
          <w:rFonts w:ascii="Times New Roman" w:eastAsia="Times New Roman" w:hAnsi="Times New Roman"/>
          <w:sz w:val="28"/>
          <w:szCs w:val="28"/>
          <w:lang w:val="uk-UA" w:eastAsia="ru-RU"/>
        </w:rPr>
        <w:t>к</w:t>
      </w:r>
      <w:proofErr w:type="spellStart"/>
      <w:r w:rsidRPr="001E63E2">
        <w:rPr>
          <w:rFonts w:ascii="Times New Roman" w:eastAsia="Times New Roman" w:hAnsi="Times New Roman"/>
          <w:sz w:val="28"/>
          <w:szCs w:val="28"/>
          <w:lang w:eastAsia="ru-RU"/>
        </w:rPr>
        <w:t>ритерії</w:t>
      </w:r>
      <w:proofErr w:type="spellEnd"/>
      <w:r w:rsidRPr="001E63E2">
        <w:rPr>
          <w:rFonts w:ascii="Times New Roman" w:eastAsia="Times New Roman" w:hAnsi="Times New Roman"/>
          <w:sz w:val="28"/>
          <w:szCs w:val="28"/>
          <w:lang w:eastAsia="ru-RU"/>
        </w:rPr>
        <w:t xml:space="preserve">, правила і </w:t>
      </w:r>
      <w:proofErr w:type="spellStart"/>
      <w:r w:rsidRPr="001E63E2">
        <w:rPr>
          <w:rFonts w:ascii="Times New Roman" w:eastAsia="Times New Roman" w:hAnsi="Times New Roman"/>
          <w:sz w:val="28"/>
          <w:szCs w:val="28"/>
          <w:lang w:eastAsia="ru-RU"/>
        </w:rPr>
        <w:t>процедури</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оцінювання</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управлінської</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діяльності</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керівних</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працівників</w:t>
      </w:r>
      <w:proofErr w:type="spellEnd"/>
      <w:r w:rsidRPr="001E63E2">
        <w:rPr>
          <w:rFonts w:ascii="Times New Roman" w:eastAsia="Times New Roman" w:hAnsi="Times New Roman"/>
          <w:sz w:val="28"/>
          <w:szCs w:val="28"/>
          <w:lang w:eastAsia="ru-RU"/>
        </w:rPr>
        <w:t>;</w:t>
      </w:r>
    </w:p>
    <w:p w:rsidR="00E87A91" w:rsidRPr="001E63E2" w:rsidRDefault="00E87A91" w:rsidP="001E63E2">
      <w:pPr>
        <w:tabs>
          <w:tab w:val="left" w:pos="284"/>
          <w:tab w:val="left" w:pos="1134"/>
        </w:tabs>
        <w:spacing w:after="0" w:line="240" w:lineRule="auto"/>
        <w:ind w:left="284"/>
        <w:jc w:val="both"/>
        <w:rPr>
          <w:rFonts w:ascii="Times New Roman" w:eastAsia="Times New Roman" w:hAnsi="Times New Roman"/>
          <w:sz w:val="28"/>
          <w:szCs w:val="28"/>
          <w:lang w:eastAsia="ru-RU"/>
        </w:rPr>
      </w:pPr>
      <w:r w:rsidRPr="001E63E2">
        <w:rPr>
          <w:rFonts w:ascii="Times New Roman" w:eastAsia="Times New Roman" w:hAnsi="Times New Roman"/>
          <w:sz w:val="28"/>
          <w:szCs w:val="28"/>
          <w:lang w:val="uk-UA" w:eastAsia="ru-RU"/>
        </w:rPr>
        <w:t>і</w:t>
      </w:r>
      <w:proofErr w:type="spellStart"/>
      <w:r w:rsidRPr="001E63E2">
        <w:rPr>
          <w:rFonts w:ascii="Times New Roman" w:eastAsia="Times New Roman" w:hAnsi="Times New Roman"/>
          <w:sz w:val="28"/>
          <w:szCs w:val="28"/>
          <w:lang w:eastAsia="ru-RU"/>
        </w:rPr>
        <w:t>нформаційні</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системи</w:t>
      </w:r>
      <w:proofErr w:type="spellEnd"/>
      <w:r w:rsidRPr="001E63E2">
        <w:rPr>
          <w:rFonts w:ascii="Times New Roman" w:eastAsia="Times New Roman" w:hAnsi="Times New Roman"/>
          <w:sz w:val="28"/>
          <w:szCs w:val="28"/>
          <w:lang w:eastAsia="ru-RU"/>
        </w:rPr>
        <w:t xml:space="preserve"> для </w:t>
      </w:r>
      <w:proofErr w:type="spellStart"/>
      <w:r w:rsidRPr="001E63E2">
        <w:rPr>
          <w:rFonts w:ascii="Times New Roman" w:eastAsia="Times New Roman" w:hAnsi="Times New Roman"/>
          <w:sz w:val="28"/>
          <w:szCs w:val="28"/>
          <w:lang w:eastAsia="ru-RU"/>
        </w:rPr>
        <w:t>ефективного</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управління</w:t>
      </w:r>
      <w:proofErr w:type="spellEnd"/>
      <w:r w:rsidRPr="001E63E2">
        <w:rPr>
          <w:rFonts w:ascii="Times New Roman" w:eastAsia="Times New Roman" w:hAnsi="Times New Roman"/>
          <w:sz w:val="28"/>
          <w:szCs w:val="28"/>
          <w:lang w:eastAsia="ru-RU"/>
        </w:rPr>
        <w:t xml:space="preserve"> закладом;</w:t>
      </w:r>
    </w:p>
    <w:p w:rsidR="00E87A91" w:rsidRPr="001E63E2" w:rsidRDefault="00E87A91" w:rsidP="001E63E2">
      <w:pPr>
        <w:tabs>
          <w:tab w:val="left" w:pos="284"/>
          <w:tab w:val="left" w:pos="1134"/>
        </w:tabs>
        <w:spacing w:after="0" w:line="240" w:lineRule="auto"/>
        <w:ind w:left="284"/>
        <w:jc w:val="both"/>
        <w:rPr>
          <w:rFonts w:ascii="Times New Roman" w:eastAsia="Times New Roman" w:hAnsi="Times New Roman"/>
          <w:sz w:val="28"/>
          <w:szCs w:val="28"/>
          <w:lang w:eastAsia="ru-RU"/>
        </w:rPr>
      </w:pPr>
      <w:r w:rsidRPr="001E63E2">
        <w:rPr>
          <w:rFonts w:ascii="Times New Roman" w:eastAsia="Times New Roman" w:hAnsi="Times New Roman"/>
          <w:sz w:val="28"/>
          <w:szCs w:val="28"/>
          <w:lang w:val="uk-UA" w:eastAsia="ru-RU"/>
        </w:rPr>
        <w:t>б</w:t>
      </w:r>
      <w:proofErr w:type="spellStart"/>
      <w:r w:rsidRPr="001E63E2">
        <w:rPr>
          <w:rFonts w:ascii="Times New Roman" w:eastAsia="Times New Roman" w:hAnsi="Times New Roman"/>
          <w:sz w:val="28"/>
          <w:szCs w:val="28"/>
          <w:lang w:eastAsia="ru-RU"/>
        </w:rPr>
        <w:t>езпеков</w:t>
      </w:r>
      <w:proofErr w:type="spellEnd"/>
      <w:r w:rsidRPr="001E63E2">
        <w:rPr>
          <w:rFonts w:ascii="Times New Roman" w:eastAsia="Times New Roman" w:hAnsi="Times New Roman"/>
          <w:sz w:val="28"/>
          <w:szCs w:val="28"/>
          <w:lang w:val="uk-UA" w:eastAsia="ru-RU"/>
        </w:rPr>
        <w:t>у</w:t>
      </w:r>
      <w:r w:rsidRPr="001E63E2">
        <w:rPr>
          <w:rFonts w:ascii="Times New Roman" w:eastAsia="Times New Roman" w:hAnsi="Times New Roman"/>
          <w:sz w:val="28"/>
          <w:szCs w:val="28"/>
          <w:lang w:eastAsia="ru-RU"/>
        </w:rPr>
        <w:t xml:space="preserve"> складов</w:t>
      </w:r>
      <w:r w:rsidRPr="001E63E2">
        <w:rPr>
          <w:rFonts w:ascii="Times New Roman" w:eastAsia="Times New Roman" w:hAnsi="Times New Roman"/>
          <w:sz w:val="28"/>
          <w:szCs w:val="28"/>
          <w:lang w:val="uk-UA" w:eastAsia="ru-RU"/>
        </w:rPr>
        <w:t>у</w:t>
      </w:r>
      <w:r w:rsidRPr="001E63E2">
        <w:rPr>
          <w:rFonts w:ascii="Times New Roman" w:eastAsia="Times New Roman" w:hAnsi="Times New Roman"/>
          <w:sz w:val="28"/>
          <w:szCs w:val="28"/>
          <w:lang w:eastAsia="ru-RU"/>
        </w:rPr>
        <w:t>;</w:t>
      </w:r>
    </w:p>
    <w:p w:rsidR="00E87A91" w:rsidRPr="001E63E2" w:rsidRDefault="00E87A91" w:rsidP="001E63E2">
      <w:pPr>
        <w:tabs>
          <w:tab w:val="left" w:pos="284"/>
          <w:tab w:val="left" w:pos="1134"/>
        </w:tabs>
        <w:spacing w:after="0" w:line="240" w:lineRule="auto"/>
        <w:ind w:left="284"/>
        <w:jc w:val="both"/>
        <w:rPr>
          <w:rFonts w:ascii="Times New Roman" w:eastAsia="Times New Roman" w:hAnsi="Times New Roman"/>
          <w:sz w:val="28"/>
          <w:szCs w:val="28"/>
          <w:lang w:eastAsia="ru-RU"/>
        </w:rPr>
      </w:pPr>
      <w:r w:rsidRPr="001E63E2">
        <w:rPr>
          <w:rFonts w:ascii="Times New Roman" w:eastAsia="Times New Roman" w:hAnsi="Times New Roman"/>
          <w:sz w:val="28"/>
          <w:szCs w:val="28"/>
          <w:lang w:val="uk-UA" w:eastAsia="ru-RU"/>
        </w:rPr>
        <w:t>с</w:t>
      </w:r>
      <w:proofErr w:type="spellStart"/>
      <w:r w:rsidRPr="001E63E2">
        <w:rPr>
          <w:rFonts w:ascii="Times New Roman" w:eastAsia="Times New Roman" w:hAnsi="Times New Roman"/>
          <w:sz w:val="28"/>
          <w:szCs w:val="28"/>
          <w:lang w:eastAsia="ru-RU"/>
        </w:rPr>
        <w:t>творення</w:t>
      </w:r>
      <w:proofErr w:type="spellEnd"/>
      <w:r w:rsidRPr="001E63E2">
        <w:rPr>
          <w:rFonts w:ascii="Times New Roman" w:eastAsia="Times New Roman" w:hAnsi="Times New Roman"/>
          <w:sz w:val="28"/>
          <w:szCs w:val="28"/>
          <w:lang w:eastAsia="ru-RU"/>
        </w:rPr>
        <w:t xml:space="preserve"> в </w:t>
      </w:r>
      <w:proofErr w:type="spellStart"/>
      <w:r w:rsidRPr="001E63E2">
        <w:rPr>
          <w:rFonts w:ascii="Times New Roman" w:eastAsia="Times New Roman" w:hAnsi="Times New Roman"/>
          <w:sz w:val="28"/>
          <w:szCs w:val="28"/>
          <w:lang w:eastAsia="ru-RU"/>
        </w:rPr>
        <w:t>закладі</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інклюзивного</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освітнього</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середовища</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універсального</w:t>
      </w:r>
      <w:proofErr w:type="spellEnd"/>
      <w:r w:rsidRPr="001E63E2">
        <w:rPr>
          <w:rFonts w:ascii="Times New Roman" w:eastAsia="Times New Roman" w:hAnsi="Times New Roman"/>
          <w:sz w:val="28"/>
          <w:szCs w:val="28"/>
          <w:lang w:eastAsia="ru-RU"/>
        </w:rPr>
        <w:t xml:space="preserve"> дизайну та </w:t>
      </w:r>
      <w:proofErr w:type="spellStart"/>
      <w:r w:rsidRPr="001E63E2">
        <w:rPr>
          <w:rFonts w:ascii="Times New Roman" w:eastAsia="Times New Roman" w:hAnsi="Times New Roman"/>
          <w:sz w:val="28"/>
          <w:szCs w:val="28"/>
          <w:lang w:eastAsia="ru-RU"/>
        </w:rPr>
        <w:t>розумного</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пристосування</w:t>
      </w:r>
      <w:proofErr w:type="spellEnd"/>
      <w:r w:rsidRPr="001E63E2">
        <w:rPr>
          <w:rFonts w:ascii="Times New Roman" w:eastAsia="Times New Roman" w:hAnsi="Times New Roman"/>
          <w:sz w:val="28"/>
          <w:szCs w:val="28"/>
          <w:lang w:eastAsia="ru-RU"/>
        </w:rPr>
        <w:t>;</w:t>
      </w:r>
    </w:p>
    <w:p w:rsidR="00E87A91" w:rsidRPr="001E63E2" w:rsidRDefault="00E87A91" w:rsidP="001E63E2">
      <w:pPr>
        <w:tabs>
          <w:tab w:val="left" w:pos="284"/>
          <w:tab w:val="left" w:pos="1134"/>
        </w:tabs>
        <w:spacing w:after="0" w:line="240" w:lineRule="auto"/>
        <w:ind w:left="284"/>
        <w:jc w:val="both"/>
        <w:rPr>
          <w:rFonts w:ascii="Times New Roman" w:eastAsia="Times New Roman" w:hAnsi="Times New Roman"/>
          <w:sz w:val="28"/>
          <w:szCs w:val="28"/>
          <w:lang w:eastAsia="ru-RU"/>
        </w:rPr>
      </w:pPr>
      <w:r w:rsidRPr="001E63E2">
        <w:rPr>
          <w:rFonts w:ascii="Times New Roman" w:eastAsia="Times New Roman" w:hAnsi="Times New Roman"/>
          <w:sz w:val="28"/>
          <w:szCs w:val="28"/>
          <w:lang w:val="uk-UA" w:eastAsia="ru-RU"/>
        </w:rPr>
        <w:t>в</w:t>
      </w:r>
      <w:proofErr w:type="spellStart"/>
      <w:r w:rsidRPr="001E63E2">
        <w:rPr>
          <w:rFonts w:ascii="Times New Roman" w:eastAsia="Times New Roman" w:hAnsi="Times New Roman"/>
          <w:sz w:val="28"/>
          <w:szCs w:val="28"/>
          <w:lang w:eastAsia="ru-RU"/>
        </w:rPr>
        <w:t>ивчення</w:t>
      </w:r>
      <w:proofErr w:type="spellEnd"/>
      <w:r w:rsidRPr="001E63E2">
        <w:rPr>
          <w:rFonts w:ascii="Times New Roman" w:eastAsia="Times New Roman" w:hAnsi="Times New Roman"/>
          <w:sz w:val="28"/>
          <w:szCs w:val="28"/>
          <w:lang w:eastAsia="ru-RU"/>
        </w:rPr>
        <w:t xml:space="preserve"> та </w:t>
      </w:r>
      <w:proofErr w:type="spellStart"/>
      <w:r w:rsidRPr="001E63E2">
        <w:rPr>
          <w:rFonts w:ascii="Times New Roman" w:eastAsia="Times New Roman" w:hAnsi="Times New Roman"/>
          <w:sz w:val="28"/>
          <w:szCs w:val="28"/>
          <w:lang w:eastAsia="ru-RU"/>
        </w:rPr>
        <w:t>самооцінювання</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якості</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освіти</w:t>
      </w:r>
      <w:proofErr w:type="spellEnd"/>
      <w:r w:rsidR="008A64E5" w:rsidRPr="001E63E2">
        <w:rPr>
          <w:rFonts w:ascii="Times New Roman" w:eastAsia="Times New Roman" w:hAnsi="Times New Roman"/>
          <w:sz w:val="28"/>
          <w:szCs w:val="28"/>
          <w:lang w:val="uk-UA" w:eastAsia="ru-RU"/>
        </w:rPr>
        <w:t xml:space="preserve"> </w:t>
      </w:r>
      <w:r w:rsidR="008A64E5" w:rsidRPr="001E63E2">
        <w:rPr>
          <w:rFonts w:ascii="Times New Roman" w:hAnsi="Times New Roman"/>
          <w:sz w:val="28"/>
          <w:szCs w:val="28"/>
          <w:lang w:val="uk-UA"/>
        </w:rPr>
        <w:t>[1]</w:t>
      </w:r>
      <w:r w:rsidRPr="001E63E2">
        <w:rPr>
          <w:rFonts w:ascii="Times New Roman" w:eastAsia="Times New Roman" w:hAnsi="Times New Roman"/>
          <w:sz w:val="28"/>
          <w:szCs w:val="28"/>
          <w:lang w:eastAsia="ru-RU"/>
        </w:rPr>
        <w:t>.</w:t>
      </w:r>
    </w:p>
    <w:p w:rsidR="00E87A91" w:rsidRPr="00E87A91" w:rsidRDefault="00E87A91" w:rsidP="005F114D">
      <w:pPr>
        <w:spacing w:after="0" w:line="240" w:lineRule="auto"/>
        <w:ind w:firstLine="567"/>
        <w:jc w:val="both"/>
        <w:rPr>
          <w:rFonts w:ascii="Times New Roman" w:eastAsia="Times New Roman" w:hAnsi="Times New Roman"/>
          <w:sz w:val="28"/>
          <w:szCs w:val="28"/>
          <w:lang w:eastAsia="ru-RU"/>
        </w:rPr>
      </w:pPr>
      <w:proofErr w:type="spellStart"/>
      <w:r w:rsidRPr="00E87A91">
        <w:rPr>
          <w:rFonts w:ascii="Times New Roman" w:eastAsia="Times New Roman" w:hAnsi="Times New Roman"/>
          <w:sz w:val="28"/>
          <w:szCs w:val="28"/>
          <w:lang w:eastAsia="ru-RU"/>
        </w:rPr>
        <w:t>Внутрішня</w:t>
      </w:r>
      <w:proofErr w:type="spellEnd"/>
      <w:r w:rsidRPr="00E87A91">
        <w:rPr>
          <w:rFonts w:ascii="Times New Roman" w:eastAsia="Times New Roman" w:hAnsi="Times New Roman"/>
          <w:sz w:val="28"/>
          <w:szCs w:val="28"/>
          <w:lang w:eastAsia="ru-RU"/>
        </w:rPr>
        <w:t xml:space="preserve"> система </w:t>
      </w:r>
      <w:proofErr w:type="spellStart"/>
      <w:r w:rsidRPr="00E87A91">
        <w:rPr>
          <w:rFonts w:ascii="Times New Roman" w:eastAsia="Times New Roman" w:hAnsi="Times New Roman"/>
          <w:sz w:val="28"/>
          <w:szCs w:val="28"/>
          <w:lang w:eastAsia="ru-RU"/>
        </w:rPr>
        <w:t>забезпечення</w:t>
      </w:r>
      <w:proofErr w:type="spellEnd"/>
      <w:r w:rsidRPr="00E87A91">
        <w:rPr>
          <w:rFonts w:ascii="Times New Roman" w:eastAsia="Times New Roman" w:hAnsi="Times New Roman"/>
          <w:sz w:val="28"/>
          <w:szCs w:val="28"/>
          <w:lang w:eastAsia="ru-RU"/>
        </w:rPr>
        <w:t xml:space="preserve"> </w:t>
      </w:r>
      <w:proofErr w:type="spellStart"/>
      <w:r w:rsidRPr="00E87A91">
        <w:rPr>
          <w:rFonts w:ascii="Times New Roman" w:eastAsia="Times New Roman" w:hAnsi="Times New Roman"/>
          <w:sz w:val="28"/>
          <w:szCs w:val="28"/>
          <w:lang w:eastAsia="ru-RU"/>
        </w:rPr>
        <w:t>якості</w:t>
      </w:r>
      <w:proofErr w:type="spellEnd"/>
      <w:r w:rsidRPr="00E87A91">
        <w:rPr>
          <w:rFonts w:ascii="Times New Roman" w:eastAsia="Times New Roman" w:hAnsi="Times New Roman"/>
          <w:sz w:val="28"/>
          <w:szCs w:val="28"/>
          <w:lang w:eastAsia="ru-RU"/>
        </w:rPr>
        <w:t xml:space="preserve"> </w:t>
      </w:r>
      <w:proofErr w:type="spellStart"/>
      <w:r w:rsidRPr="00E87A91">
        <w:rPr>
          <w:rFonts w:ascii="Times New Roman" w:eastAsia="Times New Roman" w:hAnsi="Times New Roman"/>
          <w:sz w:val="28"/>
          <w:szCs w:val="28"/>
          <w:lang w:eastAsia="ru-RU"/>
        </w:rPr>
        <w:t>освіти</w:t>
      </w:r>
      <w:proofErr w:type="spellEnd"/>
      <w:r w:rsidRPr="00E87A91">
        <w:rPr>
          <w:rFonts w:ascii="Times New Roman" w:eastAsia="Times New Roman" w:hAnsi="Times New Roman"/>
          <w:sz w:val="28"/>
          <w:szCs w:val="28"/>
          <w:lang w:eastAsia="ru-RU"/>
        </w:rPr>
        <w:t xml:space="preserve"> </w:t>
      </w:r>
      <w:proofErr w:type="spellStart"/>
      <w:r w:rsidRPr="00E87A91">
        <w:rPr>
          <w:rFonts w:ascii="Times New Roman" w:eastAsia="Times New Roman" w:hAnsi="Times New Roman"/>
          <w:sz w:val="28"/>
          <w:szCs w:val="28"/>
          <w:lang w:eastAsia="ru-RU"/>
        </w:rPr>
        <w:t>спрямована</w:t>
      </w:r>
      <w:proofErr w:type="spellEnd"/>
      <w:r w:rsidRPr="00E87A91">
        <w:rPr>
          <w:rFonts w:ascii="Times New Roman" w:eastAsia="Times New Roman" w:hAnsi="Times New Roman"/>
          <w:sz w:val="28"/>
          <w:szCs w:val="28"/>
          <w:lang w:eastAsia="ru-RU"/>
        </w:rPr>
        <w:t xml:space="preserve"> на </w:t>
      </w:r>
      <w:proofErr w:type="spellStart"/>
      <w:r w:rsidRPr="00E87A91">
        <w:rPr>
          <w:rFonts w:ascii="Times New Roman" w:eastAsia="Times New Roman" w:hAnsi="Times New Roman"/>
          <w:sz w:val="28"/>
          <w:szCs w:val="28"/>
          <w:lang w:eastAsia="ru-RU"/>
        </w:rPr>
        <w:t>вдосконалення</w:t>
      </w:r>
      <w:proofErr w:type="spellEnd"/>
      <w:r w:rsidRPr="00E87A91">
        <w:rPr>
          <w:rFonts w:ascii="Times New Roman" w:eastAsia="Times New Roman" w:hAnsi="Times New Roman"/>
          <w:sz w:val="28"/>
          <w:szCs w:val="28"/>
          <w:lang w:eastAsia="ru-RU"/>
        </w:rPr>
        <w:t xml:space="preserve"> </w:t>
      </w:r>
      <w:proofErr w:type="spellStart"/>
      <w:r w:rsidRPr="00E87A91">
        <w:rPr>
          <w:rFonts w:ascii="Times New Roman" w:eastAsia="Times New Roman" w:hAnsi="Times New Roman"/>
          <w:sz w:val="28"/>
          <w:szCs w:val="28"/>
          <w:lang w:eastAsia="ru-RU"/>
        </w:rPr>
        <w:t>всіх</w:t>
      </w:r>
      <w:proofErr w:type="spellEnd"/>
      <w:r w:rsidRPr="00E87A91">
        <w:rPr>
          <w:rFonts w:ascii="Times New Roman" w:eastAsia="Times New Roman" w:hAnsi="Times New Roman"/>
          <w:sz w:val="28"/>
          <w:szCs w:val="28"/>
          <w:lang w:eastAsia="ru-RU"/>
        </w:rPr>
        <w:t xml:space="preserve"> </w:t>
      </w:r>
      <w:proofErr w:type="spellStart"/>
      <w:r w:rsidRPr="00E87A91">
        <w:rPr>
          <w:rFonts w:ascii="Times New Roman" w:eastAsia="Times New Roman" w:hAnsi="Times New Roman"/>
          <w:sz w:val="28"/>
          <w:szCs w:val="28"/>
          <w:lang w:eastAsia="ru-RU"/>
        </w:rPr>
        <w:t>напрямків</w:t>
      </w:r>
      <w:proofErr w:type="spellEnd"/>
      <w:r w:rsidRPr="00E87A91">
        <w:rPr>
          <w:rFonts w:ascii="Times New Roman" w:eastAsia="Times New Roman" w:hAnsi="Times New Roman"/>
          <w:sz w:val="28"/>
          <w:szCs w:val="28"/>
          <w:lang w:eastAsia="ru-RU"/>
        </w:rPr>
        <w:t xml:space="preserve"> </w:t>
      </w:r>
      <w:proofErr w:type="spellStart"/>
      <w:r w:rsidRPr="00E87A91">
        <w:rPr>
          <w:rFonts w:ascii="Times New Roman" w:eastAsia="Times New Roman" w:hAnsi="Times New Roman"/>
          <w:sz w:val="28"/>
          <w:szCs w:val="28"/>
          <w:lang w:eastAsia="ru-RU"/>
        </w:rPr>
        <w:t>діяльності</w:t>
      </w:r>
      <w:proofErr w:type="spellEnd"/>
      <w:r w:rsidRPr="00E87A91">
        <w:rPr>
          <w:rFonts w:ascii="Times New Roman" w:eastAsia="Times New Roman" w:hAnsi="Times New Roman"/>
          <w:sz w:val="28"/>
          <w:szCs w:val="28"/>
          <w:lang w:eastAsia="ru-RU"/>
        </w:rPr>
        <w:t xml:space="preserve"> закладу.</w:t>
      </w:r>
    </w:p>
    <w:p w:rsidR="00E87A91" w:rsidRPr="00E87A91" w:rsidRDefault="00E87A91" w:rsidP="00E87A91">
      <w:pPr>
        <w:spacing w:after="0" w:line="240" w:lineRule="auto"/>
        <w:ind w:firstLine="567"/>
        <w:jc w:val="both"/>
        <w:rPr>
          <w:rFonts w:ascii="Times New Roman" w:eastAsia="Times New Roman" w:hAnsi="Times New Roman"/>
          <w:sz w:val="28"/>
          <w:szCs w:val="28"/>
          <w:lang w:eastAsia="ru-RU"/>
        </w:rPr>
      </w:pPr>
      <w:proofErr w:type="spellStart"/>
      <w:r w:rsidRPr="0091612A">
        <w:rPr>
          <w:rFonts w:ascii="Times New Roman" w:eastAsia="Times New Roman" w:hAnsi="Times New Roman"/>
          <w:bCs/>
          <w:sz w:val="28"/>
          <w:szCs w:val="28"/>
          <w:lang w:eastAsia="ru-RU"/>
        </w:rPr>
        <w:t>Забезпечення</w:t>
      </w:r>
      <w:proofErr w:type="spellEnd"/>
      <w:r w:rsidRPr="00E87A91">
        <w:rPr>
          <w:rFonts w:ascii="Times New Roman" w:eastAsia="Times New Roman" w:hAnsi="Times New Roman"/>
          <w:sz w:val="28"/>
          <w:szCs w:val="28"/>
          <w:lang w:eastAsia="ru-RU"/>
        </w:rPr>
        <w:t xml:space="preserve"> </w:t>
      </w:r>
      <w:proofErr w:type="spellStart"/>
      <w:r w:rsidRPr="00E87A91">
        <w:rPr>
          <w:rFonts w:ascii="Times New Roman" w:eastAsia="Times New Roman" w:hAnsi="Times New Roman"/>
          <w:sz w:val="28"/>
          <w:szCs w:val="28"/>
          <w:lang w:eastAsia="ru-RU"/>
        </w:rPr>
        <w:t>якості</w:t>
      </w:r>
      <w:proofErr w:type="spellEnd"/>
      <w:r w:rsidRPr="00E87A91">
        <w:rPr>
          <w:rFonts w:ascii="Times New Roman" w:eastAsia="Times New Roman" w:hAnsi="Times New Roman"/>
          <w:sz w:val="28"/>
          <w:szCs w:val="28"/>
          <w:lang w:eastAsia="ru-RU"/>
        </w:rPr>
        <w:t xml:space="preserve"> </w:t>
      </w:r>
      <w:proofErr w:type="spellStart"/>
      <w:r w:rsidRPr="00E87A91">
        <w:rPr>
          <w:rFonts w:ascii="Times New Roman" w:eastAsia="Times New Roman" w:hAnsi="Times New Roman"/>
          <w:sz w:val="28"/>
          <w:szCs w:val="28"/>
          <w:lang w:eastAsia="ru-RU"/>
        </w:rPr>
        <w:t>освіти</w:t>
      </w:r>
      <w:proofErr w:type="spellEnd"/>
      <w:r w:rsidRPr="00E87A91">
        <w:rPr>
          <w:rFonts w:ascii="Times New Roman" w:eastAsia="Times New Roman" w:hAnsi="Times New Roman"/>
          <w:sz w:val="28"/>
          <w:szCs w:val="28"/>
          <w:lang w:eastAsia="ru-RU"/>
        </w:rPr>
        <w:t xml:space="preserve"> є </w:t>
      </w:r>
      <w:proofErr w:type="spellStart"/>
      <w:r w:rsidRPr="00E87A91">
        <w:rPr>
          <w:rFonts w:ascii="Times New Roman" w:eastAsia="Times New Roman" w:hAnsi="Times New Roman"/>
          <w:sz w:val="28"/>
          <w:szCs w:val="28"/>
          <w:lang w:eastAsia="ru-RU"/>
        </w:rPr>
        <w:t>багатоплановим</w:t>
      </w:r>
      <w:proofErr w:type="spellEnd"/>
      <w:r w:rsidRPr="00E87A91">
        <w:rPr>
          <w:rFonts w:ascii="Times New Roman" w:eastAsia="Times New Roman" w:hAnsi="Times New Roman"/>
          <w:sz w:val="28"/>
          <w:szCs w:val="28"/>
          <w:lang w:eastAsia="ru-RU"/>
        </w:rPr>
        <w:t xml:space="preserve"> і </w:t>
      </w:r>
      <w:proofErr w:type="spellStart"/>
      <w:r w:rsidRPr="00E87A91">
        <w:rPr>
          <w:rFonts w:ascii="Times New Roman" w:eastAsia="Times New Roman" w:hAnsi="Times New Roman"/>
          <w:sz w:val="28"/>
          <w:szCs w:val="28"/>
          <w:lang w:eastAsia="ru-RU"/>
        </w:rPr>
        <w:t>включає</w:t>
      </w:r>
      <w:proofErr w:type="spellEnd"/>
      <w:r w:rsidRPr="00E87A91">
        <w:rPr>
          <w:rFonts w:ascii="Times New Roman" w:eastAsia="Times New Roman" w:hAnsi="Times New Roman"/>
          <w:sz w:val="28"/>
          <w:szCs w:val="28"/>
          <w:lang w:eastAsia="ru-RU"/>
        </w:rPr>
        <w:t xml:space="preserve"> в себе:</w:t>
      </w:r>
    </w:p>
    <w:p w:rsidR="00E87A91" w:rsidRPr="001E63E2" w:rsidRDefault="00E87A91" w:rsidP="001E63E2">
      <w:pPr>
        <w:tabs>
          <w:tab w:val="left" w:pos="284"/>
        </w:tabs>
        <w:spacing w:after="0" w:line="240" w:lineRule="auto"/>
        <w:ind w:left="284"/>
        <w:jc w:val="both"/>
        <w:rPr>
          <w:rFonts w:ascii="Times New Roman" w:eastAsia="Times New Roman" w:hAnsi="Times New Roman"/>
          <w:sz w:val="28"/>
          <w:szCs w:val="28"/>
          <w:lang w:eastAsia="ru-RU"/>
        </w:rPr>
      </w:pPr>
      <w:proofErr w:type="spellStart"/>
      <w:r w:rsidRPr="001E63E2">
        <w:rPr>
          <w:rFonts w:ascii="Times New Roman" w:eastAsia="Times New Roman" w:hAnsi="Times New Roman"/>
          <w:sz w:val="28"/>
          <w:szCs w:val="28"/>
          <w:lang w:eastAsia="ru-RU"/>
        </w:rPr>
        <w:t>наявність</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необхідних</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ресурсів</w:t>
      </w:r>
      <w:proofErr w:type="spellEnd"/>
      <w:r w:rsidRPr="001E63E2">
        <w:rPr>
          <w:rFonts w:ascii="Times New Roman" w:eastAsia="Times New Roman" w:hAnsi="Times New Roman"/>
          <w:sz w:val="28"/>
          <w:szCs w:val="28"/>
          <w:lang w:val="uk-UA" w:eastAsia="ru-RU"/>
        </w:rPr>
        <w:t xml:space="preserve"> </w:t>
      </w:r>
      <w:r w:rsidRPr="001E63E2">
        <w:rPr>
          <w:rFonts w:ascii="Times New Roman" w:eastAsia="Times New Roman" w:hAnsi="Times New Roman"/>
          <w:sz w:val="28"/>
          <w:szCs w:val="28"/>
          <w:lang w:eastAsia="ru-RU"/>
        </w:rPr>
        <w:t>(</w:t>
      </w:r>
      <w:proofErr w:type="spellStart"/>
      <w:r w:rsidRPr="001E63E2">
        <w:rPr>
          <w:rFonts w:ascii="Times New Roman" w:eastAsia="Times New Roman" w:hAnsi="Times New Roman"/>
          <w:sz w:val="28"/>
          <w:szCs w:val="28"/>
          <w:lang w:eastAsia="ru-RU"/>
        </w:rPr>
        <w:t>кадрових</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фінансових</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матеріальних</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інформаційних</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наукових</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навчально-методичних</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тощо</w:t>
      </w:r>
      <w:proofErr w:type="spellEnd"/>
      <w:r w:rsidRPr="001E63E2">
        <w:rPr>
          <w:rFonts w:ascii="Times New Roman" w:eastAsia="Times New Roman" w:hAnsi="Times New Roman"/>
          <w:sz w:val="28"/>
          <w:szCs w:val="28"/>
          <w:lang w:eastAsia="ru-RU"/>
        </w:rPr>
        <w:t>);</w:t>
      </w:r>
    </w:p>
    <w:p w:rsidR="00E87A91" w:rsidRPr="001E63E2" w:rsidRDefault="00E87A91" w:rsidP="001E63E2">
      <w:pPr>
        <w:tabs>
          <w:tab w:val="left" w:pos="284"/>
        </w:tabs>
        <w:spacing w:after="0" w:line="240" w:lineRule="auto"/>
        <w:ind w:left="284"/>
        <w:jc w:val="both"/>
        <w:rPr>
          <w:rFonts w:ascii="Times New Roman" w:eastAsia="Times New Roman" w:hAnsi="Times New Roman"/>
          <w:sz w:val="28"/>
          <w:szCs w:val="28"/>
          <w:lang w:val="uk-UA" w:eastAsia="ru-RU"/>
        </w:rPr>
      </w:pPr>
      <w:proofErr w:type="spellStart"/>
      <w:r w:rsidRPr="001E63E2">
        <w:rPr>
          <w:rFonts w:ascii="Times New Roman" w:eastAsia="Times New Roman" w:hAnsi="Times New Roman"/>
          <w:sz w:val="28"/>
          <w:szCs w:val="28"/>
          <w:lang w:eastAsia="ru-RU"/>
        </w:rPr>
        <w:t>організацію</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освітнього</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процесу</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що</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відповідає</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сучасним</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тенденціям</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розвитку</w:t>
      </w:r>
      <w:proofErr w:type="spellEnd"/>
      <w:r w:rsidRPr="001E63E2">
        <w:rPr>
          <w:rFonts w:ascii="Times New Roman" w:eastAsia="Times New Roman" w:hAnsi="Times New Roman"/>
          <w:sz w:val="28"/>
          <w:szCs w:val="28"/>
          <w:lang w:eastAsia="ru-RU"/>
        </w:rPr>
        <w:t xml:space="preserve"> науки і </w:t>
      </w:r>
      <w:proofErr w:type="spellStart"/>
      <w:r w:rsidRPr="001E63E2">
        <w:rPr>
          <w:rFonts w:ascii="Times New Roman" w:eastAsia="Times New Roman" w:hAnsi="Times New Roman"/>
          <w:sz w:val="28"/>
          <w:szCs w:val="28"/>
          <w:lang w:eastAsia="ru-RU"/>
        </w:rPr>
        <w:t>освіти</w:t>
      </w:r>
      <w:proofErr w:type="spellEnd"/>
      <w:r w:rsidRPr="001E63E2">
        <w:rPr>
          <w:rFonts w:ascii="Times New Roman" w:eastAsia="Times New Roman" w:hAnsi="Times New Roman"/>
          <w:sz w:val="28"/>
          <w:szCs w:val="28"/>
          <w:lang w:eastAsia="ru-RU"/>
        </w:rPr>
        <w:t xml:space="preserve">; контроль </w:t>
      </w:r>
      <w:proofErr w:type="spellStart"/>
      <w:r w:rsidRPr="001E63E2">
        <w:rPr>
          <w:rFonts w:ascii="Times New Roman" w:eastAsia="Times New Roman" w:hAnsi="Times New Roman"/>
          <w:sz w:val="28"/>
          <w:szCs w:val="28"/>
          <w:lang w:eastAsia="ru-RU"/>
        </w:rPr>
        <w:t>освітньої</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діяльності</w:t>
      </w:r>
      <w:proofErr w:type="spellEnd"/>
      <w:r w:rsidRPr="001E63E2">
        <w:rPr>
          <w:rFonts w:ascii="Times New Roman" w:eastAsia="Times New Roman" w:hAnsi="Times New Roman"/>
          <w:sz w:val="28"/>
          <w:szCs w:val="28"/>
          <w:lang w:eastAsia="ru-RU"/>
        </w:rPr>
        <w:t xml:space="preserve"> та </w:t>
      </w:r>
      <w:proofErr w:type="spellStart"/>
      <w:r w:rsidRPr="001E63E2">
        <w:rPr>
          <w:rFonts w:ascii="Times New Roman" w:eastAsia="Times New Roman" w:hAnsi="Times New Roman"/>
          <w:sz w:val="28"/>
          <w:szCs w:val="28"/>
          <w:lang w:eastAsia="ru-RU"/>
        </w:rPr>
        <w:t>якості</w:t>
      </w:r>
      <w:proofErr w:type="spellEnd"/>
      <w:r w:rsidRPr="001E63E2">
        <w:rPr>
          <w:rFonts w:ascii="Times New Roman" w:eastAsia="Times New Roman" w:hAnsi="Times New Roman"/>
          <w:sz w:val="28"/>
          <w:szCs w:val="28"/>
          <w:lang w:eastAsia="ru-RU"/>
        </w:rPr>
        <w:t xml:space="preserve"> </w:t>
      </w:r>
      <w:proofErr w:type="spellStart"/>
      <w:proofErr w:type="gramStart"/>
      <w:r w:rsidRPr="001E63E2">
        <w:rPr>
          <w:rFonts w:ascii="Times New Roman" w:eastAsia="Times New Roman" w:hAnsi="Times New Roman"/>
          <w:sz w:val="28"/>
          <w:szCs w:val="28"/>
          <w:lang w:eastAsia="ru-RU"/>
        </w:rPr>
        <w:t>п</w:t>
      </w:r>
      <w:proofErr w:type="gramEnd"/>
      <w:r w:rsidRPr="001E63E2">
        <w:rPr>
          <w:rFonts w:ascii="Times New Roman" w:eastAsia="Times New Roman" w:hAnsi="Times New Roman"/>
          <w:sz w:val="28"/>
          <w:szCs w:val="28"/>
          <w:lang w:eastAsia="ru-RU"/>
        </w:rPr>
        <w:t>ідготовки</w:t>
      </w:r>
      <w:proofErr w:type="spellEnd"/>
      <w:r w:rsidRPr="001E63E2">
        <w:rPr>
          <w:rFonts w:ascii="Times New Roman" w:eastAsia="Times New Roman" w:hAnsi="Times New Roman"/>
          <w:sz w:val="28"/>
          <w:szCs w:val="28"/>
          <w:lang w:eastAsia="ru-RU"/>
        </w:rPr>
        <w:t xml:space="preserve"> </w:t>
      </w:r>
      <w:r w:rsidRPr="001E63E2">
        <w:rPr>
          <w:rFonts w:ascii="Times New Roman" w:eastAsia="Times New Roman" w:hAnsi="Times New Roman"/>
          <w:sz w:val="28"/>
          <w:szCs w:val="28"/>
          <w:lang w:val="uk-UA" w:eastAsia="ru-RU"/>
        </w:rPr>
        <w:t>здобувачів освіти</w:t>
      </w:r>
      <w:r w:rsidRPr="001E63E2">
        <w:rPr>
          <w:rFonts w:ascii="Times New Roman" w:eastAsia="Times New Roman" w:hAnsi="Times New Roman"/>
          <w:sz w:val="28"/>
          <w:szCs w:val="28"/>
          <w:lang w:eastAsia="ru-RU"/>
        </w:rPr>
        <w:t xml:space="preserve"> на </w:t>
      </w:r>
      <w:proofErr w:type="spellStart"/>
      <w:r w:rsidRPr="001E63E2">
        <w:rPr>
          <w:rFonts w:ascii="Times New Roman" w:eastAsia="Times New Roman" w:hAnsi="Times New Roman"/>
          <w:sz w:val="28"/>
          <w:szCs w:val="28"/>
          <w:lang w:eastAsia="ru-RU"/>
        </w:rPr>
        <w:t>всіх</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етапах</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навчання</w:t>
      </w:r>
      <w:proofErr w:type="spellEnd"/>
      <w:r w:rsidRPr="001E63E2">
        <w:rPr>
          <w:rFonts w:ascii="Times New Roman" w:eastAsia="Times New Roman" w:hAnsi="Times New Roman"/>
          <w:sz w:val="28"/>
          <w:szCs w:val="28"/>
          <w:lang w:eastAsia="ru-RU"/>
        </w:rPr>
        <w:t>.</w:t>
      </w:r>
    </w:p>
    <w:p w:rsidR="00E87A91" w:rsidRDefault="00E87A91" w:rsidP="00E87A91">
      <w:pPr>
        <w:spacing w:after="0" w:line="240" w:lineRule="auto"/>
        <w:ind w:firstLine="567"/>
        <w:jc w:val="both"/>
        <w:rPr>
          <w:rFonts w:ascii="Times New Roman" w:eastAsia="Times New Roman" w:hAnsi="Times New Roman"/>
          <w:bCs/>
          <w:sz w:val="28"/>
          <w:szCs w:val="24"/>
          <w:lang w:val="uk-UA" w:eastAsia="ru-RU"/>
        </w:rPr>
      </w:pPr>
      <w:r>
        <w:rPr>
          <w:rFonts w:ascii="Times New Roman" w:hAnsi="Times New Roman"/>
          <w:sz w:val="28"/>
          <w:szCs w:val="28"/>
          <w:lang w:val="uk-UA"/>
        </w:rPr>
        <w:t xml:space="preserve">Звертаємо увагу керівників закладів освіти на тому, що при складанні </w:t>
      </w:r>
      <w:r w:rsidRPr="00E87A91">
        <w:rPr>
          <w:rFonts w:ascii="Times New Roman" w:hAnsi="Times New Roman"/>
          <w:sz w:val="28"/>
          <w:szCs w:val="28"/>
          <w:lang w:val="uk-UA"/>
        </w:rPr>
        <w:t xml:space="preserve">Положення </w:t>
      </w:r>
      <w:r>
        <w:rPr>
          <w:rFonts w:ascii="Times New Roman" w:hAnsi="Times New Roman"/>
          <w:sz w:val="28"/>
          <w:szCs w:val="28"/>
          <w:lang w:val="uk-UA"/>
        </w:rPr>
        <w:t xml:space="preserve">про </w:t>
      </w:r>
      <w:r w:rsidRPr="00E87A91">
        <w:rPr>
          <w:rFonts w:ascii="Times New Roman" w:eastAsia="Times New Roman" w:hAnsi="Times New Roman"/>
          <w:bCs/>
          <w:sz w:val="28"/>
          <w:szCs w:val="24"/>
          <w:lang w:val="uk-UA" w:eastAsia="ru-RU"/>
        </w:rPr>
        <w:t>внутрішн</w:t>
      </w:r>
      <w:r>
        <w:rPr>
          <w:rFonts w:ascii="Times New Roman" w:eastAsia="Times New Roman" w:hAnsi="Times New Roman"/>
          <w:bCs/>
          <w:sz w:val="28"/>
          <w:szCs w:val="24"/>
          <w:lang w:val="uk-UA" w:eastAsia="ru-RU"/>
        </w:rPr>
        <w:t>ю</w:t>
      </w:r>
      <w:r w:rsidRPr="00E87A91">
        <w:rPr>
          <w:rFonts w:ascii="Times New Roman" w:eastAsia="Times New Roman" w:hAnsi="Times New Roman"/>
          <w:bCs/>
          <w:sz w:val="28"/>
          <w:szCs w:val="24"/>
          <w:lang w:val="uk-UA" w:eastAsia="ru-RU"/>
        </w:rPr>
        <w:t xml:space="preserve"> систем</w:t>
      </w:r>
      <w:r>
        <w:rPr>
          <w:rFonts w:ascii="Times New Roman" w:eastAsia="Times New Roman" w:hAnsi="Times New Roman"/>
          <w:bCs/>
          <w:sz w:val="28"/>
          <w:szCs w:val="24"/>
          <w:lang w:val="uk-UA" w:eastAsia="ru-RU"/>
        </w:rPr>
        <w:t>у</w:t>
      </w:r>
      <w:r w:rsidRPr="00E87A91">
        <w:rPr>
          <w:rFonts w:ascii="Times New Roman" w:eastAsia="Times New Roman" w:hAnsi="Times New Roman"/>
          <w:bCs/>
          <w:sz w:val="28"/>
          <w:szCs w:val="24"/>
          <w:lang w:val="uk-UA" w:eastAsia="ru-RU"/>
        </w:rPr>
        <w:t xml:space="preserve"> забезпечення якості освіти в закладі загальної середньої освіти</w:t>
      </w:r>
      <w:r>
        <w:rPr>
          <w:rFonts w:ascii="Times New Roman" w:eastAsia="Times New Roman" w:hAnsi="Times New Roman"/>
          <w:bCs/>
          <w:sz w:val="28"/>
          <w:szCs w:val="24"/>
          <w:lang w:val="uk-UA" w:eastAsia="ru-RU"/>
        </w:rPr>
        <w:t xml:space="preserve"> слід зазначити стратегію та процедуру вивчення освітньої діяльності закладу загальної середньої освіти, а саме:</w:t>
      </w:r>
    </w:p>
    <w:p w:rsidR="00E87A91" w:rsidRPr="001E63E2" w:rsidRDefault="00E87A91" w:rsidP="001E63E2">
      <w:pPr>
        <w:tabs>
          <w:tab w:val="left" w:pos="284"/>
        </w:tabs>
        <w:autoSpaceDE w:val="0"/>
        <w:autoSpaceDN w:val="0"/>
        <w:adjustRightInd w:val="0"/>
        <w:spacing w:after="0" w:line="240" w:lineRule="auto"/>
        <w:ind w:left="284"/>
        <w:jc w:val="both"/>
        <w:rPr>
          <w:rFonts w:ascii="Times New Roman" w:hAnsi="Times New Roman"/>
          <w:color w:val="000000"/>
          <w:sz w:val="28"/>
          <w:szCs w:val="28"/>
          <w:lang w:val="uk-UA"/>
        </w:rPr>
      </w:pPr>
      <w:r w:rsidRPr="001E63E2">
        <w:rPr>
          <w:rFonts w:ascii="Times New Roman" w:hAnsi="Times New Roman"/>
          <w:color w:val="000000"/>
          <w:sz w:val="28"/>
          <w:szCs w:val="28"/>
          <w:lang w:val="uk-UA"/>
        </w:rPr>
        <w:t>систему внутрішніх і зовнішніх моніторингів якості освіти (моніторинг навчальних досягнень учнів, моніторинг адаптації дітей у закладі, моніторинг наступності між початковим та базовим рівнями освіти тощо);</w:t>
      </w:r>
    </w:p>
    <w:p w:rsidR="00E87A91" w:rsidRPr="001E63E2" w:rsidRDefault="00E87A91" w:rsidP="001E63E2">
      <w:pPr>
        <w:tabs>
          <w:tab w:val="left" w:pos="284"/>
        </w:tabs>
        <w:autoSpaceDE w:val="0"/>
        <w:autoSpaceDN w:val="0"/>
        <w:adjustRightInd w:val="0"/>
        <w:spacing w:after="0" w:line="240" w:lineRule="auto"/>
        <w:ind w:left="284"/>
        <w:jc w:val="both"/>
        <w:rPr>
          <w:rFonts w:ascii="Times New Roman" w:hAnsi="Times New Roman"/>
          <w:color w:val="000000"/>
          <w:sz w:val="28"/>
          <w:szCs w:val="28"/>
          <w:lang w:val="uk-UA"/>
        </w:rPr>
      </w:pPr>
      <w:r w:rsidRPr="001E63E2">
        <w:rPr>
          <w:rFonts w:ascii="Times New Roman" w:hAnsi="Times New Roman"/>
          <w:b/>
          <w:bCs/>
          <w:color w:val="1094E0"/>
          <w:sz w:val="28"/>
          <w:szCs w:val="28"/>
          <w:lang w:val="uk-UA"/>
        </w:rPr>
        <w:lastRenderedPageBreak/>
        <w:t xml:space="preserve"> </w:t>
      </w:r>
      <w:proofErr w:type="spellStart"/>
      <w:r w:rsidRPr="001E63E2">
        <w:rPr>
          <w:rFonts w:ascii="Times New Roman" w:hAnsi="Times New Roman"/>
          <w:color w:val="000000"/>
          <w:sz w:val="28"/>
          <w:szCs w:val="28"/>
          <w:lang w:val="uk-UA"/>
        </w:rPr>
        <w:t>самооцінювання</w:t>
      </w:r>
      <w:proofErr w:type="spellEnd"/>
      <w:r w:rsidRPr="001E63E2">
        <w:rPr>
          <w:rFonts w:ascii="Times New Roman" w:hAnsi="Times New Roman"/>
          <w:color w:val="000000"/>
          <w:sz w:val="28"/>
          <w:szCs w:val="28"/>
          <w:lang w:val="uk-UA"/>
        </w:rPr>
        <w:t xml:space="preserve"> якості освітньої діяльності та якості освіти;</w:t>
      </w:r>
    </w:p>
    <w:p w:rsidR="00E87A91" w:rsidRPr="001E63E2" w:rsidRDefault="00E87A91" w:rsidP="001E63E2">
      <w:pPr>
        <w:tabs>
          <w:tab w:val="left" w:pos="284"/>
        </w:tabs>
        <w:autoSpaceDE w:val="0"/>
        <w:autoSpaceDN w:val="0"/>
        <w:adjustRightInd w:val="0"/>
        <w:spacing w:after="0" w:line="240" w:lineRule="auto"/>
        <w:ind w:left="284"/>
        <w:jc w:val="both"/>
        <w:rPr>
          <w:rFonts w:ascii="Times New Roman" w:hAnsi="Times New Roman"/>
          <w:color w:val="000000"/>
          <w:sz w:val="28"/>
          <w:szCs w:val="28"/>
          <w:lang w:val="uk-UA"/>
        </w:rPr>
      </w:pPr>
      <w:r w:rsidRPr="001E63E2">
        <w:rPr>
          <w:rFonts w:ascii="Times New Roman" w:hAnsi="Times New Roman"/>
          <w:color w:val="000000"/>
          <w:sz w:val="28"/>
          <w:szCs w:val="28"/>
          <w:lang w:val="uk-UA"/>
        </w:rPr>
        <w:t>систему оцінювання навчальних досягнень учнів;</w:t>
      </w:r>
    </w:p>
    <w:p w:rsidR="00E87A91" w:rsidRPr="001E63E2" w:rsidRDefault="00E87A91" w:rsidP="001E63E2">
      <w:pPr>
        <w:tabs>
          <w:tab w:val="left" w:pos="284"/>
        </w:tabs>
        <w:autoSpaceDE w:val="0"/>
        <w:autoSpaceDN w:val="0"/>
        <w:adjustRightInd w:val="0"/>
        <w:spacing w:after="0" w:line="240" w:lineRule="auto"/>
        <w:ind w:left="284"/>
        <w:jc w:val="both"/>
        <w:rPr>
          <w:rFonts w:ascii="Times New Roman" w:hAnsi="Times New Roman"/>
          <w:color w:val="000000"/>
          <w:sz w:val="28"/>
          <w:szCs w:val="28"/>
          <w:lang w:val="uk-UA"/>
        </w:rPr>
      </w:pPr>
      <w:r w:rsidRPr="001E63E2">
        <w:rPr>
          <w:rFonts w:ascii="Times New Roman" w:hAnsi="Times New Roman"/>
          <w:b/>
          <w:bCs/>
          <w:color w:val="1094E0"/>
          <w:sz w:val="28"/>
          <w:szCs w:val="28"/>
          <w:lang w:val="uk-UA"/>
        </w:rPr>
        <w:t xml:space="preserve"> </w:t>
      </w:r>
      <w:r w:rsidRPr="001E63E2">
        <w:rPr>
          <w:rFonts w:ascii="Times New Roman" w:hAnsi="Times New Roman"/>
          <w:color w:val="000000"/>
          <w:sz w:val="28"/>
          <w:szCs w:val="28"/>
          <w:lang w:val="uk-UA"/>
        </w:rPr>
        <w:t>професійне зростання керівних та педагогічних працівників;</w:t>
      </w:r>
    </w:p>
    <w:p w:rsidR="00E87A91" w:rsidRPr="001E63E2" w:rsidRDefault="00E87A91" w:rsidP="001E63E2">
      <w:pPr>
        <w:tabs>
          <w:tab w:val="left" w:pos="284"/>
        </w:tabs>
        <w:autoSpaceDE w:val="0"/>
        <w:autoSpaceDN w:val="0"/>
        <w:adjustRightInd w:val="0"/>
        <w:spacing w:after="0" w:line="240" w:lineRule="auto"/>
        <w:ind w:left="284"/>
        <w:jc w:val="both"/>
        <w:rPr>
          <w:rFonts w:ascii="Times New Roman" w:hAnsi="Times New Roman"/>
          <w:color w:val="000000"/>
          <w:sz w:val="28"/>
          <w:szCs w:val="28"/>
          <w:lang w:val="uk-UA"/>
        </w:rPr>
      </w:pPr>
      <w:r w:rsidRPr="001E63E2">
        <w:rPr>
          <w:rFonts w:ascii="Times New Roman" w:hAnsi="Times New Roman"/>
          <w:color w:val="000000"/>
          <w:sz w:val="28"/>
          <w:szCs w:val="28"/>
          <w:lang w:val="uk-UA"/>
        </w:rPr>
        <w:t>забезпечення публічності інформації про діяльність закладу освіти (заклад визначає, яка інформація має бути оприлюднена та з якою періодичністю, крім тієї, що обов’язково має бути оприлюднена відповідно до статті 30 Закону України «Про освіту»)</w:t>
      </w:r>
      <w:r w:rsidR="00256A80" w:rsidRPr="001E63E2">
        <w:rPr>
          <w:rFonts w:ascii="Times New Roman" w:hAnsi="Times New Roman"/>
          <w:sz w:val="28"/>
          <w:szCs w:val="28"/>
          <w:lang w:val="uk-UA"/>
        </w:rPr>
        <w:t xml:space="preserve"> [1]</w:t>
      </w:r>
      <w:r w:rsidRPr="001E63E2">
        <w:rPr>
          <w:rFonts w:ascii="Times New Roman" w:hAnsi="Times New Roman"/>
          <w:color w:val="000000"/>
          <w:sz w:val="28"/>
          <w:szCs w:val="28"/>
          <w:lang w:val="uk-UA"/>
        </w:rPr>
        <w:t>;</w:t>
      </w:r>
    </w:p>
    <w:p w:rsidR="00E87A91" w:rsidRPr="001E63E2" w:rsidRDefault="00E87A91" w:rsidP="001E63E2">
      <w:pPr>
        <w:tabs>
          <w:tab w:val="left" w:pos="284"/>
        </w:tabs>
        <w:autoSpaceDE w:val="0"/>
        <w:autoSpaceDN w:val="0"/>
        <w:adjustRightInd w:val="0"/>
        <w:spacing w:after="0" w:line="240" w:lineRule="auto"/>
        <w:ind w:left="284"/>
        <w:jc w:val="both"/>
        <w:rPr>
          <w:rFonts w:ascii="Times New Roman" w:hAnsi="Times New Roman"/>
          <w:color w:val="000000"/>
          <w:sz w:val="28"/>
          <w:szCs w:val="28"/>
          <w:lang w:val="uk-UA"/>
        </w:rPr>
      </w:pPr>
      <w:r w:rsidRPr="001E63E2">
        <w:rPr>
          <w:rFonts w:ascii="Times New Roman" w:hAnsi="Times New Roman"/>
          <w:color w:val="000000"/>
          <w:sz w:val="28"/>
          <w:szCs w:val="28"/>
          <w:lang w:val="uk-UA"/>
        </w:rPr>
        <w:t>забезпечення академічної доброчесності у діяльності педагогічних працівників і учнів;</w:t>
      </w:r>
    </w:p>
    <w:p w:rsidR="00E87A91" w:rsidRPr="001E63E2" w:rsidRDefault="00E87A91" w:rsidP="001E63E2">
      <w:pPr>
        <w:tabs>
          <w:tab w:val="left" w:pos="284"/>
        </w:tabs>
        <w:autoSpaceDE w:val="0"/>
        <w:autoSpaceDN w:val="0"/>
        <w:adjustRightInd w:val="0"/>
        <w:spacing w:after="0" w:line="240" w:lineRule="auto"/>
        <w:ind w:left="284"/>
        <w:jc w:val="both"/>
        <w:rPr>
          <w:rFonts w:ascii="Times New Roman" w:hAnsi="Times New Roman"/>
          <w:color w:val="000000"/>
          <w:sz w:val="28"/>
          <w:szCs w:val="28"/>
          <w:lang w:val="uk-UA"/>
        </w:rPr>
      </w:pPr>
      <w:r w:rsidRPr="001E63E2">
        <w:rPr>
          <w:rFonts w:ascii="Times New Roman" w:hAnsi="Times New Roman"/>
          <w:color w:val="000000"/>
          <w:sz w:val="28"/>
          <w:szCs w:val="28"/>
          <w:lang w:val="uk-UA"/>
        </w:rPr>
        <w:t xml:space="preserve">запобігання та протидія </w:t>
      </w:r>
      <w:proofErr w:type="spellStart"/>
      <w:r w:rsidRPr="001E63E2">
        <w:rPr>
          <w:rFonts w:ascii="Times New Roman" w:hAnsi="Times New Roman"/>
          <w:color w:val="000000"/>
          <w:sz w:val="28"/>
          <w:szCs w:val="28"/>
          <w:lang w:val="uk-UA"/>
        </w:rPr>
        <w:t>булінгу</w:t>
      </w:r>
      <w:proofErr w:type="spellEnd"/>
      <w:r w:rsidRPr="001E63E2">
        <w:rPr>
          <w:rFonts w:ascii="Times New Roman" w:hAnsi="Times New Roman"/>
          <w:color w:val="000000"/>
          <w:sz w:val="28"/>
          <w:szCs w:val="28"/>
          <w:lang w:val="uk-UA"/>
        </w:rPr>
        <w:t xml:space="preserve"> (цькуванню).</w:t>
      </w:r>
    </w:p>
    <w:p w:rsidR="00E87A91" w:rsidRPr="00E87A91" w:rsidRDefault="00E87A91" w:rsidP="00E87A91">
      <w:pPr>
        <w:spacing w:after="0" w:line="240"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Доцільно використовувати </w:t>
      </w:r>
      <w:r>
        <w:rPr>
          <w:rFonts w:ascii="Times New Roman" w:hAnsi="Times New Roman"/>
          <w:color w:val="000000"/>
          <w:sz w:val="28"/>
          <w:szCs w:val="28"/>
          <w:lang w:val="uk-UA"/>
        </w:rPr>
        <w:t>д</w:t>
      </w:r>
      <w:r w:rsidRPr="00E87A91">
        <w:rPr>
          <w:rFonts w:ascii="Times New Roman" w:hAnsi="Times New Roman"/>
          <w:color w:val="000000"/>
          <w:sz w:val="28"/>
          <w:szCs w:val="28"/>
          <w:lang w:val="uk-UA"/>
        </w:rPr>
        <w:t>ля вивчення якості освітньої діяльності у закладі такі методи збору інформації та інструменти</w:t>
      </w:r>
      <w:r>
        <w:rPr>
          <w:rFonts w:ascii="Times New Roman" w:hAnsi="Times New Roman"/>
          <w:color w:val="000000"/>
          <w:sz w:val="28"/>
          <w:szCs w:val="28"/>
          <w:lang w:val="uk-UA"/>
        </w:rPr>
        <w:t>:</w:t>
      </w:r>
    </w:p>
    <w:p w:rsidR="00E87A91" w:rsidRPr="0091612A" w:rsidRDefault="00E87A91" w:rsidP="001949C3">
      <w:pPr>
        <w:autoSpaceDE w:val="0"/>
        <w:autoSpaceDN w:val="0"/>
        <w:adjustRightInd w:val="0"/>
        <w:spacing w:after="0" w:line="240" w:lineRule="auto"/>
        <w:ind w:firstLine="360"/>
        <w:jc w:val="both"/>
        <w:rPr>
          <w:rFonts w:ascii="Times New Roman" w:hAnsi="Times New Roman"/>
          <w:bCs/>
          <w:color w:val="000000"/>
          <w:sz w:val="28"/>
          <w:szCs w:val="28"/>
          <w:lang w:val="uk-UA"/>
        </w:rPr>
      </w:pPr>
      <w:r w:rsidRPr="0091612A">
        <w:rPr>
          <w:rFonts w:ascii="Times New Roman" w:hAnsi="Times New Roman"/>
          <w:bCs/>
          <w:color w:val="000000"/>
          <w:sz w:val="28"/>
          <w:szCs w:val="28"/>
          <w:lang w:val="uk-UA"/>
        </w:rPr>
        <w:t>Опитування:</w:t>
      </w:r>
    </w:p>
    <w:p w:rsidR="00E87A91" w:rsidRPr="001E63E2" w:rsidRDefault="00E87A91" w:rsidP="001E63E2">
      <w:pPr>
        <w:tabs>
          <w:tab w:val="left" w:pos="284"/>
        </w:tabs>
        <w:autoSpaceDE w:val="0"/>
        <w:autoSpaceDN w:val="0"/>
        <w:adjustRightInd w:val="0"/>
        <w:spacing w:after="0" w:line="240" w:lineRule="auto"/>
        <w:ind w:left="360"/>
        <w:jc w:val="both"/>
        <w:rPr>
          <w:rFonts w:ascii="Times New Roman" w:hAnsi="Times New Roman"/>
          <w:color w:val="000000"/>
          <w:sz w:val="28"/>
          <w:szCs w:val="28"/>
          <w:lang w:val="uk-UA"/>
        </w:rPr>
      </w:pPr>
      <w:r w:rsidRPr="001E63E2">
        <w:rPr>
          <w:rFonts w:ascii="Times New Roman" w:hAnsi="Times New Roman"/>
          <w:color w:val="000000"/>
          <w:sz w:val="28"/>
          <w:szCs w:val="28"/>
          <w:lang w:val="uk-UA"/>
        </w:rPr>
        <w:t>анкетування учасників освітнього процесу (педагогів, учнів, батьків);</w:t>
      </w:r>
    </w:p>
    <w:p w:rsidR="00E87A91" w:rsidRPr="001E63E2" w:rsidRDefault="00E87A91" w:rsidP="001E63E2">
      <w:pPr>
        <w:tabs>
          <w:tab w:val="left" w:pos="284"/>
        </w:tabs>
        <w:autoSpaceDE w:val="0"/>
        <w:autoSpaceDN w:val="0"/>
        <w:adjustRightInd w:val="0"/>
        <w:spacing w:after="0" w:line="240" w:lineRule="auto"/>
        <w:ind w:left="360"/>
        <w:jc w:val="both"/>
        <w:rPr>
          <w:rFonts w:ascii="Times New Roman" w:hAnsi="Times New Roman"/>
          <w:color w:val="000000"/>
          <w:sz w:val="28"/>
          <w:szCs w:val="28"/>
          <w:lang w:val="uk-UA"/>
        </w:rPr>
      </w:pPr>
      <w:r w:rsidRPr="001E63E2">
        <w:rPr>
          <w:rFonts w:ascii="Times New Roman" w:hAnsi="Times New Roman"/>
          <w:color w:val="000000"/>
          <w:sz w:val="28"/>
          <w:szCs w:val="28"/>
          <w:lang w:val="uk-UA"/>
        </w:rPr>
        <w:t>інтерв’ю (з педагогічними працівниками, представниками учнівського самоврядування);</w:t>
      </w:r>
    </w:p>
    <w:p w:rsidR="00E87A91" w:rsidRPr="001E63E2" w:rsidRDefault="00E87A91" w:rsidP="001E63E2">
      <w:pPr>
        <w:tabs>
          <w:tab w:val="left" w:pos="284"/>
        </w:tabs>
        <w:autoSpaceDE w:val="0"/>
        <w:autoSpaceDN w:val="0"/>
        <w:adjustRightInd w:val="0"/>
        <w:spacing w:after="0" w:line="240" w:lineRule="auto"/>
        <w:ind w:left="360"/>
        <w:jc w:val="both"/>
        <w:rPr>
          <w:rFonts w:ascii="Times New Roman" w:hAnsi="Times New Roman"/>
          <w:color w:val="000000"/>
          <w:sz w:val="28"/>
          <w:szCs w:val="28"/>
          <w:lang w:val="uk-UA"/>
        </w:rPr>
      </w:pPr>
      <w:r w:rsidRPr="001E63E2">
        <w:rPr>
          <w:rFonts w:ascii="Times New Roman" w:hAnsi="Times New Roman"/>
          <w:color w:val="000000"/>
          <w:sz w:val="28"/>
          <w:szCs w:val="28"/>
          <w:lang w:val="uk-UA"/>
        </w:rPr>
        <w:t>фокус-групи (з батьками, учнями, представниками учнівського самоврядування, педагогами).</w:t>
      </w:r>
    </w:p>
    <w:p w:rsidR="00E87A91" w:rsidRPr="0091612A" w:rsidRDefault="00E87A91" w:rsidP="001949C3">
      <w:pPr>
        <w:autoSpaceDE w:val="0"/>
        <w:autoSpaceDN w:val="0"/>
        <w:adjustRightInd w:val="0"/>
        <w:spacing w:after="0" w:line="240" w:lineRule="auto"/>
        <w:ind w:firstLine="360"/>
        <w:jc w:val="both"/>
        <w:rPr>
          <w:rFonts w:ascii="Times New Roman" w:hAnsi="Times New Roman"/>
          <w:bCs/>
          <w:color w:val="000000"/>
          <w:sz w:val="28"/>
          <w:szCs w:val="28"/>
          <w:lang w:val="uk-UA"/>
        </w:rPr>
      </w:pPr>
      <w:r w:rsidRPr="0091612A">
        <w:rPr>
          <w:rFonts w:ascii="Times New Roman" w:hAnsi="Times New Roman"/>
          <w:bCs/>
          <w:color w:val="000000"/>
          <w:sz w:val="28"/>
          <w:szCs w:val="28"/>
          <w:lang w:val="uk-UA"/>
        </w:rPr>
        <w:t>Вивчення документації:</w:t>
      </w:r>
    </w:p>
    <w:p w:rsidR="00E87A91" w:rsidRPr="001E63E2" w:rsidRDefault="00E87A91" w:rsidP="001E63E2">
      <w:pPr>
        <w:tabs>
          <w:tab w:val="left" w:pos="284"/>
          <w:tab w:val="left" w:pos="426"/>
        </w:tabs>
        <w:autoSpaceDE w:val="0"/>
        <w:autoSpaceDN w:val="0"/>
        <w:adjustRightInd w:val="0"/>
        <w:spacing w:after="0" w:line="240" w:lineRule="auto"/>
        <w:ind w:left="360"/>
        <w:jc w:val="both"/>
        <w:rPr>
          <w:rFonts w:ascii="Times New Roman" w:hAnsi="Times New Roman"/>
          <w:color w:val="000000"/>
          <w:sz w:val="28"/>
          <w:szCs w:val="28"/>
          <w:lang w:val="uk-UA"/>
        </w:rPr>
      </w:pPr>
      <w:r w:rsidRPr="001E63E2">
        <w:rPr>
          <w:rFonts w:ascii="Times New Roman" w:hAnsi="Times New Roman"/>
          <w:color w:val="000000"/>
          <w:sz w:val="28"/>
          <w:szCs w:val="28"/>
          <w:lang w:val="uk-UA"/>
        </w:rPr>
        <w:t>освітня програма, річний план роботи, протоколи засідань педагогічної ради, класні журнали тощо.</w:t>
      </w:r>
    </w:p>
    <w:p w:rsidR="00E87A91" w:rsidRPr="0091612A" w:rsidRDefault="00E87A91" w:rsidP="003A7500">
      <w:pPr>
        <w:pStyle w:val="a3"/>
        <w:autoSpaceDE w:val="0"/>
        <w:autoSpaceDN w:val="0"/>
        <w:adjustRightInd w:val="0"/>
        <w:spacing w:after="0" w:line="240" w:lineRule="auto"/>
        <w:ind w:left="360"/>
        <w:jc w:val="both"/>
        <w:rPr>
          <w:rFonts w:ascii="Times New Roman" w:hAnsi="Times New Roman" w:cs="Times New Roman"/>
          <w:bCs/>
          <w:color w:val="000000"/>
          <w:sz w:val="28"/>
          <w:szCs w:val="28"/>
          <w:lang w:val="uk-UA"/>
        </w:rPr>
      </w:pPr>
      <w:r w:rsidRPr="0091612A">
        <w:rPr>
          <w:rFonts w:ascii="Times New Roman" w:hAnsi="Times New Roman" w:cs="Times New Roman"/>
          <w:bCs/>
          <w:color w:val="000000"/>
          <w:sz w:val="28"/>
          <w:szCs w:val="28"/>
          <w:lang w:val="uk-UA"/>
        </w:rPr>
        <w:t>Моніторинг:</w:t>
      </w:r>
    </w:p>
    <w:p w:rsidR="00E87A91" w:rsidRPr="001E63E2" w:rsidRDefault="00E87A91" w:rsidP="001E63E2">
      <w:pPr>
        <w:tabs>
          <w:tab w:val="left" w:pos="284"/>
        </w:tabs>
        <w:autoSpaceDE w:val="0"/>
        <w:autoSpaceDN w:val="0"/>
        <w:adjustRightInd w:val="0"/>
        <w:spacing w:after="0" w:line="240" w:lineRule="auto"/>
        <w:ind w:left="360"/>
        <w:jc w:val="both"/>
        <w:rPr>
          <w:rFonts w:ascii="Times New Roman" w:hAnsi="Times New Roman"/>
          <w:color w:val="000000"/>
          <w:sz w:val="28"/>
          <w:szCs w:val="28"/>
          <w:lang w:val="uk-UA"/>
        </w:rPr>
      </w:pPr>
      <w:r w:rsidRPr="001E63E2">
        <w:rPr>
          <w:rFonts w:ascii="Times New Roman" w:hAnsi="Times New Roman"/>
          <w:color w:val="000000"/>
          <w:sz w:val="28"/>
          <w:szCs w:val="28"/>
          <w:lang w:val="uk-UA"/>
        </w:rPr>
        <w:t>навчальних досягнень здобувачів освіти;</w:t>
      </w:r>
    </w:p>
    <w:p w:rsidR="00E87A91" w:rsidRPr="001E63E2" w:rsidRDefault="00E87A91" w:rsidP="001E63E2">
      <w:pPr>
        <w:tabs>
          <w:tab w:val="left" w:pos="284"/>
        </w:tabs>
        <w:autoSpaceDE w:val="0"/>
        <w:autoSpaceDN w:val="0"/>
        <w:adjustRightInd w:val="0"/>
        <w:spacing w:after="0" w:line="240" w:lineRule="auto"/>
        <w:ind w:left="360"/>
        <w:jc w:val="both"/>
        <w:rPr>
          <w:rFonts w:ascii="Times New Roman" w:hAnsi="Times New Roman"/>
          <w:color w:val="000000"/>
          <w:sz w:val="28"/>
          <w:szCs w:val="28"/>
          <w:lang w:val="uk-UA"/>
        </w:rPr>
      </w:pPr>
      <w:r w:rsidRPr="001E63E2">
        <w:rPr>
          <w:rFonts w:ascii="Times New Roman" w:hAnsi="Times New Roman"/>
          <w:color w:val="000000"/>
          <w:sz w:val="28"/>
          <w:szCs w:val="28"/>
          <w:lang w:val="uk-UA"/>
        </w:rPr>
        <w:t>педагогічної діяльності (спостереження за проведенням навчальних занять);</w:t>
      </w:r>
    </w:p>
    <w:p w:rsidR="00E87A91" w:rsidRPr="001E63E2" w:rsidRDefault="00E87A91" w:rsidP="001E63E2">
      <w:pPr>
        <w:tabs>
          <w:tab w:val="left" w:pos="284"/>
        </w:tabs>
        <w:autoSpaceDE w:val="0"/>
        <w:autoSpaceDN w:val="0"/>
        <w:adjustRightInd w:val="0"/>
        <w:spacing w:after="0" w:line="240" w:lineRule="auto"/>
        <w:ind w:left="360"/>
        <w:jc w:val="both"/>
        <w:rPr>
          <w:rFonts w:ascii="Times New Roman" w:hAnsi="Times New Roman"/>
          <w:color w:val="000000"/>
          <w:sz w:val="28"/>
          <w:szCs w:val="28"/>
          <w:lang w:val="uk-UA"/>
        </w:rPr>
      </w:pPr>
      <w:r w:rsidRPr="001E63E2">
        <w:rPr>
          <w:rFonts w:ascii="Times New Roman" w:hAnsi="Times New Roman"/>
          <w:color w:val="000000"/>
          <w:sz w:val="28"/>
          <w:szCs w:val="28"/>
          <w:lang w:val="uk-UA"/>
        </w:rPr>
        <w:t>за освітнім середовищем (санітарно-гігієнічні умови, стан забезпечення навчальних приміщень, безпека спортивних та ігрових майданчиків, робота їдальні та буфету, вплив середовища на навчальну діяльність тощо).</w:t>
      </w:r>
    </w:p>
    <w:p w:rsidR="00E87A91" w:rsidRPr="0091612A" w:rsidRDefault="00E87A91" w:rsidP="001949C3">
      <w:pPr>
        <w:pStyle w:val="a3"/>
        <w:autoSpaceDE w:val="0"/>
        <w:autoSpaceDN w:val="0"/>
        <w:adjustRightInd w:val="0"/>
        <w:spacing w:after="0" w:line="240" w:lineRule="auto"/>
        <w:ind w:left="360"/>
        <w:jc w:val="both"/>
        <w:rPr>
          <w:rFonts w:ascii="Times New Roman" w:hAnsi="Times New Roman" w:cs="Times New Roman"/>
          <w:bCs/>
          <w:color w:val="000000"/>
          <w:sz w:val="28"/>
          <w:szCs w:val="28"/>
          <w:lang w:val="uk-UA"/>
        </w:rPr>
      </w:pPr>
      <w:r w:rsidRPr="0091612A">
        <w:rPr>
          <w:rFonts w:ascii="Times New Roman" w:hAnsi="Times New Roman" w:cs="Times New Roman"/>
          <w:bCs/>
          <w:color w:val="000000"/>
          <w:sz w:val="28"/>
          <w:szCs w:val="28"/>
          <w:lang w:val="uk-UA"/>
        </w:rPr>
        <w:t>Аналіз даних та показників, які впливають на освітню діяльність:</w:t>
      </w:r>
    </w:p>
    <w:p w:rsidR="00E87A91" w:rsidRPr="001E63E2" w:rsidRDefault="00E87A91" w:rsidP="001E63E2">
      <w:pPr>
        <w:tabs>
          <w:tab w:val="left" w:pos="284"/>
        </w:tabs>
        <w:autoSpaceDE w:val="0"/>
        <w:autoSpaceDN w:val="0"/>
        <w:adjustRightInd w:val="0"/>
        <w:spacing w:after="0" w:line="240" w:lineRule="auto"/>
        <w:ind w:left="360"/>
        <w:jc w:val="both"/>
        <w:rPr>
          <w:rFonts w:ascii="Times New Roman" w:hAnsi="Times New Roman"/>
          <w:color w:val="000000"/>
          <w:sz w:val="28"/>
          <w:szCs w:val="28"/>
          <w:lang w:val="uk-UA"/>
        </w:rPr>
      </w:pPr>
      <w:r w:rsidRPr="001E63E2">
        <w:rPr>
          <w:rFonts w:ascii="Times New Roman" w:hAnsi="Times New Roman"/>
          <w:color w:val="000000"/>
          <w:sz w:val="28"/>
          <w:szCs w:val="28"/>
          <w:lang w:val="uk-UA"/>
        </w:rPr>
        <w:t>система оцінювання навчальних досягнень учнів;</w:t>
      </w:r>
    </w:p>
    <w:p w:rsidR="00E87A91" w:rsidRPr="001E63E2" w:rsidRDefault="00E87A91" w:rsidP="001E63E2">
      <w:pPr>
        <w:tabs>
          <w:tab w:val="left" w:pos="284"/>
        </w:tabs>
        <w:autoSpaceDE w:val="0"/>
        <w:autoSpaceDN w:val="0"/>
        <w:adjustRightInd w:val="0"/>
        <w:spacing w:after="0" w:line="240" w:lineRule="auto"/>
        <w:ind w:left="360"/>
        <w:jc w:val="both"/>
        <w:rPr>
          <w:rFonts w:ascii="Times New Roman" w:hAnsi="Times New Roman"/>
          <w:color w:val="000000"/>
          <w:sz w:val="28"/>
          <w:szCs w:val="28"/>
          <w:lang w:val="uk-UA"/>
        </w:rPr>
      </w:pPr>
      <w:r w:rsidRPr="001E63E2">
        <w:rPr>
          <w:rFonts w:ascii="Times New Roman" w:hAnsi="Times New Roman"/>
          <w:color w:val="000000"/>
          <w:sz w:val="28"/>
          <w:szCs w:val="28"/>
          <w:lang w:val="uk-UA"/>
        </w:rPr>
        <w:t>підсумкове оцінювання учнів;</w:t>
      </w:r>
    </w:p>
    <w:p w:rsidR="00E87A91" w:rsidRPr="001E63E2" w:rsidRDefault="00E87A91" w:rsidP="001E63E2">
      <w:pPr>
        <w:tabs>
          <w:tab w:val="left" w:pos="284"/>
        </w:tabs>
        <w:autoSpaceDE w:val="0"/>
        <w:autoSpaceDN w:val="0"/>
        <w:adjustRightInd w:val="0"/>
        <w:spacing w:after="0" w:line="240" w:lineRule="auto"/>
        <w:ind w:left="360"/>
        <w:jc w:val="both"/>
        <w:rPr>
          <w:rFonts w:ascii="Times New Roman" w:hAnsi="Times New Roman"/>
          <w:color w:val="000000"/>
          <w:sz w:val="28"/>
          <w:szCs w:val="28"/>
          <w:lang w:val="uk-UA"/>
        </w:rPr>
      </w:pPr>
      <w:r w:rsidRPr="001E63E2">
        <w:rPr>
          <w:rFonts w:ascii="Times New Roman" w:hAnsi="Times New Roman"/>
          <w:color w:val="000000"/>
          <w:sz w:val="28"/>
          <w:szCs w:val="28"/>
          <w:lang w:val="uk-UA"/>
        </w:rPr>
        <w:t>фінансування закладу освіти;</w:t>
      </w:r>
    </w:p>
    <w:p w:rsidR="00E87A91" w:rsidRPr="001E63E2" w:rsidRDefault="00E87A91" w:rsidP="001E63E2">
      <w:pPr>
        <w:tabs>
          <w:tab w:val="left" w:pos="284"/>
        </w:tabs>
        <w:autoSpaceDE w:val="0"/>
        <w:autoSpaceDN w:val="0"/>
        <w:adjustRightInd w:val="0"/>
        <w:spacing w:after="0" w:line="240" w:lineRule="auto"/>
        <w:ind w:left="360"/>
        <w:jc w:val="both"/>
        <w:rPr>
          <w:rFonts w:ascii="Times New Roman" w:hAnsi="Times New Roman"/>
          <w:color w:val="000000"/>
          <w:sz w:val="28"/>
          <w:szCs w:val="28"/>
          <w:lang w:val="uk-UA"/>
        </w:rPr>
      </w:pPr>
      <w:r w:rsidRPr="001E63E2">
        <w:rPr>
          <w:rFonts w:ascii="Times New Roman" w:hAnsi="Times New Roman"/>
          <w:color w:val="000000"/>
          <w:sz w:val="28"/>
          <w:szCs w:val="28"/>
          <w:lang w:val="uk-UA"/>
        </w:rPr>
        <w:t>кількісно-якісний склад педагогічних працівників.</w:t>
      </w:r>
    </w:p>
    <w:p w:rsidR="00F2632B" w:rsidRDefault="00E87A91" w:rsidP="001949C3">
      <w:pPr>
        <w:tabs>
          <w:tab w:val="left" w:pos="567"/>
          <w:tab w:val="left" w:pos="1134"/>
          <w:tab w:val="left" w:pos="1276"/>
        </w:tabs>
        <w:spacing w:after="0" w:line="240" w:lineRule="auto"/>
        <w:jc w:val="both"/>
        <w:rPr>
          <w:rFonts w:ascii="Times New Roman" w:eastAsia="Times New Roman" w:hAnsi="Times New Roman"/>
          <w:bCs/>
          <w:sz w:val="28"/>
          <w:szCs w:val="24"/>
          <w:lang w:val="uk-UA" w:eastAsia="ru-RU"/>
        </w:rPr>
      </w:pPr>
      <w:r w:rsidRPr="00E87A91">
        <w:rPr>
          <w:rFonts w:ascii="Times New Roman" w:eastAsia="Times New Roman" w:hAnsi="Times New Roman"/>
          <w:bCs/>
          <w:sz w:val="28"/>
          <w:szCs w:val="28"/>
          <w:lang w:val="uk-UA" w:eastAsia="ru-RU"/>
        </w:rPr>
        <w:t>Критеріями щодо здійснення внутрішнього забезпечення якості освіти</w:t>
      </w:r>
      <w:r>
        <w:rPr>
          <w:rFonts w:ascii="Times New Roman" w:eastAsia="Times New Roman" w:hAnsi="Times New Roman"/>
          <w:bCs/>
          <w:sz w:val="28"/>
          <w:szCs w:val="28"/>
          <w:lang w:val="uk-UA" w:eastAsia="ru-RU"/>
        </w:rPr>
        <w:t xml:space="preserve"> у </w:t>
      </w:r>
      <w:r>
        <w:rPr>
          <w:rFonts w:ascii="Times New Roman" w:eastAsia="Times New Roman" w:hAnsi="Times New Roman"/>
          <w:bCs/>
          <w:sz w:val="28"/>
          <w:szCs w:val="24"/>
          <w:lang w:val="uk-UA" w:eastAsia="ru-RU"/>
        </w:rPr>
        <w:t>закладі загальної середньої освіти є:</w:t>
      </w:r>
    </w:p>
    <w:p w:rsidR="00E87A91" w:rsidRPr="001E63E2" w:rsidRDefault="00E87A91" w:rsidP="001E63E2">
      <w:pPr>
        <w:tabs>
          <w:tab w:val="left" w:pos="284"/>
        </w:tabs>
        <w:spacing w:after="0" w:line="240" w:lineRule="auto"/>
        <w:ind w:left="360"/>
        <w:jc w:val="both"/>
        <w:rPr>
          <w:rFonts w:ascii="Times New Roman" w:eastAsia="Times New Roman" w:hAnsi="Times New Roman"/>
          <w:sz w:val="28"/>
          <w:szCs w:val="28"/>
          <w:lang w:val="uk-UA" w:eastAsia="ru-RU"/>
        </w:rPr>
      </w:pPr>
      <w:r w:rsidRPr="001E63E2">
        <w:rPr>
          <w:rFonts w:ascii="Times New Roman" w:eastAsia="Times New Roman" w:hAnsi="Times New Roman"/>
          <w:bCs/>
          <w:iCs/>
          <w:sz w:val="28"/>
          <w:szCs w:val="28"/>
          <w:lang w:val="uk-UA" w:eastAsia="ru-RU"/>
        </w:rPr>
        <w:t>об’єктивність</w:t>
      </w:r>
      <w:r w:rsidRPr="001E63E2">
        <w:rPr>
          <w:rFonts w:ascii="Times New Roman" w:eastAsia="Times New Roman" w:hAnsi="Times New Roman"/>
          <w:iCs/>
          <w:sz w:val="28"/>
          <w:szCs w:val="28"/>
          <w:lang w:val="uk-UA" w:eastAsia="ru-RU"/>
        </w:rPr>
        <w:t xml:space="preserve"> з</w:t>
      </w:r>
      <w:r w:rsidRPr="001E63E2">
        <w:rPr>
          <w:rFonts w:ascii="Times New Roman" w:eastAsia="Times New Roman" w:hAnsi="Times New Roman"/>
          <w:iCs/>
          <w:sz w:val="28"/>
          <w:szCs w:val="28"/>
          <w:lang w:eastAsia="ru-RU"/>
        </w:rPr>
        <w:t> </w:t>
      </w:r>
      <w:r w:rsidRPr="001E63E2">
        <w:rPr>
          <w:rFonts w:ascii="Times New Roman" w:eastAsia="Times New Roman" w:hAnsi="Times New Roman"/>
          <w:sz w:val="28"/>
          <w:szCs w:val="28"/>
          <w:lang w:val="uk-UA" w:eastAsia="ru-RU"/>
        </w:rPr>
        <w:t>метою максимального уник</w:t>
      </w:r>
      <w:r w:rsidRPr="001E63E2">
        <w:rPr>
          <w:rFonts w:ascii="Times New Roman" w:eastAsia="Times New Roman" w:hAnsi="Times New Roman"/>
          <w:sz w:val="28"/>
          <w:szCs w:val="28"/>
          <w:lang w:val="uk-UA" w:eastAsia="ru-RU"/>
        </w:rPr>
        <w:softHyphen/>
        <w:t>нення суб’єктивних оцінок, урахування всіх результатів (позитивних і негативних), ство</w:t>
      </w:r>
      <w:r w:rsidRPr="001E63E2">
        <w:rPr>
          <w:rFonts w:ascii="Times New Roman" w:eastAsia="Times New Roman" w:hAnsi="Times New Roman"/>
          <w:sz w:val="28"/>
          <w:szCs w:val="28"/>
          <w:lang w:val="uk-UA" w:eastAsia="ru-RU"/>
        </w:rPr>
        <w:softHyphen/>
        <w:t>рення рівних умов для всіх учасників освітнього процесу;</w:t>
      </w:r>
    </w:p>
    <w:p w:rsidR="00E87A91" w:rsidRPr="001E63E2" w:rsidRDefault="00E87A91" w:rsidP="001E63E2">
      <w:pPr>
        <w:tabs>
          <w:tab w:val="left" w:pos="284"/>
          <w:tab w:val="left" w:pos="567"/>
        </w:tabs>
        <w:spacing w:after="0" w:line="240" w:lineRule="auto"/>
        <w:ind w:left="360"/>
        <w:jc w:val="both"/>
        <w:rPr>
          <w:rFonts w:ascii="Times New Roman" w:eastAsia="Times New Roman" w:hAnsi="Times New Roman"/>
          <w:sz w:val="28"/>
          <w:szCs w:val="28"/>
          <w:lang w:val="uk-UA" w:eastAsia="ru-RU"/>
        </w:rPr>
      </w:pPr>
      <w:r w:rsidRPr="001E63E2">
        <w:rPr>
          <w:rFonts w:ascii="Times New Roman" w:eastAsia="Times New Roman" w:hAnsi="Times New Roman"/>
          <w:bCs/>
          <w:iCs/>
          <w:sz w:val="28"/>
          <w:szCs w:val="28"/>
          <w:lang w:val="uk-UA" w:eastAsia="ru-RU"/>
        </w:rPr>
        <w:t>валідність</w:t>
      </w:r>
      <w:r w:rsidRPr="001E63E2">
        <w:rPr>
          <w:rFonts w:ascii="Times New Roman" w:eastAsia="Times New Roman" w:hAnsi="Times New Roman"/>
          <w:iCs/>
          <w:sz w:val="28"/>
          <w:szCs w:val="28"/>
          <w:lang w:eastAsia="ru-RU"/>
        </w:rPr>
        <w:t> </w:t>
      </w:r>
      <w:r w:rsidRPr="001E63E2">
        <w:rPr>
          <w:rFonts w:ascii="Times New Roman" w:eastAsia="Times New Roman" w:hAnsi="Times New Roman"/>
          <w:sz w:val="28"/>
          <w:szCs w:val="28"/>
          <w:lang w:val="uk-UA" w:eastAsia="ru-RU"/>
        </w:rPr>
        <w:t>для повної і всебічної відпові</w:t>
      </w:r>
      <w:r w:rsidRPr="001E63E2">
        <w:rPr>
          <w:rFonts w:ascii="Times New Roman" w:eastAsia="Times New Roman" w:hAnsi="Times New Roman"/>
          <w:sz w:val="28"/>
          <w:szCs w:val="28"/>
          <w:lang w:val="uk-UA" w:eastAsia="ru-RU"/>
        </w:rPr>
        <w:softHyphen/>
        <w:t>дальності пропонованих контрольних завдань змісту досліджуваного матеріалу, чіткість критеріїв виміру та оцінки, можливість підтвердження позитивних і негативних результатів, які отримуються різними спо</w:t>
      </w:r>
      <w:r w:rsidRPr="001E63E2">
        <w:rPr>
          <w:rFonts w:ascii="Times New Roman" w:eastAsia="Times New Roman" w:hAnsi="Times New Roman"/>
          <w:sz w:val="28"/>
          <w:szCs w:val="28"/>
          <w:lang w:val="uk-UA" w:eastAsia="ru-RU"/>
        </w:rPr>
        <w:softHyphen/>
        <w:t>собами контролю</w:t>
      </w:r>
    </w:p>
    <w:p w:rsidR="00E87A91" w:rsidRPr="001E63E2" w:rsidRDefault="00E87A91" w:rsidP="001E63E2">
      <w:pPr>
        <w:tabs>
          <w:tab w:val="left" w:pos="284"/>
          <w:tab w:val="left" w:pos="567"/>
        </w:tabs>
        <w:spacing w:after="0" w:line="240" w:lineRule="auto"/>
        <w:ind w:left="360"/>
        <w:jc w:val="both"/>
        <w:rPr>
          <w:rFonts w:ascii="Times New Roman" w:eastAsia="Times New Roman" w:hAnsi="Times New Roman"/>
          <w:sz w:val="28"/>
          <w:szCs w:val="28"/>
          <w:lang w:val="uk-UA" w:eastAsia="ru-RU"/>
        </w:rPr>
      </w:pPr>
      <w:r w:rsidRPr="001E63E2">
        <w:rPr>
          <w:rFonts w:ascii="Times New Roman" w:eastAsia="Times New Roman" w:hAnsi="Times New Roman"/>
          <w:bCs/>
          <w:iCs/>
          <w:sz w:val="28"/>
          <w:szCs w:val="28"/>
          <w:lang w:val="uk-UA" w:eastAsia="ru-RU"/>
        </w:rPr>
        <w:t>надійність</w:t>
      </w:r>
      <w:r w:rsidRPr="001E63E2">
        <w:rPr>
          <w:rFonts w:ascii="Times New Roman" w:eastAsia="Times New Roman" w:hAnsi="Times New Roman"/>
          <w:iCs/>
          <w:sz w:val="28"/>
          <w:szCs w:val="28"/>
          <w:lang w:eastAsia="ru-RU"/>
        </w:rPr>
        <w:t> </w:t>
      </w:r>
      <w:r w:rsidRPr="001E63E2">
        <w:rPr>
          <w:rFonts w:ascii="Times New Roman" w:eastAsia="Times New Roman" w:hAnsi="Times New Roman"/>
          <w:sz w:val="28"/>
          <w:szCs w:val="28"/>
          <w:lang w:val="uk-UA" w:eastAsia="ru-RU"/>
        </w:rPr>
        <w:t>результатів, що отримуються при повторному контролі, який проводять інші особи;</w:t>
      </w:r>
    </w:p>
    <w:p w:rsidR="00E87A91" w:rsidRPr="001E63E2" w:rsidRDefault="003A7500" w:rsidP="001E63E2">
      <w:pPr>
        <w:tabs>
          <w:tab w:val="left" w:pos="284"/>
          <w:tab w:val="left" w:pos="567"/>
        </w:tabs>
        <w:spacing w:after="0" w:line="240" w:lineRule="auto"/>
        <w:ind w:left="360"/>
        <w:jc w:val="both"/>
        <w:rPr>
          <w:rFonts w:ascii="Times New Roman" w:eastAsia="Times New Roman" w:hAnsi="Times New Roman"/>
          <w:sz w:val="28"/>
          <w:szCs w:val="28"/>
          <w:lang w:eastAsia="ru-RU"/>
        </w:rPr>
      </w:pPr>
      <w:r w:rsidRPr="001E63E2">
        <w:rPr>
          <w:rFonts w:ascii="Times New Roman" w:eastAsia="Times New Roman" w:hAnsi="Times New Roman"/>
          <w:bCs/>
          <w:iCs/>
          <w:sz w:val="28"/>
          <w:szCs w:val="28"/>
          <w:lang w:val="uk-UA" w:eastAsia="ru-RU"/>
        </w:rPr>
        <w:t>у</w:t>
      </w:r>
      <w:r w:rsidR="00E87A91" w:rsidRPr="001E63E2">
        <w:rPr>
          <w:rFonts w:ascii="Times New Roman" w:eastAsia="Times New Roman" w:hAnsi="Times New Roman"/>
          <w:bCs/>
          <w:iCs/>
          <w:sz w:val="28"/>
          <w:szCs w:val="28"/>
          <w:lang w:val="uk-UA" w:eastAsia="ru-RU"/>
        </w:rPr>
        <w:t>рахування</w:t>
      </w:r>
      <w:r w:rsidR="00E87A91" w:rsidRPr="001E63E2">
        <w:rPr>
          <w:rFonts w:ascii="Times New Roman" w:eastAsia="Times New Roman" w:hAnsi="Times New Roman"/>
          <w:iCs/>
          <w:sz w:val="28"/>
          <w:szCs w:val="28"/>
          <w:lang w:eastAsia="ru-RU"/>
        </w:rPr>
        <w:t> </w:t>
      </w:r>
      <w:proofErr w:type="spellStart"/>
      <w:r w:rsidR="00E87A91" w:rsidRPr="001E63E2">
        <w:rPr>
          <w:rFonts w:ascii="Times New Roman" w:eastAsia="Times New Roman" w:hAnsi="Times New Roman"/>
          <w:sz w:val="28"/>
          <w:szCs w:val="28"/>
          <w:lang w:val="uk-UA" w:eastAsia="ru-RU"/>
        </w:rPr>
        <w:t>психоло</w:t>
      </w:r>
      <w:r w:rsidR="00E87A91" w:rsidRPr="001E63E2">
        <w:rPr>
          <w:rFonts w:ascii="Times New Roman" w:eastAsia="Times New Roman" w:hAnsi="Times New Roman"/>
          <w:sz w:val="28"/>
          <w:szCs w:val="28"/>
          <w:lang w:eastAsia="ru-RU"/>
        </w:rPr>
        <w:t>го-педагогічних</w:t>
      </w:r>
      <w:proofErr w:type="spellEnd"/>
      <w:r w:rsidR="00E87A91" w:rsidRPr="001E63E2">
        <w:rPr>
          <w:rFonts w:ascii="Times New Roman" w:eastAsia="Times New Roman" w:hAnsi="Times New Roman"/>
          <w:sz w:val="28"/>
          <w:szCs w:val="28"/>
          <w:lang w:eastAsia="ru-RU"/>
        </w:rPr>
        <w:t xml:space="preserve"> </w:t>
      </w:r>
      <w:proofErr w:type="spellStart"/>
      <w:r w:rsidR="00E87A91" w:rsidRPr="001E63E2">
        <w:rPr>
          <w:rFonts w:ascii="Times New Roman" w:eastAsia="Times New Roman" w:hAnsi="Times New Roman"/>
          <w:sz w:val="28"/>
          <w:szCs w:val="28"/>
          <w:lang w:eastAsia="ru-RU"/>
        </w:rPr>
        <w:t>особливостей</w:t>
      </w:r>
      <w:proofErr w:type="spellEnd"/>
      <w:r w:rsidR="00E87A91" w:rsidRPr="001E63E2">
        <w:rPr>
          <w:rFonts w:ascii="Times New Roman" w:eastAsia="Times New Roman" w:hAnsi="Times New Roman"/>
          <w:sz w:val="28"/>
          <w:szCs w:val="28"/>
          <w:lang w:eastAsia="ru-RU"/>
        </w:rPr>
        <w:t>;</w:t>
      </w:r>
    </w:p>
    <w:p w:rsidR="001949C3" w:rsidRPr="001E63E2" w:rsidRDefault="00E87A91" w:rsidP="001E63E2">
      <w:pPr>
        <w:tabs>
          <w:tab w:val="left" w:pos="284"/>
          <w:tab w:val="left" w:pos="567"/>
        </w:tabs>
        <w:spacing w:after="0" w:line="240" w:lineRule="auto"/>
        <w:ind w:left="360"/>
        <w:jc w:val="both"/>
        <w:rPr>
          <w:rFonts w:ascii="Times New Roman" w:eastAsia="Times New Roman" w:hAnsi="Times New Roman"/>
          <w:sz w:val="28"/>
          <w:szCs w:val="28"/>
          <w:lang w:eastAsia="ru-RU"/>
        </w:rPr>
      </w:pPr>
      <w:r w:rsidRPr="001E63E2">
        <w:rPr>
          <w:rFonts w:ascii="Times New Roman" w:eastAsia="Times New Roman" w:hAnsi="Times New Roman"/>
          <w:bCs/>
          <w:iCs/>
          <w:sz w:val="28"/>
          <w:szCs w:val="28"/>
          <w:lang w:val="uk-UA" w:eastAsia="ru-RU"/>
        </w:rPr>
        <w:lastRenderedPageBreak/>
        <w:t>с</w:t>
      </w:r>
      <w:proofErr w:type="spellStart"/>
      <w:r w:rsidRPr="001E63E2">
        <w:rPr>
          <w:rFonts w:ascii="Times New Roman" w:eastAsia="Times New Roman" w:hAnsi="Times New Roman"/>
          <w:bCs/>
          <w:iCs/>
          <w:sz w:val="28"/>
          <w:szCs w:val="28"/>
          <w:lang w:eastAsia="ru-RU"/>
        </w:rPr>
        <w:t>истематичність</w:t>
      </w:r>
      <w:proofErr w:type="spellEnd"/>
      <w:r w:rsidRPr="001E63E2">
        <w:rPr>
          <w:rFonts w:ascii="Times New Roman" w:eastAsia="Times New Roman" w:hAnsi="Times New Roman"/>
          <w:iCs/>
          <w:sz w:val="28"/>
          <w:szCs w:val="28"/>
          <w:lang w:eastAsia="ru-RU"/>
        </w:rPr>
        <w:t> </w:t>
      </w:r>
      <w:r w:rsidRPr="001E63E2">
        <w:rPr>
          <w:rFonts w:ascii="Times New Roman" w:eastAsia="Times New Roman" w:hAnsi="Times New Roman"/>
          <w:sz w:val="28"/>
          <w:szCs w:val="28"/>
          <w:lang w:eastAsia="ru-RU"/>
        </w:rPr>
        <w:t xml:space="preserve">у </w:t>
      </w:r>
      <w:proofErr w:type="spellStart"/>
      <w:r w:rsidRPr="001E63E2">
        <w:rPr>
          <w:rFonts w:ascii="Times New Roman" w:eastAsia="Times New Roman" w:hAnsi="Times New Roman"/>
          <w:sz w:val="28"/>
          <w:szCs w:val="28"/>
          <w:lang w:eastAsia="ru-RU"/>
        </w:rPr>
        <w:t>проведенні</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етапів</w:t>
      </w:r>
      <w:proofErr w:type="spellEnd"/>
      <w:r w:rsidRPr="001E63E2">
        <w:rPr>
          <w:rFonts w:ascii="Times New Roman" w:eastAsia="Times New Roman" w:hAnsi="Times New Roman"/>
          <w:sz w:val="28"/>
          <w:szCs w:val="28"/>
          <w:lang w:eastAsia="ru-RU"/>
        </w:rPr>
        <w:t xml:space="preserve"> і </w:t>
      </w:r>
      <w:proofErr w:type="spellStart"/>
      <w:r w:rsidRPr="001E63E2">
        <w:rPr>
          <w:rFonts w:ascii="Times New Roman" w:eastAsia="Times New Roman" w:hAnsi="Times New Roman"/>
          <w:sz w:val="28"/>
          <w:szCs w:val="28"/>
          <w:lang w:eastAsia="ru-RU"/>
        </w:rPr>
        <w:t>ви</w:t>
      </w:r>
      <w:r w:rsidRPr="001E63E2">
        <w:rPr>
          <w:rFonts w:ascii="Times New Roman" w:eastAsia="Times New Roman" w:hAnsi="Times New Roman"/>
          <w:sz w:val="28"/>
          <w:szCs w:val="28"/>
          <w:lang w:eastAsia="ru-RU"/>
        </w:rPr>
        <w:softHyphen/>
        <w:t>дів</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досліджень</w:t>
      </w:r>
      <w:proofErr w:type="spellEnd"/>
      <w:r w:rsidRPr="001E63E2">
        <w:rPr>
          <w:rFonts w:ascii="Times New Roman" w:eastAsia="Times New Roman" w:hAnsi="Times New Roman"/>
          <w:sz w:val="28"/>
          <w:szCs w:val="28"/>
          <w:lang w:eastAsia="ru-RU"/>
        </w:rPr>
        <w:t xml:space="preserve"> у </w:t>
      </w:r>
      <w:proofErr w:type="spellStart"/>
      <w:r w:rsidRPr="001E63E2">
        <w:rPr>
          <w:rFonts w:ascii="Times New Roman" w:eastAsia="Times New Roman" w:hAnsi="Times New Roman"/>
          <w:sz w:val="28"/>
          <w:szCs w:val="28"/>
          <w:lang w:eastAsia="ru-RU"/>
        </w:rPr>
        <w:t>певній</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послідовності</w:t>
      </w:r>
      <w:proofErr w:type="spellEnd"/>
      <w:r w:rsidRPr="001E63E2">
        <w:rPr>
          <w:rFonts w:ascii="Times New Roman" w:eastAsia="Times New Roman" w:hAnsi="Times New Roman"/>
          <w:sz w:val="28"/>
          <w:szCs w:val="28"/>
          <w:lang w:eastAsia="ru-RU"/>
        </w:rPr>
        <w:t xml:space="preserve"> та за </w:t>
      </w:r>
      <w:proofErr w:type="spellStart"/>
      <w:r w:rsidRPr="001E63E2">
        <w:rPr>
          <w:rFonts w:ascii="Times New Roman" w:eastAsia="Times New Roman" w:hAnsi="Times New Roman"/>
          <w:sz w:val="28"/>
          <w:szCs w:val="28"/>
          <w:lang w:eastAsia="ru-RU"/>
        </w:rPr>
        <w:t>відповідною</w:t>
      </w:r>
      <w:proofErr w:type="spellEnd"/>
      <w:r w:rsidRPr="001E63E2">
        <w:rPr>
          <w:rFonts w:ascii="Times New Roman" w:eastAsia="Times New Roman" w:hAnsi="Times New Roman"/>
          <w:sz w:val="28"/>
          <w:szCs w:val="28"/>
          <w:lang w:eastAsia="ru-RU"/>
        </w:rPr>
        <w:t xml:space="preserve"> системою;</w:t>
      </w:r>
    </w:p>
    <w:p w:rsidR="00E87A91" w:rsidRPr="001E63E2" w:rsidRDefault="00E87A91" w:rsidP="001E63E2">
      <w:pPr>
        <w:tabs>
          <w:tab w:val="left" w:pos="284"/>
          <w:tab w:val="left" w:pos="567"/>
        </w:tabs>
        <w:spacing w:after="0" w:line="240" w:lineRule="auto"/>
        <w:ind w:left="360"/>
        <w:jc w:val="both"/>
        <w:rPr>
          <w:rFonts w:ascii="Times New Roman" w:eastAsia="Times New Roman" w:hAnsi="Times New Roman"/>
          <w:sz w:val="28"/>
          <w:szCs w:val="28"/>
          <w:lang w:eastAsia="ru-RU"/>
        </w:rPr>
      </w:pPr>
      <w:r w:rsidRPr="001E63E2">
        <w:rPr>
          <w:rFonts w:ascii="Times New Roman" w:eastAsia="Times New Roman" w:hAnsi="Times New Roman"/>
          <w:bCs/>
          <w:iCs/>
          <w:sz w:val="28"/>
          <w:szCs w:val="28"/>
          <w:lang w:val="uk-UA" w:eastAsia="ru-RU"/>
        </w:rPr>
        <w:t>г</w:t>
      </w:r>
      <w:proofErr w:type="spellStart"/>
      <w:r w:rsidRPr="001E63E2">
        <w:rPr>
          <w:rFonts w:ascii="Times New Roman" w:eastAsia="Times New Roman" w:hAnsi="Times New Roman"/>
          <w:bCs/>
          <w:iCs/>
          <w:sz w:val="28"/>
          <w:szCs w:val="28"/>
          <w:lang w:eastAsia="ru-RU"/>
        </w:rPr>
        <w:t>уманістична</w:t>
      </w:r>
      <w:proofErr w:type="spellEnd"/>
      <w:r w:rsidRPr="001E63E2">
        <w:rPr>
          <w:rFonts w:ascii="Times New Roman" w:eastAsia="Times New Roman" w:hAnsi="Times New Roman"/>
          <w:i/>
          <w:iCs/>
          <w:sz w:val="28"/>
          <w:szCs w:val="28"/>
          <w:lang w:eastAsia="ru-RU"/>
        </w:rPr>
        <w:t> </w:t>
      </w:r>
      <w:proofErr w:type="spellStart"/>
      <w:r w:rsidRPr="001E63E2">
        <w:rPr>
          <w:rFonts w:ascii="Times New Roman" w:eastAsia="Times New Roman" w:hAnsi="Times New Roman"/>
          <w:sz w:val="28"/>
          <w:szCs w:val="28"/>
          <w:lang w:eastAsia="ru-RU"/>
        </w:rPr>
        <w:t>спрямованість</w:t>
      </w:r>
      <w:proofErr w:type="spellEnd"/>
      <w:r w:rsidRPr="001E63E2">
        <w:rPr>
          <w:rFonts w:ascii="Times New Roman" w:eastAsia="Times New Roman" w:hAnsi="Times New Roman"/>
          <w:sz w:val="28"/>
          <w:szCs w:val="28"/>
          <w:lang w:eastAsia="ru-RU"/>
        </w:rPr>
        <w:t xml:space="preserve"> з метою </w:t>
      </w:r>
      <w:proofErr w:type="spellStart"/>
      <w:r w:rsidRPr="001E63E2">
        <w:rPr>
          <w:rFonts w:ascii="Times New Roman" w:eastAsia="Times New Roman" w:hAnsi="Times New Roman"/>
          <w:sz w:val="28"/>
          <w:szCs w:val="28"/>
          <w:lang w:eastAsia="ru-RU"/>
        </w:rPr>
        <w:t>створення</w:t>
      </w:r>
      <w:proofErr w:type="spellEnd"/>
      <w:r w:rsidRPr="001E63E2">
        <w:rPr>
          <w:rFonts w:ascii="Times New Roman" w:eastAsia="Times New Roman" w:hAnsi="Times New Roman"/>
          <w:sz w:val="28"/>
          <w:szCs w:val="28"/>
          <w:lang w:eastAsia="ru-RU"/>
        </w:rPr>
        <w:t xml:space="preserve"> умов </w:t>
      </w:r>
      <w:proofErr w:type="spellStart"/>
      <w:r w:rsidRPr="001E63E2">
        <w:rPr>
          <w:rFonts w:ascii="Times New Roman" w:eastAsia="Times New Roman" w:hAnsi="Times New Roman"/>
          <w:sz w:val="28"/>
          <w:szCs w:val="28"/>
          <w:lang w:eastAsia="ru-RU"/>
        </w:rPr>
        <w:t>доброзичливості</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довіри</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поваги</w:t>
      </w:r>
      <w:proofErr w:type="spellEnd"/>
      <w:r w:rsidRPr="001E63E2">
        <w:rPr>
          <w:rFonts w:ascii="Times New Roman" w:eastAsia="Times New Roman" w:hAnsi="Times New Roman"/>
          <w:sz w:val="28"/>
          <w:szCs w:val="28"/>
          <w:lang w:eastAsia="ru-RU"/>
        </w:rPr>
        <w:t xml:space="preserve"> до </w:t>
      </w:r>
      <w:proofErr w:type="spellStart"/>
      <w:r w:rsidRPr="001E63E2">
        <w:rPr>
          <w:rFonts w:ascii="Times New Roman" w:eastAsia="Times New Roman" w:hAnsi="Times New Roman"/>
          <w:sz w:val="28"/>
          <w:szCs w:val="28"/>
          <w:lang w:eastAsia="ru-RU"/>
        </w:rPr>
        <w:t>особистості</w:t>
      </w:r>
      <w:proofErr w:type="spellEnd"/>
      <w:r w:rsidRPr="001E63E2">
        <w:rPr>
          <w:rFonts w:ascii="Times New Roman" w:eastAsia="Times New Roman" w:hAnsi="Times New Roman"/>
          <w:sz w:val="28"/>
          <w:szCs w:val="28"/>
          <w:lang w:eastAsia="ru-RU"/>
        </w:rPr>
        <w:t xml:space="preserve">, позитивного </w:t>
      </w:r>
      <w:proofErr w:type="spellStart"/>
      <w:r w:rsidRPr="001E63E2">
        <w:rPr>
          <w:rFonts w:ascii="Times New Roman" w:eastAsia="Times New Roman" w:hAnsi="Times New Roman"/>
          <w:sz w:val="28"/>
          <w:szCs w:val="28"/>
          <w:lang w:eastAsia="ru-RU"/>
        </w:rPr>
        <w:t>емоційного</w:t>
      </w:r>
      <w:proofErr w:type="spellEnd"/>
      <w:r w:rsidRPr="001E63E2">
        <w:rPr>
          <w:rFonts w:ascii="Times New Roman" w:eastAsia="Times New Roman" w:hAnsi="Times New Roman"/>
          <w:sz w:val="28"/>
          <w:szCs w:val="28"/>
          <w:lang w:eastAsia="ru-RU"/>
        </w:rPr>
        <w:t xml:space="preserve"> </w:t>
      </w:r>
      <w:proofErr w:type="spellStart"/>
      <w:r w:rsidRPr="001E63E2">
        <w:rPr>
          <w:rFonts w:ascii="Times New Roman" w:eastAsia="Times New Roman" w:hAnsi="Times New Roman"/>
          <w:sz w:val="28"/>
          <w:szCs w:val="28"/>
          <w:lang w:eastAsia="ru-RU"/>
        </w:rPr>
        <w:t>клімату</w:t>
      </w:r>
      <w:proofErr w:type="spellEnd"/>
      <w:r w:rsidRPr="001E63E2">
        <w:rPr>
          <w:rFonts w:ascii="Times New Roman" w:eastAsia="Times New Roman" w:hAnsi="Times New Roman"/>
          <w:sz w:val="28"/>
          <w:szCs w:val="28"/>
          <w:lang w:eastAsia="ru-RU"/>
        </w:rPr>
        <w:t>.</w:t>
      </w:r>
    </w:p>
    <w:p w:rsidR="00F2632B" w:rsidRDefault="00E87A91" w:rsidP="003A7500">
      <w:pPr>
        <w:tabs>
          <w:tab w:val="left" w:pos="284"/>
          <w:tab w:val="left" w:pos="567"/>
        </w:tabs>
        <w:spacing w:after="0" w:line="240" w:lineRule="auto"/>
        <w:ind w:firstLine="567"/>
        <w:jc w:val="both"/>
        <w:rPr>
          <w:rFonts w:ascii="Times New Roman" w:eastAsia="Times New Roman" w:hAnsi="Times New Roman"/>
          <w:sz w:val="28"/>
          <w:szCs w:val="28"/>
          <w:lang w:val="uk-UA" w:eastAsia="ru-RU"/>
        </w:rPr>
      </w:pPr>
      <w:r>
        <w:rPr>
          <w:rFonts w:ascii="Times New Roman" w:eastAsia="Times New Roman" w:hAnsi="Times New Roman"/>
          <w:bCs/>
          <w:sz w:val="28"/>
          <w:szCs w:val="28"/>
          <w:lang w:val="uk-UA" w:eastAsia="ru-RU"/>
        </w:rPr>
        <w:t xml:space="preserve">Зазначаємо, що </w:t>
      </w:r>
      <w:r w:rsidR="001405FB">
        <w:rPr>
          <w:rFonts w:ascii="Times New Roman" w:eastAsia="Times New Roman" w:hAnsi="Times New Roman"/>
          <w:sz w:val="28"/>
          <w:szCs w:val="28"/>
          <w:lang w:val="uk-UA" w:eastAsia="ru-RU"/>
        </w:rPr>
        <w:t>р</w:t>
      </w:r>
      <w:proofErr w:type="spellStart"/>
      <w:r w:rsidR="001405FB" w:rsidRPr="001405FB">
        <w:rPr>
          <w:rFonts w:ascii="Times New Roman" w:eastAsia="Times New Roman" w:hAnsi="Times New Roman"/>
          <w:sz w:val="28"/>
          <w:szCs w:val="28"/>
          <w:lang w:eastAsia="ru-RU"/>
        </w:rPr>
        <w:t>езультати</w:t>
      </w:r>
      <w:proofErr w:type="spellEnd"/>
      <w:r w:rsidR="001405FB" w:rsidRPr="001405FB">
        <w:rPr>
          <w:rFonts w:ascii="Times New Roman" w:eastAsia="Times New Roman" w:hAnsi="Times New Roman"/>
          <w:sz w:val="28"/>
          <w:szCs w:val="28"/>
          <w:lang w:eastAsia="ru-RU"/>
        </w:rPr>
        <w:t xml:space="preserve"> </w:t>
      </w:r>
      <w:proofErr w:type="spellStart"/>
      <w:r w:rsidR="001405FB" w:rsidRPr="001405FB">
        <w:rPr>
          <w:rFonts w:ascii="Times New Roman" w:eastAsia="Times New Roman" w:hAnsi="Times New Roman"/>
          <w:sz w:val="28"/>
          <w:szCs w:val="28"/>
          <w:lang w:eastAsia="ru-RU"/>
        </w:rPr>
        <w:t>моніторингу</w:t>
      </w:r>
      <w:proofErr w:type="spellEnd"/>
      <w:r w:rsidR="001405FB" w:rsidRPr="001405FB">
        <w:rPr>
          <w:rFonts w:ascii="Times New Roman" w:eastAsia="Times New Roman" w:hAnsi="Times New Roman"/>
          <w:sz w:val="28"/>
          <w:szCs w:val="28"/>
          <w:lang w:eastAsia="ru-RU"/>
        </w:rPr>
        <w:t xml:space="preserve"> </w:t>
      </w:r>
      <w:proofErr w:type="spellStart"/>
      <w:r w:rsidR="001405FB" w:rsidRPr="001405FB">
        <w:rPr>
          <w:rFonts w:ascii="Times New Roman" w:eastAsia="Times New Roman" w:hAnsi="Times New Roman"/>
          <w:sz w:val="28"/>
          <w:szCs w:val="28"/>
          <w:lang w:eastAsia="ru-RU"/>
        </w:rPr>
        <w:t>мають</w:t>
      </w:r>
      <w:proofErr w:type="spellEnd"/>
      <w:r w:rsidR="001405FB" w:rsidRPr="001405FB">
        <w:rPr>
          <w:rFonts w:ascii="Times New Roman" w:eastAsia="Times New Roman" w:hAnsi="Times New Roman"/>
          <w:sz w:val="28"/>
          <w:szCs w:val="28"/>
          <w:lang w:eastAsia="ru-RU"/>
        </w:rPr>
        <w:t xml:space="preserve"> </w:t>
      </w:r>
      <w:proofErr w:type="spellStart"/>
      <w:r w:rsidR="001405FB" w:rsidRPr="001405FB">
        <w:rPr>
          <w:rFonts w:ascii="Times New Roman" w:eastAsia="Times New Roman" w:hAnsi="Times New Roman"/>
          <w:sz w:val="28"/>
          <w:szCs w:val="28"/>
          <w:lang w:eastAsia="ru-RU"/>
        </w:rPr>
        <w:t>тільки</w:t>
      </w:r>
      <w:proofErr w:type="spellEnd"/>
      <w:r w:rsidR="001405FB" w:rsidRPr="001405FB">
        <w:rPr>
          <w:rFonts w:ascii="Times New Roman" w:eastAsia="Times New Roman" w:hAnsi="Times New Roman"/>
          <w:sz w:val="28"/>
          <w:szCs w:val="28"/>
          <w:lang w:eastAsia="ru-RU"/>
        </w:rPr>
        <w:t> </w:t>
      </w:r>
      <w:proofErr w:type="spellStart"/>
      <w:r w:rsidR="001405FB" w:rsidRPr="001405FB">
        <w:rPr>
          <w:rFonts w:ascii="Times New Roman" w:eastAsia="Times New Roman" w:hAnsi="Times New Roman"/>
          <w:bCs/>
          <w:iCs/>
          <w:sz w:val="28"/>
          <w:szCs w:val="28"/>
          <w:lang w:eastAsia="ru-RU"/>
        </w:rPr>
        <w:t>стиму</w:t>
      </w:r>
      <w:r w:rsidR="001405FB" w:rsidRPr="001405FB">
        <w:rPr>
          <w:rFonts w:ascii="Times New Roman" w:eastAsia="Times New Roman" w:hAnsi="Times New Roman"/>
          <w:bCs/>
          <w:iCs/>
          <w:sz w:val="28"/>
          <w:szCs w:val="28"/>
          <w:lang w:eastAsia="ru-RU"/>
        </w:rPr>
        <w:softHyphen/>
        <w:t>люючий</w:t>
      </w:r>
      <w:proofErr w:type="spellEnd"/>
      <w:r w:rsidR="001405FB" w:rsidRPr="001405FB">
        <w:rPr>
          <w:rFonts w:ascii="Times New Roman" w:eastAsia="Times New Roman" w:hAnsi="Times New Roman"/>
          <w:bCs/>
          <w:iCs/>
          <w:sz w:val="28"/>
          <w:szCs w:val="28"/>
          <w:lang w:eastAsia="ru-RU"/>
        </w:rPr>
        <w:t xml:space="preserve"> характер</w:t>
      </w:r>
      <w:r w:rsidR="001405FB" w:rsidRPr="001405FB">
        <w:rPr>
          <w:rFonts w:ascii="Times New Roman" w:eastAsia="Times New Roman" w:hAnsi="Times New Roman"/>
          <w:iCs/>
          <w:sz w:val="28"/>
          <w:szCs w:val="28"/>
          <w:lang w:eastAsia="ru-RU"/>
        </w:rPr>
        <w:t> </w:t>
      </w:r>
      <w:r w:rsidR="001405FB" w:rsidRPr="001405FB">
        <w:rPr>
          <w:rFonts w:ascii="Times New Roman" w:eastAsia="Times New Roman" w:hAnsi="Times New Roman"/>
          <w:sz w:val="28"/>
          <w:szCs w:val="28"/>
          <w:lang w:eastAsia="ru-RU"/>
        </w:rPr>
        <w:t xml:space="preserve">для </w:t>
      </w:r>
      <w:proofErr w:type="spellStart"/>
      <w:r w:rsidR="001405FB" w:rsidRPr="001405FB">
        <w:rPr>
          <w:rFonts w:ascii="Times New Roman" w:eastAsia="Times New Roman" w:hAnsi="Times New Roman"/>
          <w:sz w:val="28"/>
          <w:szCs w:val="28"/>
          <w:lang w:eastAsia="ru-RU"/>
        </w:rPr>
        <w:t>змін</w:t>
      </w:r>
      <w:proofErr w:type="spellEnd"/>
      <w:r w:rsidR="001405FB" w:rsidRPr="001405FB">
        <w:rPr>
          <w:rFonts w:ascii="Times New Roman" w:eastAsia="Times New Roman" w:hAnsi="Times New Roman"/>
          <w:sz w:val="28"/>
          <w:szCs w:val="28"/>
          <w:lang w:eastAsia="ru-RU"/>
        </w:rPr>
        <w:t xml:space="preserve"> </w:t>
      </w:r>
      <w:proofErr w:type="spellStart"/>
      <w:r w:rsidR="001405FB" w:rsidRPr="001405FB">
        <w:rPr>
          <w:rFonts w:ascii="Times New Roman" w:eastAsia="Times New Roman" w:hAnsi="Times New Roman"/>
          <w:sz w:val="28"/>
          <w:szCs w:val="28"/>
          <w:lang w:eastAsia="ru-RU"/>
        </w:rPr>
        <w:t>певної</w:t>
      </w:r>
      <w:proofErr w:type="spellEnd"/>
      <w:r w:rsidR="001405FB" w:rsidRPr="001405FB">
        <w:rPr>
          <w:rFonts w:ascii="Times New Roman" w:eastAsia="Times New Roman" w:hAnsi="Times New Roman"/>
          <w:sz w:val="28"/>
          <w:szCs w:val="28"/>
          <w:lang w:eastAsia="ru-RU"/>
        </w:rPr>
        <w:t xml:space="preserve"> </w:t>
      </w:r>
      <w:proofErr w:type="spellStart"/>
      <w:r w:rsidR="001405FB" w:rsidRPr="001405FB">
        <w:rPr>
          <w:rFonts w:ascii="Times New Roman" w:eastAsia="Times New Roman" w:hAnsi="Times New Roman"/>
          <w:sz w:val="28"/>
          <w:szCs w:val="28"/>
          <w:lang w:eastAsia="ru-RU"/>
        </w:rPr>
        <w:t>діяльності</w:t>
      </w:r>
      <w:proofErr w:type="spellEnd"/>
      <w:r w:rsidR="001405FB">
        <w:rPr>
          <w:rFonts w:ascii="Times New Roman" w:eastAsia="Times New Roman" w:hAnsi="Times New Roman"/>
          <w:sz w:val="28"/>
          <w:szCs w:val="28"/>
          <w:lang w:val="uk-UA" w:eastAsia="ru-RU"/>
        </w:rPr>
        <w:t>.</w:t>
      </w:r>
    </w:p>
    <w:p w:rsidR="001405FB" w:rsidRDefault="001405FB" w:rsidP="00E87A91">
      <w:pPr>
        <w:spacing w:after="0" w:line="240" w:lineRule="auto"/>
        <w:ind w:firstLine="567"/>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Основним документом у закладі загальної середньої освіти, який регламентує порядок запровадження </w:t>
      </w:r>
      <w:r>
        <w:rPr>
          <w:rFonts w:ascii="Times New Roman" w:eastAsia="Times New Roman" w:hAnsi="Times New Roman"/>
          <w:sz w:val="28"/>
          <w:szCs w:val="28"/>
          <w:lang w:val="uk-UA" w:eastAsia="ru-RU"/>
        </w:rPr>
        <w:t>в</w:t>
      </w:r>
      <w:r w:rsidRPr="001405FB">
        <w:rPr>
          <w:rFonts w:ascii="Times New Roman" w:eastAsia="Times New Roman" w:hAnsi="Times New Roman"/>
          <w:sz w:val="28"/>
          <w:szCs w:val="28"/>
          <w:lang w:val="uk-UA" w:eastAsia="ru-RU"/>
        </w:rPr>
        <w:t>нутрішн</w:t>
      </w:r>
      <w:r>
        <w:rPr>
          <w:rFonts w:ascii="Times New Roman" w:eastAsia="Times New Roman" w:hAnsi="Times New Roman"/>
          <w:sz w:val="28"/>
          <w:szCs w:val="28"/>
          <w:lang w:val="uk-UA" w:eastAsia="ru-RU"/>
        </w:rPr>
        <w:t>ьої</w:t>
      </w:r>
      <w:r w:rsidRPr="001405FB">
        <w:rPr>
          <w:rFonts w:ascii="Times New Roman" w:eastAsia="Times New Roman" w:hAnsi="Times New Roman"/>
          <w:sz w:val="28"/>
          <w:szCs w:val="28"/>
          <w:lang w:val="uk-UA" w:eastAsia="ru-RU"/>
        </w:rPr>
        <w:t xml:space="preserve"> систем</w:t>
      </w:r>
      <w:r>
        <w:rPr>
          <w:rFonts w:ascii="Times New Roman" w:eastAsia="Times New Roman" w:hAnsi="Times New Roman"/>
          <w:sz w:val="28"/>
          <w:szCs w:val="28"/>
          <w:lang w:val="uk-UA" w:eastAsia="ru-RU"/>
        </w:rPr>
        <w:t>и</w:t>
      </w:r>
      <w:r w:rsidRPr="001405FB">
        <w:rPr>
          <w:rFonts w:ascii="Times New Roman" w:eastAsia="Times New Roman" w:hAnsi="Times New Roman"/>
          <w:sz w:val="28"/>
          <w:szCs w:val="28"/>
          <w:lang w:val="uk-UA" w:eastAsia="ru-RU"/>
        </w:rPr>
        <w:t xml:space="preserve"> забезпечення якості освіти</w:t>
      </w:r>
      <w:r>
        <w:rPr>
          <w:rFonts w:ascii="Times New Roman" w:eastAsia="Times New Roman" w:hAnsi="Times New Roman"/>
          <w:sz w:val="28"/>
          <w:szCs w:val="28"/>
          <w:lang w:val="uk-UA" w:eastAsia="ru-RU"/>
        </w:rPr>
        <w:t xml:space="preserve"> є Положення про в</w:t>
      </w:r>
      <w:r w:rsidRPr="001405FB">
        <w:rPr>
          <w:rFonts w:ascii="Times New Roman" w:eastAsia="Times New Roman" w:hAnsi="Times New Roman"/>
          <w:sz w:val="28"/>
          <w:szCs w:val="28"/>
          <w:lang w:val="uk-UA" w:eastAsia="ru-RU"/>
        </w:rPr>
        <w:t>нутрішн</w:t>
      </w:r>
      <w:r>
        <w:rPr>
          <w:rFonts w:ascii="Times New Roman" w:eastAsia="Times New Roman" w:hAnsi="Times New Roman"/>
          <w:sz w:val="28"/>
          <w:szCs w:val="28"/>
          <w:lang w:val="uk-UA" w:eastAsia="ru-RU"/>
        </w:rPr>
        <w:t>ю</w:t>
      </w:r>
      <w:r w:rsidRPr="001405FB">
        <w:rPr>
          <w:rFonts w:ascii="Times New Roman" w:eastAsia="Times New Roman" w:hAnsi="Times New Roman"/>
          <w:sz w:val="28"/>
          <w:szCs w:val="28"/>
          <w:lang w:val="uk-UA" w:eastAsia="ru-RU"/>
        </w:rPr>
        <w:t xml:space="preserve"> систем</w:t>
      </w:r>
      <w:r>
        <w:rPr>
          <w:rFonts w:ascii="Times New Roman" w:eastAsia="Times New Roman" w:hAnsi="Times New Roman"/>
          <w:sz w:val="28"/>
          <w:szCs w:val="28"/>
          <w:lang w:val="uk-UA" w:eastAsia="ru-RU"/>
        </w:rPr>
        <w:t>у</w:t>
      </w:r>
      <w:r w:rsidRPr="001405FB">
        <w:rPr>
          <w:rFonts w:ascii="Times New Roman" w:eastAsia="Times New Roman" w:hAnsi="Times New Roman"/>
          <w:sz w:val="28"/>
          <w:szCs w:val="28"/>
          <w:lang w:val="uk-UA" w:eastAsia="ru-RU"/>
        </w:rPr>
        <w:t xml:space="preserve"> забезпечення якості освіти</w:t>
      </w:r>
      <w:r>
        <w:rPr>
          <w:rFonts w:ascii="Times New Roman" w:eastAsia="Times New Roman" w:hAnsi="Times New Roman"/>
          <w:sz w:val="28"/>
          <w:szCs w:val="28"/>
          <w:lang w:val="uk-UA" w:eastAsia="ru-RU"/>
        </w:rPr>
        <w:t xml:space="preserve"> </w:t>
      </w:r>
      <w:r>
        <w:rPr>
          <w:rFonts w:ascii="Times New Roman" w:eastAsia="Times New Roman" w:hAnsi="Times New Roman"/>
          <w:bCs/>
          <w:sz w:val="28"/>
          <w:szCs w:val="28"/>
          <w:lang w:val="uk-UA" w:eastAsia="ru-RU"/>
        </w:rPr>
        <w:t>у закладі загальної середньої освіти.</w:t>
      </w:r>
      <w:r w:rsidR="008A64E5">
        <w:rPr>
          <w:rFonts w:ascii="Times New Roman" w:eastAsia="Times New Roman" w:hAnsi="Times New Roman"/>
          <w:bCs/>
          <w:sz w:val="28"/>
          <w:szCs w:val="28"/>
          <w:lang w:val="uk-UA" w:eastAsia="ru-RU"/>
        </w:rPr>
        <w:t xml:space="preserve"> Рекомендуємо для забезпечення комплексного розгляду питань, пов’язаних із формуванням внутрішньої системи, та колегіального розроблення Положення </w:t>
      </w:r>
      <w:r w:rsidR="008A64E5">
        <w:rPr>
          <w:rFonts w:ascii="Times New Roman" w:eastAsia="Times New Roman" w:hAnsi="Times New Roman"/>
          <w:sz w:val="28"/>
          <w:szCs w:val="28"/>
          <w:lang w:val="uk-UA" w:eastAsia="ru-RU"/>
        </w:rPr>
        <w:t>про в</w:t>
      </w:r>
      <w:r w:rsidR="008A64E5" w:rsidRPr="001405FB">
        <w:rPr>
          <w:rFonts w:ascii="Times New Roman" w:eastAsia="Times New Roman" w:hAnsi="Times New Roman"/>
          <w:sz w:val="28"/>
          <w:szCs w:val="28"/>
          <w:lang w:val="uk-UA" w:eastAsia="ru-RU"/>
        </w:rPr>
        <w:t>нутрішн</w:t>
      </w:r>
      <w:r w:rsidR="008A64E5">
        <w:rPr>
          <w:rFonts w:ascii="Times New Roman" w:eastAsia="Times New Roman" w:hAnsi="Times New Roman"/>
          <w:sz w:val="28"/>
          <w:szCs w:val="28"/>
          <w:lang w:val="uk-UA" w:eastAsia="ru-RU"/>
        </w:rPr>
        <w:t>ю</w:t>
      </w:r>
      <w:r w:rsidR="008A64E5" w:rsidRPr="001405FB">
        <w:rPr>
          <w:rFonts w:ascii="Times New Roman" w:eastAsia="Times New Roman" w:hAnsi="Times New Roman"/>
          <w:sz w:val="28"/>
          <w:szCs w:val="28"/>
          <w:lang w:val="uk-UA" w:eastAsia="ru-RU"/>
        </w:rPr>
        <w:t xml:space="preserve"> систем</w:t>
      </w:r>
      <w:r w:rsidR="008A64E5">
        <w:rPr>
          <w:rFonts w:ascii="Times New Roman" w:eastAsia="Times New Roman" w:hAnsi="Times New Roman"/>
          <w:sz w:val="28"/>
          <w:szCs w:val="28"/>
          <w:lang w:val="uk-UA" w:eastAsia="ru-RU"/>
        </w:rPr>
        <w:t xml:space="preserve">у створити робочу групу. До  її складу доцільно включати не лише керівника закладу освіти та його заступників, інших педагогічних працівників, а й учнів, батьків, експертів у сфері загальної середньої освіти та управління, представників місцевої громади тощо </w:t>
      </w:r>
      <w:r w:rsidR="008A64E5">
        <w:rPr>
          <w:rFonts w:ascii="Times New Roman" w:hAnsi="Times New Roman"/>
          <w:sz w:val="28"/>
          <w:szCs w:val="28"/>
          <w:lang w:val="uk-UA"/>
        </w:rPr>
        <w:t>[4]</w:t>
      </w:r>
      <w:r w:rsidR="008A64E5">
        <w:rPr>
          <w:rFonts w:ascii="Times New Roman" w:eastAsia="Times New Roman" w:hAnsi="Times New Roman"/>
          <w:sz w:val="28"/>
          <w:szCs w:val="28"/>
          <w:lang w:val="uk-UA" w:eastAsia="ru-RU"/>
        </w:rPr>
        <w:t>.</w:t>
      </w:r>
    </w:p>
    <w:p w:rsidR="001405FB" w:rsidRDefault="001405FB" w:rsidP="00E87A91">
      <w:pPr>
        <w:spacing w:after="0" w:line="240" w:lineRule="auto"/>
        <w:ind w:firstLine="567"/>
        <w:jc w:val="both"/>
        <w:rPr>
          <w:rFonts w:ascii="Times New Roman" w:eastAsia="Times New Roman" w:hAnsi="Times New Roman"/>
          <w:sz w:val="28"/>
          <w:szCs w:val="28"/>
          <w:lang w:val="uk-UA" w:eastAsia="ru-RU"/>
        </w:rPr>
      </w:pPr>
      <w:proofErr w:type="spellStart"/>
      <w:r w:rsidRPr="001405FB">
        <w:rPr>
          <w:rFonts w:ascii="Times New Roman" w:eastAsia="Times New Roman" w:hAnsi="Times New Roman"/>
          <w:sz w:val="28"/>
          <w:szCs w:val="28"/>
          <w:lang w:eastAsia="ru-RU"/>
        </w:rPr>
        <w:t>Положення</w:t>
      </w:r>
      <w:proofErr w:type="spellEnd"/>
      <w:r w:rsidRPr="001405FB">
        <w:rPr>
          <w:rFonts w:ascii="Times New Roman" w:eastAsia="Times New Roman" w:hAnsi="Times New Roman"/>
          <w:sz w:val="28"/>
          <w:szCs w:val="28"/>
          <w:lang w:eastAsia="ru-RU"/>
        </w:rPr>
        <w:t xml:space="preserve"> </w:t>
      </w:r>
      <w:proofErr w:type="spellStart"/>
      <w:r w:rsidRPr="001405FB">
        <w:rPr>
          <w:rFonts w:ascii="Times New Roman" w:eastAsia="Times New Roman" w:hAnsi="Times New Roman"/>
          <w:sz w:val="28"/>
          <w:szCs w:val="28"/>
          <w:lang w:eastAsia="ru-RU"/>
        </w:rPr>
        <w:t>затверджується</w:t>
      </w:r>
      <w:proofErr w:type="spellEnd"/>
      <w:r w:rsidRPr="001405FB">
        <w:rPr>
          <w:rFonts w:ascii="Times New Roman" w:eastAsia="Times New Roman" w:hAnsi="Times New Roman"/>
          <w:sz w:val="28"/>
          <w:szCs w:val="28"/>
          <w:lang w:eastAsia="ru-RU"/>
        </w:rPr>
        <w:t xml:space="preserve"> </w:t>
      </w:r>
      <w:proofErr w:type="spellStart"/>
      <w:proofErr w:type="gramStart"/>
      <w:r w:rsidRPr="001405FB">
        <w:rPr>
          <w:rFonts w:ascii="Times New Roman" w:eastAsia="Times New Roman" w:hAnsi="Times New Roman"/>
          <w:sz w:val="28"/>
          <w:szCs w:val="28"/>
          <w:lang w:eastAsia="ru-RU"/>
        </w:rPr>
        <w:t>р</w:t>
      </w:r>
      <w:proofErr w:type="gramEnd"/>
      <w:r w:rsidRPr="001405FB">
        <w:rPr>
          <w:rFonts w:ascii="Times New Roman" w:eastAsia="Times New Roman" w:hAnsi="Times New Roman"/>
          <w:sz w:val="28"/>
          <w:szCs w:val="28"/>
          <w:lang w:eastAsia="ru-RU"/>
        </w:rPr>
        <w:t>ішенням</w:t>
      </w:r>
      <w:proofErr w:type="spellEnd"/>
      <w:r w:rsidRPr="001405FB">
        <w:rPr>
          <w:rFonts w:ascii="Times New Roman" w:eastAsia="Times New Roman" w:hAnsi="Times New Roman"/>
          <w:sz w:val="28"/>
          <w:szCs w:val="28"/>
          <w:lang w:eastAsia="ru-RU"/>
        </w:rPr>
        <w:t xml:space="preserve"> </w:t>
      </w:r>
      <w:proofErr w:type="spellStart"/>
      <w:r w:rsidRPr="001405FB">
        <w:rPr>
          <w:rFonts w:ascii="Times New Roman" w:eastAsia="Times New Roman" w:hAnsi="Times New Roman"/>
          <w:sz w:val="28"/>
          <w:szCs w:val="28"/>
          <w:lang w:eastAsia="ru-RU"/>
        </w:rPr>
        <w:t>педагогічної</w:t>
      </w:r>
      <w:proofErr w:type="spellEnd"/>
      <w:r w:rsidRPr="001405FB">
        <w:rPr>
          <w:rFonts w:ascii="Times New Roman" w:eastAsia="Times New Roman" w:hAnsi="Times New Roman"/>
          <w:sz w:val="28"/>
          <w:szCs w:val="28"/>
          <w:lang w:eastAsia="ru-RU"/>
        </w:rPr>
        <w:t xml:space="preserve"> ради </w:t>
      </w:r>
      <w:r>
        <w:rPr>
          <w:rFonts w:ascii="Times New Roman" w:eastAsia="Times New Roman" w:hAnsi="Times New Roman"/>
          <w:sz w:val="28"/>
          <w:szCs w:val="28"/>
          <w:lang w:val="uk-UA" w:eastAsia="ru-RU"/>
        </w:rPr>
        <w:t>закладу</w:t>
      </w:r>
      <w:r w:rsidRPr="001405FB">
        <w:rPr>
          <w:rFonts w:ascii="Times New Roman" w:eastAsia="Times New Roman" w:hAnsi="Times New Roman"/>
          <w:sz w:val="28"/>
          <w:szCs w:val="28"/>
          <w:lang w:eastAsia="ru-RU"/>
        </w:rPr>
        <w:t xml:space="preserve"> та вводиться в </w:t>
      </w:r>
      <w:proofErr w:type="spellStart"/>
      <w:r w:rsidRPr="001405FB">
        <w:rPr>
          <w:rFonts w:ascii="Times New Roman" w:eastAsia="Times New Roman" w:hAnsi="Times New Roman"/>
          <w:sz w:val="28"/>
          <w:szCs w:val="28"/>
          <w:lang w:eastAsia="ru-RU"/>
        </w:rPr>
        <w:t>дію</w:t>
      </w:r>
      <w:proofErr w:type="spellEnd"/>
      <w:r w:rsidRPr="001405FB">
        <w:rPr>
          <w:rFonts w:ascii="Times New Roman" w:eastAsia="Times New Roman" w:hAnsi="Times New Roman"/>
          <w:sz w:val="28"/>
          <w:szCs w:val="28"/>
          <w:lang w:eastAsia="ru-RU"/>
        </w:rPr>
        <w:t xml:space="preserve"> наказом директора </w:t>
      </w:r>
      <w:proofErr w:type="spellStart"/>
      <w:r w:rsidRPr="001405FB">
        <w:rPr>
          <w:rFonts w:ascii="Times New Roman" w:eastAsia="Times New Roman" w:hAnsi="Times New Roman"/>
          <w:sz w:val="28"/>
          <w:szCs w:val="28"/>
          <w:lang w:eastAsia="ru-RU"/>
        </w:rPr>
        <w:t>школи</w:t>
      </w:r>
      <w:proofErr w:type="spellEnd"/>
      <w:r>
        <w:rPr>
          <w:rFonts w:ascii="Times New Roman" w:eastAsia="Times New Roman" w:hAnsi="Times New Roman"/>
          <w:sz w:val="28"/>
          <w:szCs w:val="28"/>
          <w:lang w:val="uk-UA" w:eastAsia="ru-RU"/>
        </w:rPr>
        <w:t xml:space="preserve">. </w:t>
      </w:r>
      <w:proofErr w:type="spellStart"/>
      <w:r w:rsidRPr="001405FB">
        <w:rPr>
          <w:rFonts w:ascii="Times New Roman" w:eastAsia="Times New Roman" w:hAnsi="Times New Roman"/>
          <w:sz w:val="28"/>
          <w:szCs w:val="28"/>
          <w:lang w:eastAsia="ru-RU"/>
        </w:rPr>
        <w:t>Зміни</w:t>
      </w:r>
      <w:proofErr w:type="spellEnd"/>
      <w:r w:rsidRPr="001405FB">
        <w:rPr>
          <w:rFonts w:ascii="Times New Roman" w:eastAsia="Times New Roman" w:hAnsi="Times New Roman"/>
          <w:sz w:val="28"/>
          <w:szCs w:val="28"/>
          <w:lang w:eastAsia="ru-RU"/>
        </w:rPr>
        <w:t xml:space="preserve"> та </w:t>
      </w:r>
      <w:proofErr w:type="spellStart"/>
      <w:r w:rsidRPr="001405FB">
        <w:rPr>
          <w:rFonts w:ascii="Times New Roman" w:eastAsia="Times New Roman" w:hAnsi="Times New Roman"/>
          <w:sz w:val="28"/>
          <w:szCs w:val="28"/>
          <w:lang w:eastAsia="ru-RU"/>
        </w:rPr>
        <w:t>доповнення</w:t>
      </w:r>
      <w:proofErr w:type="spellEnd"/>
      <w:r w:rsidRPr="001405FB">
        <w:rPr>
          <w:rFonts w:ascii="Times New Roman" w:eastAsia="Times New Roman" w:hAnsi="Times New Roman"/>
          <w:sz w:val="28"/>
          <w:szCs w:val="28"/>
          <w:lang w:eastAsia="ru-RU"/>
        </w:rPr>
        <w:t xml:space="preserve"> до </w:t>
      </w:r>
      <w:proofErr w:type="spellStart"/>
      <w:r w:rsidRPr="001405FB">
        <w:rPr>
          <w:rFonts w:ascii="Times New Roman" w:eastAsia="Times New Roman" w:hAnsi="Times New Roman"/>
          <w:sz w:val="28"/>
          <w:szCs w:val="28"/>
          <w:lang w:eastAsia="ru-RU"/>
        </w:rPr>
        <w:t>Положення</w:t>
      </w:r>
      <w:proofErr w:type="spellEnd"/>
      <w:r w:rsidRPr="001405FB">
        <w:rPr>
          <w:rFonts w:ascii="Times New Roman" w:eastAsia="Times New Roman" w:hAnsi="Times New Roman"/>
          <w:sz w:val="28"/>
          <w:szCs w:val="28"/>
          <w:lang w:eastAsia="ru-RU"/>
        </w:rPr>
        <w:t xml:space="preserve"> </w:t>
      </w:r>
      <w:proofErr w:type="spellStart"/>
      <w:r w:rsidRPr="001405FB">
        <w:rPr>
          <w:rFonts w:ascii="Times New Roman" w:eastAsia="Times New Roman" w:hAnsi="Times New Roman"/>
          <w:sz w:val="28"/>
          <w:szCs w:val="28"/>
          <w:lang w:eastAsia="ru-RU"/>
        </w:rPr>
        <w:t>вносяться</w:t>
      </w:r>
      <w:proofErr w:type="spellEnd"/>
      <w:r w:rsidRPr="001405FB">
        <w:rPr>
          <w:rFonts w:ascii="Times New Roman" w:eastAsia="Times New Roman" w:hAnsi="Times New Roman"/>
          <w:sz w:val="28"/>
          <w:szCs w:val="28"/>
          <w:lang w:eastAsia="ru-RU"/>
        </w:rPr>
        <w:t xml:space="preserve"> за </w:t>
      </w:r>
      <w:proofErr w:type="spellStart"/>
      <w:r w:rsidRPr="001405FB">
        <w:rPr>
          <w:rFonts w:ascii="Times New Roman" w:eastAsia="Times New Roman" w:hAnsi="Times New Roman"/>
          <w:sz w:val="28"/>
          <w:szCs w:val="28"/>
          <w:lang w:eastAsia="ru-RU"/>
        </w:rPr>
        <w:t>рішенням</w:t>
      </w:r>
      <w:proofErr w:type="spellEnd"/>
      <w:r w:rsidRPr="001405FB">
        <w:rPr>
          <w:rFonts w:ascii="Times New Roman" w:eastAsia="Times New Roman" w:hAnsi="Times New Roman"/>
          <w:sz w:val="28"/>
          <w:szCs w:val="28"/>
          <w:lang w:eastAsia="ru-RU"/>
        </w:rPr>
        <w:t xml:space="preserve"> </w:t>
      </w:r>
      <w:proofErr w:type="spellStart"/>
      <w:r w:rsidRPr="001405FB">
        <w:rPr>
          <w:rFonts w:ascii="Times New Roman" w:eastAsia="Times New Roman" w:hAnsi="Times New Roman"/>
          <w:sz w:val="28"/>
          <w:szCs w:val="28"/>
          <w:lang w:eastAsia="ru-RU"/>
        </w:rPr>
        <w:t>педагогічної</w:t>
      </w:r>
      <w:proofErr w:type="spellEnd"/>
      <w:r w:rsidRPr="001405FB">
        <w:rPr>
          <w:rFonts w:ascii="Times New Roman" w:eastAsia="Times New Roman" w:hAnsi="Times New Roman"/>
          <w:sz w:val="28"/>
          <w:szCs w:val="28"/>
          <w:lang w:eastAsia="ru-RU"/>
        </w:rPr>
        <w:t xml:space="preserve"> ради </w:t>
      </w:r>
      <w:proofErr w:type="spellStart"/>
      <w:r w:rsidRPr="001405FB">
        <w:rPr>
          <w:rFonts w:ascii="Times New Roman" w:eastAsia="Times New Roman" w:hAnsi="Times New Roman"/>
          <w:sz w:val="28"/>
          <w:szCs w:val="28"/>
          <w:lang w:eastAsia="ru-RU"/>
        </w:rPr>
        <w:t>школи</w:t>
      </w:r>
      <w:proofErr w:type="spellEnd"/>
      <w:r w:rsidRPr="001405FB">
        <w:rPr>
          <w:rFonts w:ascii="Times New Roman" w:eastAsia="Times New Roman" w:hAnsi="Times New Roman"/>
          <w:sz w:val="28"/>
          <w:szCs w:val="28"/>
          <w:lang w:eastAsia="ru-RU"/>
        </w:rPr>
        <w:t xml:space="preserve"> та </w:t>
      </w:r>
      <w:proofErr w:type="spellStart"/>
      <w:r w:rsidRPr="001405FB">
        <w:rPr>
          <w:rFonts w:ascii="Times New Roman" w:eastAsia="Times New Roman" w:hAnsi="Times New Roman"/>
          <w:sz w:val="28"/>
          <w:szCs w:val="28"/>
          <w:lang w:eastAsia="ru-RU"/>
        </w:rPr>
        <w:t>вводяться</w:t>
      </w:r>
      <w:proofErr w:type="spellEnd"/>
      <w:r w:rsidRPr="001405FB">
        <w:rPr>
          <w:rFonts w:ascii="Times New Roman" w:eastAsia="Times New Roman" w:hAnsi="Times New Roman"/>
          <w:sz w:val="28"/>
          <w:szCs w:val="28"/>
          <w:lang w:eastAsia="ru-RU"/>
        </w:rPr>
        <w:t xml:space="preserve"> в </w:t>
      </w:r>
      <w:proofErr w:type="spellStart"/>
      <w:r w:rsidRPr="001405FB">
        <w:rPr>
          <w:rFonts w:ascii="Times New Roman" w:eastAsia="Times New Roman" w:hAnsi="Times New Roman"/>
          <w:sz w:val="28"/>
          <w:szCs w:val="28"/>
          <w:lang w:eastAsia="ru-RU"/>
        </w:rPr>
        <w:t>дію</w:t>
      </w:r>
      <w:proofErr w:type="spellEnd"/>
      <w:r w:rsidRPr="001405FB">
        <w:rPr>
          <w:rFonts w:ascii="Times New Roman" w:eastAsia="Times New Roman" w:hAnsi="Times New Roman"/>
          <w:sz w:val="28"/>
          <w:szCs w:val="28"/>
          <w:lang w:eastAsia="ru-RU"/>
        </w:rPr>
        <w:t xml:space="preserve"> наказом директора </w:t>
      </w:r>
      <w:proofErr w:type="spellStart"/>
      <w:r w:rsidRPr="001405FB">
        <w:rPr>
          <w:rFonts w:ascii="Times New Roman" w:eastAsia="Times New Roman" w:hAnsi="Times New Roman"/>
          <w:sz w:val="28"/>
          <w:szCs w:val="28"/>
          <w:lang w:eastAsia="ru-RU"/>
        </w:rPr>
        <w:t>освітнього</w:t>
      </w:r>
      <w:proofErr w:type="spellEnd"/>
      <w:r w:rsidRPr="001405FB">
        <w:rPr>
          <w:rFonts w:ascii="Times New Roman" w:eastAsia="Times New Roman" w:hAnsi="Times New Roman"/>
          <w:sz w:val="28"/>
          <w:szCs w:val="28"/>
          <w:lang w:eastAsia="ru-RU"/>
        </w:rPr>
        <w:t xml:space="preserve"> закладу</w:t>
      </w:r>
      <w:r>
        <w:rPr>
          <w:rFonts w:ascii="Times New Roman" w:eastAsia="Times New Roman" w:hAnsi="Times New Roman"/>
          <w:sz w:val="28"/>
          <w:szCs w:val="28"/>
          <w:lang w:val="uk-UA" w:eastAsia="ru-RU"/>
        </w:rPr>
        <w:t xml:space="preserve">. </w:t>
      </w:r>
      <w:r w:rsidRPr="001405FB">
        <w:rPr>
          <w:rFonts w:ascii="Times New Roman" w:eastAsia="Times New Roman" w:hAnsi="Times New Roman"/>
          <w:sz w:val="28"/>
          <w:szCs w:val="28"/>
          <w:lang w:eastAsia="ru-RU"/>
        </w:rPr>
        <w:t xml:space="preserve">Заклад </w:t>
      </w:r>
      <w:proofErr w:type="spellStart"/>
      <w:r w:rsidRPr="001405FB">
        <w:rPr>
          <w:rFonts w:ascii="Times New Roman" w:eastAsia="Times New Roman" w:hAnsi="Times New Roman"/>
          <w:sz w:val="28"/>
          <w:szCs w:val="28"/>
          <w:lang w:eastAsia="ru-RU"/>
        </w:rPr>
        <w:t>забезпечує</w:t>
      </w:r>
      <w:proofErr w:type="spellEnd"/>
      <w:r w:rsidRPr="001405FB">
        <w:rPr>
          <w:rFonts w:ascii="Times New Roman" w:eastAsia="Times New Roman" w:hAnsi="Times New Roman"/>
          <w:sz w:val="28"/>
          <w:szCs w:val="28"/>
          <w:lang w:eastAsia="ru-RU"/>
        </w:rPr>
        <w:t xml:space="preserve"> </w:t>
      </w:r>
      <w:proofErr w:type="spellStart"/>
      <w:r w:rsidRPr="001405FB">
        <w:rPr>
          <w:rFonts w:ascii="Times New Roman" w:eastAsia="Times New Roman" w:hAnsi="Times New Roman"/>
          <w:sz w:val="28"/>
          <w:szCs w:val="28"/>
          <w:lang w:eastAsia="ru-RU"/>
        </w:rPr>
        <w:t>публічний</w:t>
      </w:r>
      <w:proofErr w:type="spellEnd"/>
      <w:r w:rsidRPr="001405FB">
        <w:rPr>
          <w:rFonts w:ascii="Times New Roman" w:eastAsia="Times New Roman" w:hAnsi="Times New Roman"/>
          <w:sz w:val="28"/>
          <w:szCs w:val="28"/>
          <w:lang w:eastAsia="ru-RU"/>
        </w:rPr>
        <w:t xml:space="preserve"> доступ до </w:t>
      </w:r>
      <w:proofErr w:type="spellStart"/>
      <w:r w:rsidRPr="001405FB">
        <w:rPr>
          <w:rFonts w:ascii="Times New Roman" w:eastAsia="Times New Roman" w:hAnsi="Times New Roman"/>
          <w:sz w:val="28"/>
          <w:szCs w:val="28"/>
          <w:lang w:eastAsia="ru-RU"/>
        </w:rPr>
        <w:t>Положення</w:t>
      </w:r>
      <w:proofErr w:type="spellEnd"/>
      <w:r w:rsidRPr="001405FB">
        <w:rPr>
          <w:rFonts w:ascii="Times New Roman" w:eastAsia="Times New Roman" w:hAnsi="Times New Roman"/>
          <w:sz w:val="28"/>
          <w:szCs w:val="28"/>
          <w:lang w:eastAsia="ru-RU"/>
        </w:rPr>
        <w:t xml:space="preserve"> через </w:t>
      </w:r>
      <w:proofErr w:type="spellStart"/>
      <w:r w:rsidRPr="001405FB">
        <w:rPr>
          <w:rFonts w:ascii="Times New Roman" w:eastAsia="Times New Roman" w:hAnsi="Times New Roman"/>
          <w:sz w:val="28"/>
          <w:szCs w:val="28"/>
          <w:lang w:eastAsia="ru-RU"/>
        </w:rPr>
        <w:t>власний</w:t>
      </w:r>
      <w:proofErr w:type="spellEnd"/>
      <w:r w:rsidRPr="001405FB">
        <w:rPr>
          <w:rFonts w:ascii="Times New Roman" w:eastAsia="Times New Roman" w:hAnsi="Times New Roman"/>
          <w:sz w:val="28"/>
          <w:szCs w:val="28"/>
          <w:lang w:eastAsia="ru-RU"/>
        </w:rPr>
        <w:t xml:space="preserve"> сайт.</w:t>
      </w:r>
    </w:p>
    <w:p w:rsidR="008A64E5" w:rsidRDefault="008A64E5" w:rsidP="00E87A91">
      <w:pPr>
        <w:spacing w:after="0" w:line="240"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 урахування частини третьої статті 41 Закону України «Про освіту»</w:t>
      </w:r>
      <w:r w:rsidR="003A7500">
        <w:rPr>
          <w:rFonts w:ascii="Times New Roman" w:eastAsia="Times New Roman" w:hAnsi="Times New Roman"/>
          <w:sz w:val="28"/>
          <w:szCs w:val="28"/>
          <w:lang w:val="uk-UA" w:eastAsia="ru-RU"/>
        </w:rPr>
        <w:t xml:space="preserve"> </w:t>
      </w:r>
      <w:r w:rsidR="003A7500">
        <w:rPr>
          <w:rFonts w:ascii="Times New Roman" w:hAnsi="Times New Roman"/>
          <w:sz w:val="28"/>
          <w:szCs w:val="28"/>
          <w:lang w:val="uk-UA"/>
        </w:rPr>
        <w:t>[1],</w:t>
      </w:r>
      <w:r>
        <w:rPr>
          <w:rFonts w:ascii="Times New Roman" w:eastAsia="Times New Roman" w:hAnsi="Times New Roman"/>
          <w:sz w:val="28"/>
          <w:szCs w:val="28"/>
          <w:lang w:val="uk-UA" w:eastAsia="ru-RU"/>
        </w:rPr>
        <w:t xml:space="preserve"> внутрішня система може містити такі компоненти: </w:t>
      </w:r>
    </w:p>
    <w:p w:rsidR="008A64E5" w:rsidRPr="001E63E2" w:rsidRDefault="008A64E5" w:rsidP="001E63E2">
      <w:pPr>
        <w:tabs>
          <w:tab w:val="left" w:pos="426"/>
        </w:tabs>
        <w:spacing w:after="0" w:line="240" w:lineRule="auto"/>
        <w:ind w:left="927"/>
        <w:jc w:val="both"/>
        <w:rPr>
          <w:rFonts w:ascii="Times New Roman" w:eastAsia="Times New Roman" w:hAnsi="Times New Roman"/>
          <w:sz w:val="28"/>
          <w:szCs w:val="28"/>
          <w:lang w:val="uk-UA" w:eastAsia="ru-RU"/>
        </w:rPr>
      </w:pPr>
      <w:r w:rsidRPr="001E63E2">
        <w:rPr>
          <w:rFonts w:ascii="Times New Roman" w:eastAsia="Times New Roman" w:hAnsi="Times New Roman"/>
          <w:sz w:val="28"/>
          <w:szCs w:val="28"/>
          <w:lang w:val="uk-UA" w:eastAsia="ru-RU"/>
        </w:rPr>
        <w:t>стратегія (політика) та процедури забезпечення якості освіти;</w:t>
      </w:r>
    </w:p>
    <w:p w:rsidR="008A64E5" w:rsidRPr="001E63E2" w:rsidRDefault="008A64E5" w:rsidP="001E63E2">
      <w:pPr>
        <w:tabs>
          <w:tab w:val="left" w:pos="426"/>
        </w:tabs>
        <w:spacing w:after="0" w:line="240" w:lineRule="auto"/>
        <w:ind w:left="927"/>
        <w:jc w:val="both"/>
        <w:rPr>
          <w:rFonts w:ascii="Times New Roman" w:eastAsia="Times New Roman" w:hAnsi="Times New Roman"/>
          <w:sz w:val="28"/>
          <w:szCs w:val="28"/>
          <w:lang w:val="uk-UA" w:eastAsia="ru-RU"/>
        </w:rPr>
      </w:pPr>
      <w:r w:rsidRPr="001E63E2">
        <w:rPr>
          <w:rFonts w:ascii="Times New Roman" w:eastAsia="Times New Roman" w:hAnsi="Times New Roman"/>
          <w:sz w:val="28"/>
          <w:szCs w:val="28"/>
          <w:lang w:val="uk-UA" w:eastAsia="ru-RU"/>
        </w:rPr>
        <w:t>система та механізми забезпечення академічної доброчесності;</w:t>
      </w:r>
    </w:p>
    <w:p w:rsidR="008A64E5" w:rsidRPr="001E63E2" w:rsidRDefault="008A64E5" w:rsidP="001E63E2">
      <w:pPr>
        <w:tabs>
          <w:tab w:val="left" w:pos="426"/>
        </w:tabs>
        <w:spacing w:after="0" w:line="240" w:lineRule="auto"/>
        <w:ind w:left="927"/>
        <w:jc w:val="both"/>
        <w:rPr>
          <w:rFonts w:ascii="Times New Roman" w:eastAsia="Times New Roman" w:hAnsi="Times New Roman"/>
          <w:sz w:val="28"/>
          <w:szCs w:val="28"/>
          <w:lang w:val="uk-UA" w:eastAsia="ru-RU"/>
        </w:rPr>
      </w:pPr>
      <w:r w:rsidRPr="001E63E2">
        <w:rPr>
          <w:rFonts w:ascii="Times New Roman" w:eastAsia="Times New Roman" w:hAnsi="Times New Roman"/>
          <w:sz w:val="28"/>
          <w:szCs w:val="28"/>
          <w:lang w:val="uk-UA" w:eastAsia="ru-RU"/>
        </w:rPr>
        <w:t>оприлюднені критерії, правила і процедури оцінювання учнів;</w:t>
      </w:r>
    </w:p>
    <w:p w:rsidR="008A64E5" w:rsidRPr="001E63E2" w:rsidRDefault="00E56519" w:rsidP="001E63E2">
      <w:pPr>
        <w:tabs>
          <w:tab w:val="left" w:pos="426"/>
        </w:tabs>
        <w:spacing w:after="0" w:line="240" w:lineRule="auto"/>
        <w:ind w:left="927"/>
        <w:jc w:val="both"/>
        <w:rPr>
          <w:rFonts w:ascii="Times New Roman" w:eastAsia="Times New Roman" w:hAnsi="Times New Roman"/>
          <w:sz w:val="28"/>
          <w:szCs w:val="28"/>
          <w:lang w:val="uk-UA" w:eastAsia="ru-RU"/>
        </w:rPr>
      </w:pPr>
      <w:r w:rsidRPr="001E63E2">
        <w:rPr>
          <w:rFonts w:ascii="Times New Roman" w:eastAsia="Times New Roman" w:hAnsi="Times New Roman"/>
          <w:sz w:val="28"/>
          <w:szCs w:val="28"/>
          <w:lang w:val="uk-UA" w:eastAsia="ru-RU"/>
        </w:rPr>
        <w:t>оприлюднені критерії, правила і процедури оцінювання педагогічної діяльності педагогічних працівників;</w:t>
      </w:r>
    </w:p>
    <w:p w:rsidR="00E56519" w:rsidRPr="001E63E2" w:rsidRDefault="00E56519" w:rsidP="001E63E2">
      <w:pPr>
        <w:tabs>
          <w:tab w:val="left" w:pos="426"/>
        </w:tabs>
        <w:spacing w:after="0" w:line="240" w:lineRule="auto"/>
        <w:ind w:left="927"/>
        <w:jc w:val="both"/>
        <w:rPr>
          <w:rFonts w:ascii="Times New Roman" w:eastAsia="Times New Roman" w:hAnsi="Times New Roman"/>
          <w:sz w:val="28"/>
          <w:szCs w:val="28"/>
          <w:lang w:val="uk-UA" w:eastAsia="ru-RU"/>
        </w:rPr>
      </w:pPr>
      <w:r w:rsidRPr="001E63E2">
        <w:rPr>
          <w:rFonts w:ascii="Times New Roman" w:eastAsia="Times New Roman" w:hAnsi="Times New Roman"/>
          <w:sz w:val="28"/>
          <w:szCs w:val="28"/>
          <w:lang w:val="uk-UA" w:eastAsia="ru-RU"/>
        </w:rPr>
        <w:t>оприлюднені критерії, правила і процедури оцінювання управлінської діяльності керівних працівників закладу освіти;</w:t>
      </w:r>
    </w:p>
    <w:p w:rsidR="00E56519" w:rsidRPr="001E63E2" w:rsidRDefault="00E56519" w:rsidP="001E63E2">
      <w:pPr>
        <w:tabs>
          <w:tab w:val="left" w:pos="426"/>
        </w:tabs>
        <w:spacing w:after="0" w:line="240" w:lineRule="auto"/>
        <w:ind w:left="927"/>
        <w:jc w:val="both"/>
        <w:rPr>
          <w:rFonts w:ascii="Times New Roman" w:eastAsia="Times New Roman" w:hAnsi="Times New Roman"/>
          <w:sz w:val="28"/>
          <w:szCs w:val="28"/>
          <w:lang w:val="uk-UA" w:eastAsia="ru-RU"/>
        </w:rPr>
      </w:pPr>
      <w:r w:rsidRPr="001E63E2">
        <w:rPr>
          <w:rFonts w:ascii="Times New Roman" w:eastAsia="Times New Roman" w:hAnsi="Times New Roman"/>
          <w:sz w:val="28"/>
          <w:szCs w:val="28"/>
          <w:lang w:val="uk-UA" w:eastAsia="ru-RU"/>
        </w:rPr>
        <w:t>забезпечення наявності необхідних ресурсів для організації освітнього процесу, в тому числі для самостійної роботи учнів;</w:t>
      </w:r>
    </w:p>
    <w:p w:rsidR="00E56519" w:rsidRPr="001E63E2" w:rsidRDefault="00E56519" w:rsidP="001E63E2">
      <w:pPr>
        <w:tabs>
          <w:tab w:val="left" w:pos="426"/>
        </w:tabs>
        <w:spacing w:after="0" w:line="240" w:lineRule="auto"/>
        <w:ind w:left="927"/>
        <w:jc w:val="both"/>
        <w:rPr>
          <w:rFonts w:ascii="Times New Roman" w:eastAsia="Times New Roman" w:hAnsi="Times New Roman"/>
          <w:sz w:val="28"/>
          <w:szCs w:val="28"/>
          <w:lang w:val="uk-UA" w:eastAsia="ru-RU"/>
        </w:rPr>
      </w:pPr>
      <w:r w:rsidRPr="001E63E2">
        <w:rPr>
          <w:rFonts w:ascii="Times New Roman" w:eastAsia="Times New Roman" w:hAnsi="Times New Roman"/>
          <w:sz w:val="28"/>
          <w:szCs w:val="28"/>
          <w:lang w:val="uk-UA" w:eastAsia="ru-RU"/>
        </w:rPr>
        <w:t>забезпечення наявності інформаційних систем для ефективного управління закладом освіти;</w:t>
      </w:r>
    </w:p>
    <w:p w:rsidR="00E56519" w:rsidRPr="001E63E2" w:rsidRDefault="00E56519" w:rsidP="001E63E2">
      <w:pPr>
        <w:tabs>
          <w:tab w:val="left" w:pos="426"/>
        </w:tabs>
        <w:spacing w:after="0" w:line="240" w:lineRule="auto"/>
        <w:ind w:left="927"/>
        <w:jc w:val="both"/>
        <w:rPr>
          <w:rFonts w:ascii="Times New Roman" w:eastAsia="Times New Roman" w:hAnsi="Times New Roman"/>
          <w:sz w:val="28"/>
          <w:szCs w:val="28"/>
          <w:lang w:val="uk-UA" w:eastAsia="ru-RU"/>
        </w:rPr>
      </w:pPr>
      <w:r w:rsidRPr="001E63E2">
        <w:rPr>
          <w:rFonts w:ascii="Times New Roman" w:eastAsia="Times New Roman" w:hAnsi="Times New Roman"/>
          <w:sz w:val="28"/>
          <w:szCs w:val="28"/>
          <w:lang w:val="uk-UA" w:eastAsia="ru-RU"/>
        </w:rPr>
        <w:t>створення в закладі освіти інклюзивного освітнього середовища, універсального дизайну та розумного пристосування;</w:t>
      </w:r>
    </w:p>
    <w:p w:rsidR="00E56519" w:rsidRPr="001E63E2" w:rsidRDefault="00E56519" w:rsidP="001E63E2">
      <w:pPr>
        <w:tabs>
          <w:tab w:val="left" w:pos="426"/>
        </w:tabs>
        <w:spacing w:after="0" w:line="240" w:lineRule="auto"/>
        <w:ind w:left="927"/>
        <w:jc w:val="both"/>
        <w:rPr>
          <w:rFonts w:ascii="Times New Roman" w:eastAsia="Times New Roman" w:hAnsi="Times New Roman"/>
          <w:sz w:val="28"/>
          <w:szCs w:val="28"/>
          <w:lang w:val="uk-UA" w:eastAsia="ru-RU"/>
        </w:rPr>
      </w:pPr>
      <w:r w:rsidRPr="001E63E2">
        <w:rPr>
          <w:rFonts w:ascii="Times New Roman" w:eastAsia="Times New Roman" w:hAnsi="Times New Roman"/>
          <w:sz w:val="28"/>
          <w:szCs w:val="28"/>
          <w:lang w:val="uk-UA" w:eastAsia="ru-RU"/>
        </w:rPr>
        <w:t>інші процедури та заходи, що можуть визначатися документами закладу освіти.</w:t>
      </w:r>
    </w:p>
    <w:p w:rsidR="00E56519" w:rsidRDefault="00E56519" w:rsidP="003A7500">
      <w:pPr>
        <w:pStyle w:val="a3"/>
        <w:spacing w:after="0" w:line="24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Зазначені компоненти можна логічно згрупувати за чотирма напрямами освітньої діяльності закладу освіти:</w:t>
      </w:r>
    </w:p>
    <w:p w:rsidR="00E56519" w:rsidRPr="001E63E2" w:rsidRDefault="00E56519" w:rsidP="001E63E2">
      <w:pPr>
        <w:spacing w:after="0" w:line="240" w:lineRule="auto"/>
        <w:ind w:left="1647"/>
        <w:jc w:val="both"/>
        <w:rPr>
          <w:rFonts w:ascii="Times New Roman" w:eastAsia="Times New Roman" w:hAnsi="Times New Roman"/>
          <w:sz w:val="28"/>
          <w:szCs w:val="28"/>
          <w:lang w:val="uk-UA" w:eastAsia="ru-RU"/>
        </w:rPr>
      </w:pPr>
      <w:r w:rsidRPr="001E63E2">
        <w:rPr>
          <w:rFonts w:ascii="Times New Roman" w:eastAsia="Times New Roman" w:hAnsi="Times New Roman"/>
          <w:sz w:val="28"/>
          <w:szCs w:val="28"/>
          <w:lang w:val="uk-UA" w:eastAsia="ru-RU"/>
        </w:rPr>
        <w:t>освітнє середовище;</w:t>
      </w:r>
    </w:p>
    <w:p w:rsidR="00E56519" w:rsidRPr="001E63E2" w:rsidRDefault="00E56519" w:rsidP="001E63E2">
      <w:pPr>
        <w:spacing w:after="0" w:line="240" w:lineRule="auto"/>
        <w:ind w:left="1647"/>
        <w:jc w:val="both"/>
        <w:rPr>
          <w:rFonts w:ascii="Times New Roman" w:eastAsia="Times New Roman" w:hAnsi="Times New Roman"/>
          <w:sz w:val="28"/>
          <w:szCs w:val="28"/>
          <w:lang w:val="uk-UA" w:eastAsia="ru-RU"/>
        </w:rPr>
      </w:pPr>
      <w:r w:rsidRPr="001E63E2">
        <w:rPr>
          <w:rFonts w:ascii="Times New Roman" w:eastAsia="Times New Roman" w:hAnsi="Times New Roman"/>
          <w:sz w:val="28"/>
          <w:szCs w:val="28"/>
          <w:lang w:val="uk-UA" w:eastAsia="ru-RU"/>
        </w:rPr>
        <w:t>система оцінювання здобувачів освіти;</w:t>
      </w:r>
    </w:p>
    <w:p w:rsidR="00E56519" w:rsidRPr="001E63E2" w:rsidRDefault="00E56519" w:rsidP="001E63E2">
      <w:pPr>
        <w:spacing w:after="0" w:line="240" w:lineRule="auto"/>
        <w:ind w:left="1647"/>
        <w:jc w:val="both"/>
        <w:rPr>
          <w:rFonts w:ascii="Times New Roman" w:eastAsia="Times New Roman" w:hAnsi="Times New Roman"/>
          <w:sz w:val="28"/>
          <w:szCs w:val="28"/>
          <w:lang w:val="uk-UA" w:eastAsia="ru-RU"/>
        </w:rPr>
      </w:pPr>
      <w:r w:rsidRPr="001E63E2">
        <w:rPr>
          <w:rFonts w:ascii="Times New Roman" w:eastAsia="Times New Roman" w:hAnsi="Times New Roman"/>
          <w:sz w:val="28"/>
          <w:szCs w:val="28"/>
          <w:lang w:val="uk-UA" w:eastAsia="ru-RU"/>
        </w:rPr>
        <w:t>педагогічна діяльність педагогічних працівників закладу освіти;</w:t>
      </w:r>
    </w:p>
    <w:p w:rsidR="00E56519" w:rsidRPr="001E63E2" w:rsidRDefault="00E56519" w:rsidP="001E63E2">
      <w:pPr>
        <w:spacing w:after="0" w:line="240" w:lineRule="auto"/>
        <w:ind w:left="1647"/>
        <w:jc w:val="both"/>
        <w:rPr>
          <w:rFonts w:ascii="Times New Roman" w:eastAsia="Times New Roman" w:hAnsi="Times New Roman"/>
          <w:sz w:val="28"/>
          <w:szCs w:val="28"/>
          <w:lang w:val="uk-UA" w:eastAsia="ru-RU"/>
        </w:rPr>
      </w:pPr>
      <w:bookmarkStart w:id="0" w:name="_GoBack"/>
      <w:bookmarkEnd w:id="0"/>
      <w:r w:rsidRPr="001E63E2">
        <w:rPr>
          <w:rFonts w:ascii="Times New Roman" w:eastAsia="Times New Roman" w:hAnsi="Times New Roman"/>
          <w:sz w:val="28"/>
          <w:szCs w:val="28"/>
          <w:lang w:val="uk-UA" w:eastAsia="ru-RU"/>
        </w:rPr>
        <w:t>управлінські процеси закладу освіти</w:t>
      </w:r>
      <w:r w:rsidR="00B87CAE" w:rsidRPr="001E63E2">
        <w:rPr>
          <w:rFonts w:ascii="Times New Roman" w:eastAsia="Times New Roman" w:hAnsi="Times New Roman"/>
          <w:sz w:val="28"/>
          <w:szCs w:val="28"/>
          <w:lang w:val="uk-UA" w:eastAsia="ru-RU"/>
        </w:rPr>
        <w:t xml:space="preserve"> </w:t>
      </w:r>
      <w:r w:rsidRPr="001E63E2">
        <w:rPr>
          <w:rFonts w:ascii="Times New Roman" w:hAnsi="Times New Roman"/>
          <w:sz w:val="28"/>
          <w:szCs w:val="28"/>
          <w:lang w:val="uk-UA"/>
        </w:rPr>
        <w:t>[4]</w:t>
      </w:r>
      <w:r w:rsidRPr="001E63E2">
        <w:rPr>
          <w:rFonts w:ascii="Times New Roman" w:eastAsia="Times New Roman" w:hAnsi="Times New Roman"/>
          <w:sz w:val="28"/>
          <w:szCs w:val="28"/>
          <w:lang w:val="uk-UA" w:eastAsia="ru-RU"/>
        </w:rPr>
        <w:t xml:space="preserve">. </w:t>
      </w:r>
    </w:p>
    <w:p w:rsidR="00E56519" w:rsidRDefault="00E56519" w:rsidP="00E56519">
      <w:pPr>
        <w:spacing w:after="0" w:line="240" w:lineRule="auto"/>
        <w:ind w:firstLine="709"/>
        <w:jc w:val="both"/>
        <w:rPr>
          <w:rFonts w:ascii="Times New Roman" w:eastAsia="Times New Roman" w:hAnsi="Times New Roman"/>
          <w:bCs/>
          <w:sz w:val="28"/>
          <w:szCs w:val="28"/>
          <w:lang w:val="uk-UA" w:eastAsia="ru-RU"/>
        </w:rPr>
      </w:pPr>
      <w:r>
        <w:rPr>
          <w:rFonts w:ascii="Times New Roman" w:eastAsia="Times New Roman" w:hAnsi="Times New Roman"/>
          <w:sz w:val="28"/>
          <w:szCs w:val="28"/>
          <w:lang w:val="uk-UA" w:eastAsia="ru-RU"/>
        </w:rPr>
        <w:lastRenderedPageBreak/>
        <w:t xml:space="preserve">Саме </w:t>
      </w:r>
      <w:r w:rsidR="003A7500">
        <w:rPr>
          <w:rFonts w:ascii="Times New Roman" w:eastAsia="Times New Roman" w:hAnsi="Times New Roman"/>
          <w:sz w:val="28"/>
          <w:szCs w:val="28"/>
          <w:lang w:val="uk-UA" w:eastAsia="ru-RU"/>
        </w:rPr>
        <w:t xml:space="preserve">за </w:t>
      </w:r>
      <w:r>
        <w:rPr>
          <w:rFonts w:ascii="Times New Roman" w:eastAsia="Times New Roman" w:hAnsi="Times New Roman"/>
          <w:sz w:val="28"/>
          <w:szCs w:val="28"/>
          <w:lang w:val="uk-UA" w:eastAsia="ru-RU"/>
        </w:rPr>
        <w:t>такими напрямами здійснюється оцінювання освітніх і управлінських процесів закладу освіти та в</w:t>
      </w:r>
      <w:r w:rsidRPr="001405FB">
        <w:rPr>
          <w:rFonts w:ascii="Times New Roman" w:eastAsia="Times New Roman" w:hAnsi="Times New Roman"/>
          <w:sz w:val="28"/>
          <w:szCs w:val="28"/>
          <w:lang w:val="uk-UA" w:eastAsia="ru-RU"/>
        </w:rPr>
        <w:t>нутрішн</w:t>
      </w:r>
      <w:r>
        <w:rPr>
          <w:rFonts w:ascii="Times New Roman" w:eastAsia="Times New Roman" w:hAnsi="Times New Roman"/>
          <w:sz w:val="28"/>
          <w:szCs w:val="28"/>
          <w:lang w:val="uk-UA" w:eastAsia="ru-RU"/>
        </w:rPr>
        <w:t>ьої</w:t>
      </w:r>
      <w:r w:rsidRPr="001405FB">
        <w:rPr>
          <w:rFonts w:ascii="Times New Roman" w:eastAsia="Times New Roman" w:hAnsi="Times New Roman"/>
          <w:sz w:val="28"/>
          <w:szCs w:val="28"/>
          <w:lang w:val="uk-UA" w:eastAsia="ru-RU"/>
        </w:rPr>
        <w:t xml:space="preserve"> систем</w:t>
      </w:r>
      <w:r>
        <w:rPr>
          <w:rFonts w:ascii="Times New Roman" w:eastAsia="Times New Roman" w:hAnsi="Times New Roman"/>
          <w:sz w:val="28"/>
          <w:szCs w:val="28"/>
          <w:lang w:val="uk-UA" w:eastAsia="ru-RU"/>
        </w:rPr>
        <w:t>и</w:t>
      </w:r>
      <w:r w:rsidRPr="001405FB">
        <w:rPr>
          <w:rFonts w:ascii="Times New Roman" w:eastAsia="Times New Roman" w:hAnsi="Times New Roman"/>
          <w:sz w:val="28"/>
          <w:szCs w:val="28"/>
          <w:lang w:val="uk-UA" w:eastAsia="ru-RU"/>
        </w:rPr>
        <w:t xml:space="preserve"> забезпечення якості освіти</w:t>
      </w:r>
      <w:r>
        <w:rPr>
          <w:rFonts w:ascii="Times New Roman" w:eastAsia="Times New Roman" w:hAnsi="Times New Roman"/>
          <w:sz w:val="28"/>
          <w:szCs w:val="28"/>
          <w:lang w:val="uk-UA" w:eastAsia="ru-RU"/>
        </w:rPr>
        <w:t xml:space="preserve"> </w:t>
      </w:r>
      <w:r>
        <w:rPr>
          <w:rFonts w:ascii="Times New Roman" w:eastAsia="Times New Roman" w:hAnsi="Times New Roman"/>
          <w:bCs/>
          <w:sz w:val="28"/>
          <w:szCs w:val="28"/>
          <w:lang w:val="uk-UA" w:eastAsia="ru-RU"/>
        </w:rPr>
        <w:t>під час інституційного аудиту відповідно до пункту 6 Порядку проведення інституційного аудиту закладів загальної середньої осві</w:t>
      </w:r>
      <w:r w:rsidR="00B87CAE">
        <w:rPr>
          <w:rFonts w:ascii="Times New Roman" w:eastAsia="Times New Roman" w:hAnsi="Times New Roman"/>
          <w:bCs/>
          <w:sz w:val="28"/>
          <w:szCs w:val="28"/>
          <w:lang w:val="uk-UA" w:eastAsia="ru-RU"/>
        </w:rPr>
        <w:t>ти, затвердженого наказом Міністерства освіти і науки України від 09 січня 2019 року № 17, зареєстрованого в Міністерстві юстиції України 12 березня 2019 року за № 250/33221</w:t>
      </w:r>
      <w:r w:rsidR="003A7500">
        <w:rPr>
          <w:rFonts w:ascii="Times New Roman" w:eastAsia="Times New Roman" w:hAnsi="Times New Roman"/>
          <w:bCs/>
          <w:sz w:val="28"/>
          <w:szCs w:val="28"/>
          <w:lang w:val="uk-UA" w:eastAsia="ru-RU"/>
        </w:rPr>
        <w:t xml:space="preserve"> </w:t>
      </w:r>
      <w:r w:rsidR="003A7500">
        <w:rPr>
          <w:rFonts w:ascii="Times New Roman" w:hAnsi="Times New Roman"/>
          <w:sz w:val="28"/>
          <w:szCs w:val="28"/>
          <w:lang w:val="uk-UA"/>
        </w:rPr>
        <w:t>[5]</w:t>
      </w:r>
      <w:r w:rsidR="00B87CAE">
        <w:rPr>
          <w:rFonts w:ascii="Times New Roman" w:eastAsia="Times New Roman" w:hAnsi="Times New Roman"/>
          <w:bCs/>
          <w:sz w:val="28"/>
          <w:szCs w:val="28"/>
          <w:lang w:val="uk-UA" w:eastAsia="ru-RU"/>
        </w:rPr>
        <w:t>.</w:t>
      </w:r>
    </w:p>
    <w:p w:rsidR="00B87CAE" w:rsidRDefault="00B87CAE" w:rsidP="00E56519">
      <w:pPr>
        <w:spacing w:after="0" w:line="240" w:lineRule="auto"/>
        <w:ind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З</w:t>
      </w:r>
      <w:r w:rsidR="00797761">
        <w:rPr>
          <w:rFonts w:ascii="Times New Roman" w:eastAsia="Times New Roman" w:hAnsi="Times New Roman"/>
          <w:bCs/>
          <w:sz w:val="28"/>
          <w:szCs w:val="28"/>
          <w:lang w:val="uk-UA" w:eastAsia="ru-RU"/>
        </w:rPr>
        <w:t xml:space="preserve"> огляду на це, заклад освіти мо</w:t>
      </w:r>
      <w:r>
        <w:rPr>
          <w:rFonts w:ascii="Times New Roman" w:eastAsia="Times New Roman" w:hAnsi="Times New Roman"/>
          <w:bCs/>
          <w:sz w:val="28"/>
          <w:szCs w:val="28"/>
          <w:lang w:val="uk-UA" w:eastAsia="ru-RU"/>
        </w:rPr>
        <w:t>же використовувати підхід до формування внутрішньої системи, що синхронізується із системою оцінювання під час інституційного аудит</w:t>
      </w:r>
      <w:r w:rsidR="003A7500">
        <w:rPr>
          <w:rFonts w:ascii="Times New Roman" w:eastAsia="Times New Roman" w:hAnsi="Times New Roman"/>
          <w:bCs/>
          <w:sz w:val="28"/>
          <w:szCs w:val="28"/>
          <w:lang w:val="uk-UA" w:eastAsia="ru-RU"/>
        </w:rPr>
        <w:t>у</w:t>
      </w:r>
      <w:r>
        <w:rPr>
          <w:rFonts w:ascii="Times New Roman" w:eastAsia="Times New Roman" w:hAnsi="Times New Roman"/>
          <w:bCs/>
          <w:sz w:val="28"/>
          <w:szCs w:val="28"/>
          <w:lang w:val="uk-UA" w:eastAsia="ru-RU"/>
        </w:rPr>
        <w:t xml:space="preserve">. Це дозволить порівняти результати зовнішнього оцінювання та </w:t>
      </w:r>
      <w:proofErr w:type="spellStart"/>
      <w:r>
        <w:rPr>
          <w:rFonts w:ascii="Times New Roman" w:eastAsia="Times New Roman" w:hAnsi="Times New Roman"/>
          <w:bCs/>
          <w:sz w:val="28"/>
          <w:szCs w:val="28"/>
          <w:lang w:val="uk-UA" w:eastAsia="ru-RU"/>
        </w:rPr>
        <w:t>самооцінювання</w:t>
      </w:r>
      <w:proofErr w:type="spellEnd"/>
      <w:r>
        <w:rPr>
          <w:rFonts w:ascii="Times New Roman" w:eastAsia="Times New Roman" w:hAnsi="Times New Roman"/>
          <w:bCs/>
          <w:sz w:val="28"/>
          <w:szCs w:val="28"/>
          <w:lang w:val="uk-UA" w:eastAsia="ru-RU"/>
        </w:rPr>
        <w:t xml:space="preserve">. У такому випадку </w:t>
      </w:r>
      <w:proofErr w:type="spellStart"/>
      <w:r>
        <w:rPr>
          <w:rFonts w:ascii="Times New Roman" w:eastAsia="Times New Roman" w:hAnsi="Times New Roman"/>
          <w:bCs/>
          <w:sz w:val="28"/>
          <w:szCs w:val="28"/>
          <w:lang w:val="uk-UA" w:eastAsia="ru-RU"/>
        </w:rPr>
        <w:t>самооцінювання</w:t>
      </w:r>
      <w:proofErr w:type="spellEnd"/>
      <w:r>
        <w:rPr>
          <w:rFonts w:ascii="Times New Roman" w:eastAsia="Times New Roman" w:hAnsi="Times New Roman"/>
          <w:bCs/>
          <w:sz w:val="28"/>
          <w:szCs w:val="28"/>
          <w:lang w:val="uk-UA" w:eastAsia="ru-RU"/>
        </w:rPr>
        <w:t xml:space="preserve"> відбуватиметься відповідно до напрямів, вимог/правил, критеріїв, індикаторів, що використовуються під час проведення інституційного аудиту закладу освіти </w:t>
      </w:r>
      <w:r>
        <w:rPr>
          <w:rFonts w:ascii="Times New Roman" w:hAnsi="Times New Roman"/>
          <w:sz w:val="28"/>
          <w:szCs w:val="28"/>
          <w:lang w:val="uk-UA"/>
        </w:rPr>
        <w:t>[4]</w:t>
      </w:r>
      <w:r>
        <w:rPr>
          <w:rFonts w:ascii="Times New Roman" w:eastAsia="Times New Roman" w:hAnsi="Times New Roman"/>
          <w:bCs/>
          <w:sz w:val="28"/>
          <w:szCs w:val="28"/>
          <w:lang w:val="uk-UA" w:eastAsia="ru-RU"/>
        </w:rPr>
        <w:t>.</w:t>
      </w:r>
    </w:p>
    <w:p w:rsidR="00B87CAE" w:rsidRPr="00E56519" w:rsidRDefault="00B87CAE" w:rsidP="00E56519">
      <w:pPr>
        <w:spacing w:after="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bCs/>
          <w:sz w:val="28"/>
          <w:szCs w:val="28"/>
          <w:lang w:val="uk-UA" w:eastAsia="ru-RU"/>
        </w:rPr>
        <w:t xml:space="preserve">Заклад освіти в рамках власної академічної та організаційної автономії може обрати інший підхід до формування внутрішньої системи, </w:t>
      </w:r>
      <w:r w:rsidR="003A7500">
        <w:rPr>
          <w:rFonts w:ascii="Times New Roman" w:eastAsia="Times New Roman" w:hAnsi="Times New Roman"/>
          <w:bCs/>
          <w:sz w:val="28"/>
          <w:szCs w:val="28"/>
          <w:lang w:val="uk-UA" w:eastAsia="ru-RU"/>
        </w:rPr>
        <w:t>у</w:t>
      </w:r>
      <w:r>
        <w:rPr>
          <w:rFonts w:ascii="Times New Roman" w:eastAsia="Times New Roman" w:hAnsi="Times New Roman"/>
          <w:bCs/>
          <w:sz w:val="28"/>
          <w:szCs w:val="28"/>
          <w:lang w:val="uk-UA" w:eastAsia="ru-RU"/>
        </w:rPr>
        <w:t>рахувавши основні компоненти такої системи, визначені законодавством (частиною третьою статті 41 Закону України «про освіту»), а також визначивши інші заходи, які забезпечують якість освіти. При цьому слід брати до уваги, що обов’язковим компонентом внутрішньої системи є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 (частина друга статті 42 Закону України «Про повну загальну середню освіту»)</w:t>
      </w:r>
      <w:r w:rsidRPr="00B87CAE">
        <w:rPr>
          <w:rFonts w:ascii="Times New Roman" w:hAnsi="Times New Roman"/>
          <w:sz w:val="28"/>
          <w:szCs w:val="28"/>
          <w:lang w:val="uk-UA"/>
        </w:rPr>
        <w:t xml:space="preserve"> </w:t>
      </w:r>
      <w:r>
        <w:rPr>
          <w:rFonts w:ascii="Times New Roman" w:hAnsi="Times New Roman"/>
          <w:sz w:val="28"/>
          <w:szCs w:val="28"/>
          <w:lang w:val="uk-UA"/>
        </w:rPr>
        <w:t>[2].</w:t>
      </w:r>
    </w:p>
    <w:p w:rsidR="001949C3" w:rsidRDefault="001949C3" w:rsidP="00E87A91">
      <w:pPr>
        <w:spacing w:after="0" w:line="240" w:lineRule="auto"/>
        <w:ind w:firstLine="567"/>
        <w:jc w:val="both"/>
        <w:rPr>
          <w:rFonts w:ascii="Times New Roman" w:eastAsia="Times New Roman" w:hAnsi="Times New Roman"/>
          <w:bCs/>
          <w:sz w:val="28"/>
          <w:szCs w:val="28"/>
          <w:lang w:val="uk-UA" w:eastAsia="ru-RU"/>
        </w:rPr>
      </w:pPr>
      <w:r w:rsidRPr="001949C3">
        <w:rPr>
          <w:rFonts w:ascii="Times New Roman" w:eastAsia="Times New Roman" w:hAnsi="Times New Roman"/>
          <w:bCs/>
          <w:sz w:val="28"/>
          <w:szCs w:val="28"/>
          <w:lang w:val="uk-UA" w:eastAsia="ru-RU"/>
        </w:rPr>
        <w:t>Напрями вивчення якості освітньої діяльності закладу освіти</w:t>
      </w:r>
      <w:r w:rsidR="0091612A">
        <w:rPr>
          <w:rFonts w:ascii="Times New Roman" w:eastAsia="Times New Roman" w:hAnsi="Times New Roman"/>
          <w:bCs/>
          <w:sz w:val="28"/>
          <w:szCs w:val="28"/>
          <w:lang w:val="uk-UA" w:eastAsia="ru-RU"/>
        </w:rPr>
        <w:t>:</w:t>
      </w:r>
    </w:p>
    <w:p w:rsidR="002D182B" w:rsidRPr="003A7500" w:rsidRDefault="002D182B" w:rsidP="003A7500">
      <w:pPr>
        <w:pStyle w:val="a3"/>
        <w:numPr>
          <w:ilvl w:val="0"/>
          <w:numId w:val="16"/>
        </w:numPr>
        <w:spacing w:after="0" w:line="240" w:lineRule="auto"/>
        <w:jc w:val="both"/>
        <w:rPr>
          <w:rFonts w:ascii="Times New Roman" w:eastAsia="Times New Roman" w:hAnsi="Times New Roman"/>
          <w:bCs/>
          <w:sz w:val="28"/>
          <w:szCs w:val="28"/>
          <w:lang w:val="uk-UA" w:eastAsia="ru-RU"/>
        </w:rPr>
      </w:pPr>
      <w:r w:rsidRPr="003A7500">
        <w:rPr>
          <w:rFonts w:ascii="Times New Roman" w:eastAsia="Times New Roman" w:hAnsi="Times New Roman"/>
          <w:bCs/>
          <w:sz w:val="28"/>
          <w:szCs w:val="28"/>
          <w:lang w:val="uk-UA" w:eastAsia="ru-RU"/>
        </w:rPr>
        <w:t>Освітнє середовище закладу освіти.</w:t>
      </w:r>
    </w:p>
    <w:p w:rsidR="002D182B" w:rsidRPr="0091612A" w:rsidRDefault="002D182B" w:rsidP="003A7500">
      <w:pPr>
        <w:spacing w:after="0" w:line="240" w:lineRule="auto"/>
        <w:ind w:firstLine="567"/>
        <w:jc w:val="both"/>
        <w:rPr>
          <w:rFonts w:ascii="Times New Roman" w:eastAsia="Times New Roman" w:hAnsi="Times New Roman"/>
          <w:bCs/>
          <w:sz w:val="28"/>
          <w:szCs w:val="28"/>
          <w:lang w:val="uk-UA" w:eastAsia="ru-RU"/>
        </w:rPr>
      </w:pPr>
      <w:r w:rsidRPr="0091612A">
        <w:rPr>
          <w:rFonts w:ascii="Times New Roman" w:eastAsia="Courier New" w:hAnsi="Times New Roman"/>
          <w:color w:val="000000"/>
          <w:sz w:val="28"/>
          <w:szCs w:val="28"/>
          <w:lang w:val="uk-UA" w:eastAsia="ru-RU"/>
        </w:rPr>
        <w:t>Однією з важливих умов для освітнього процесу є безпечне та ком</w:t>
      </w:r>
      <w:r w:rsidRPr="0091612A">
        <w:rPr>
          <w:rFonts w:ascii="Times New Roman" w:eastAsia="Courier New" w:hAnsi="Times New Roman"/>
          <w:color w:val="000000"/>
          <w:sz w:val="28"/>
          <w:szCs w:val="28"/>
          <w:lang w:val="uk-UA" w:eastAsia="ru-RU"/>
        </w:rPr>
        <w:softHyphen/>
        <w:t>фортне освітнє середовище.</w:t>
      </w:r>
    </w:p>
    <w:p w:rsidR="002D182B" w:rsidRPr="0091612A" w:rsidRDefault="002D182B" w:rsidP="002D182B">
      <w:pPr>
        <w:spacing w:after="0" w:line="240" w:lineRule="auto"/>
        <w:ind w:firstLine="567"/>
        <w:jc w:val="both"/>
        <w:rPr>
          <w:rFonts w:ascii="Times New Roman" w:eastAsiaTheme="minorHAnsi" w:hAnsi="Times New Roman"/>
          <w:color w:val="222222"/>
          <w:sz w:val="28"/>
          <w:szCs w:val="28"/>
          <w:shd w:val="clear" w:color="auto" w:fill="FFFFFF"/>
        </w:rPr>
      </w:pPr>
      <w:r w:rsidRPr="0091612A">
        <w:rPr>
          <w:rFonts w:ascii="Times New Roman" w:hAnsi="Times New Roman"/>
          <w:color w:val="222222"/>
          <w:sz w:val="28"/>
          <w:szCs w:val="28"/>
          <w:shd w:val="clear" w:color="auto" w:fill="FFFFFF"/>
          <w:lang w:val="uk-UA"/>
        </w:rPr>
        <w:t>Осв</w:t>
      </w:r>
      <w:r w:rsidR="003A7500">
        <w:rPr>
          <w:rFonts w:ascii="Times New Roman" w:hAnsi="Times New Roman"/>
          <w:color w:val="222222"/>
          <w:sz w:val="28"/>
          <w:szCs w:val="28"/>
          <w:shd w:val="clear" w:color="auto" w:fill="FFFFFF"/>
          <w:lang w:val="uk-UA"/>
        </w:rPr>
        <w:t>і</w:t>
      </w:r>
      <w:r w:rsidRPr="0091612A">
        <w:rPr>
          <w:rFonts w:ascii="Times New Roman" w:hAnsi="Times New Roman"/>
          <w:color w:val="222222"/>
          <w:sz w:val="28"/>
          <w:szCs w:val="28"/>
          <w:shd w:val="clear" w:color="auto" w:fill="FFFFFF"/>
          <w:lang w:val="uk-UA"/>
        </w:rPr>
        <w:t>тнє серед</w:t>
      </w:r>
      <w:r w:rsidR="003A7500">
        <w:rPr>
          <w:rFonts w:ascii="Times New Roman" w:hAnsi="Times New Roman"/>
          <w:color w:val="222222"/>
          <w:sz w:val="28"/>
          <w:szCs w:val="28"/>
          <w:shd w:val="clear" w:color="auto" w:fill="FFFFFF"/>
          <w:lang w:val="uk-UA"/>
        </w:rPr>
        <w:t>о</w:t>
      </w:r>
      <w:r w:rsidRPr="0091612A">
        <w:rPr>
          <w:rFonts w:ascii="Times New Roman" w:hAnsi="Times New Roman"/>
          <w:color w:val="222222"/>
          <w:sz w:val="28"/>
          <w:szCs w:val="28"/>
          <w:shd w:val="clear" w:color="auto" w:fill="FFFFFF"/>
          <w:lang w:val="uk-UA"/>
        </w:rPr>
        <w:t xml:space="preserve">вище – сукупність об'єктивних зовнішніх умов, факторів, соціальних об'єктів, необхідних для успішного функціонування освіти. </w:t>
      </w:r>
      <w:proofErr w:type="spellStart"/>
      <w:r w:rsidRPr="0091612A">
        <w:rPr>
          <w:rFonts w:ascii="Times New Roman" w:hAnsi="Times New Roman"/>
          <w:color w:val="222222"/>
          <w:sz w:val="28"/>
          <w:szCs w:val="28"/>
          <w:shd w:val="clear" w:color="auto" w:fill="FFFFFF"/>
        </w:rPr>
        <w:t>Це</w:t>
      </w:r>
      <w:proofErr w:type="spellEnd"/>
      <w:r w:rsidRPr="0091612A">
        <w:rPr>
          <w:rFonts w:ascii="Times New Roman" w:hAnsi="Times New Roman"/>
          <w:color w:val="222222"/>
          <w:sz w:val="28"/>
          <w:szCs w:val="28"/>
          <w:shd w:val="clear" w:color="auto" w:fill="FFFFFF"/>
        </w:rPr>
        <w:t xml:space="preserve"> система </w:t>
      </w:r>
      <w:proofErr w:type="spellStart"/>
      <w:r w:rsidRPr="0091612A">
        <w:rPr>
          <w:rFonts w:ascii="Times New Roman" w:hAnsi="Times New Roman"/>
          <w:color w:val="222222"/>
          <w:sz w:val="28"/>
          <w:szCs w:val="28"/>
          <w:shd w:val="clear" w:color="auto" w:fill="FFFFFF"/>
        </w:rPr>
        <w:t>впливів</w:t>
      </w:r>
      <w:proofErr w:type="spellEnd"/>
      <w:r w:rsidRPr="0091612A">
        <w:rPr>
          <w:rFonts w:ascii="Times New Roman" w:hAnsi="Times New Roman"/>
          <w:color w:val="222222"/>
          <w:sz w:val="28"/>
          <w:szCs w:val="28"/>
          <w:shd w:val="clear" w:color="auto" w:fill="FFFFFF"/>
        </w:rPr>
        <w:t xml:space="preserve"> і умов </w:t>
      </w:r>
      <w:proofErr w:type="spellStart"/>
      <w:r w:rsidRPr="0091612A">
        <w:rPr>
          <w:rFonts w:ascii="Times New Roman" w:hAnsi="Times New Roman"/>
          <w:color w:val="222222"/>
          <w:sz w:val="28"/>
          <w:szCs w:val="28"/>
          <w:shd w:val="clear" w:color="auto" w:fill="FFFFFF"/>
        </w:rPr>
        <w:t>формування</w:t>
      </w:r>
      <w:proofErr w:type="spellEnd"/>
      <w:r w:rsidRPr="0091612A">
        <w:rPr>
          <w:rFonts w:ascii="Times New Roman" w:hAnsi="Times New Roman"/>
          <w:color w:val="222222"/>
          <w:sz w:val="28"/>
          <w:szCs w:val="28"/>
          <w:shd w:val="clear" w:color="auto" w:fill="FFFFFF"/>
        </w:rPr>
        <w:t xml:space="preserve"> </w:t>
      </w:r>
      <w:proofErr w:type="spellStart"/>
      <w:r w:rsidRPr="0091612A">
        <w:rPr>
          <w:rFonts w:ascii="Times New Roman" w:hAnsi="Times New Roman"/>
          <w:color w:val="222222"/>
          <w:sz w:val="28"/>
          <w:szCs w:val="28"/>
          <w:shd w:val="clear" w:color="auto" w:fill="FFFFFF"/>
        </w:rPr>
        <w:t>особистості</w:t>
      </w:r>
      <w:proofErr w:type="spellEnd"/>
      <w:r w:rsidRPr="0091612A">
        <w:rPr>
          <w:rFonts w:ascii="Times New Roman" w:hAnsi="Times New Roman"/>
          <w:color w:val="222222"/>
          <w:sz w:val="28"/>
          <w:szCs w:val="28"/>
          <w:shd w:val="clear" w:color="auto" w:fill="FFFFFF"/>
        </w:rPr>
        <w:t xml:space="preserve">, а </w:t>
      </w:r>
      <w:proofErr w:type="spellStart"/>
      <w:r w:rsidRPr="0091612A">
        <w:rPr>
          <w:rFonts w:ascii="Times New Roman" w:hAnsi="Times New Roman"/>
          <w:color w:val="222222"/>
          <w:sz w:val="28"/>
          <w:szCs w:val="28"/>
          <w:shd w:val="clear" w:color="auto" w:fill="FFFFFF"/>
        </w:rPr>
        <w:t>також</w:t>
      </w:r>
      <w:proofErr w:type="spellEnd"/>
      <w:r w:rsidRPr="0091612A">
        <w:rPr>
          <w:rFonts w:ascii="Times New Roman" w:hAnsi="Times New Roman"/>
          <w:color w:val="222222"/>
          <w:sz w:val="28"/>
          <w:szCs w:val="28"/>
          <w:shd w:val="clear" w:color="auto" w:fill="FFFFFF"/>
        </w:rPr>
        <w:t xml:space="preserve"> </w:t>
      </w:r>
      <w:proofErr w:type="spellStart"/>
      <w:r w:rsidRPr="0091612A">
        <w:rPr>
          <w:rFonts w:ascii="Times New Roman" w:hAnsi="Times New Roman"/>
          <w:color w:val="222222"/>
          <w:sz w:val="28"/>
          <w:szCs w:val="28"/>
          <w:shd w:val="clear" w:color="auto" w:fill="FFFFFF"/>
        </w:rPr>
        <w:t>можливостей</w:t>
      </w:r>
      <w:proofErr w:type="spellEnd"/>
      <w:r w:rsidRPr="0091612A">
        <w:rPr>
          <w:rFonts w:ascii="Times New Roman" w:hAnsi="Times New Roman"/>
          <w:color w:val="222222"/>
          <w:sz w:val="28"/>
          <w:szCs w:val="28"/>
          <w:shd w:val="clear" w:color="auto" w:fill="FFFFFF"/>
        </w:rPr>
        <w:t xml:space="preserve"> для </w:t>
      </w:r>
      <w:proofErr w:type="spellStart"/>
      <w:r w:rsidRPr="0091612A">
        <w:rPr>
          <w:rFonts w:ascii="Times New Roman" w:hAnsi="Times New Roman"/>
          <w:color w:val="222222"/>
          <w:sz w:val="28"/>
          <w:szCs w:val="28"/>
          <w:shd w:val="clear" w:color="auto" w:fill="FFFFFF"/>
        </w:rPr>
        <w:t>її</w:t>
      </w:r>
      <w:proofErr w:type="spellEnd"/>
      <w:r w:rsidRPr="0091612A">
        <w:rPr>
          <w:rFonts w:ascii="Times New Roman" w:hAnsi="Times New Roman"/>
          <w:color w:val="222222"/>
          <w:sz w:val="28"/>
          <w:szCs w:val="28"/>
          <w:shd w:val="clear" w:color="auto" w:fill="FFFFFF"/>
        </w:rPr>
        <w:t xml:space="preserve"> </w:t>
      </w:r>
      <w:proofErr w:type="spellStart"/>
      <w:r w:rsidRPr="0091612A">
        <w:rPr>
          <w:rFonts w:ascii="Times New Roman" w:hAnsi="Times New Roman"/>
          <w:color w:val="222222"/>
          <w:sz w:val="28"/>
          <w:szCs w:val="28"/>
          <w:shd w:val="clear" w:color="auto" w:fill="FFFFFF"/>
        </w:rPr>
        <w:t>розвитку</w:t>
      </w:r>
      <w:proofErr w:type="spellEnd"/>
      <w:r w:rsidRPr="0091612A">
        <w:rPr>
          <w:rFonts w:ascii="Times New Roman" w:hAnsi="Times New Roman"/>
          <w:color w:val="222222"/>
          <w:sz w:val="28"/>
          <w:szCs w:val="28"/>
          <w:shd w:val="clear" w:color="auto" w:fill="FFFFFF"/>
        </w:rPr>
        <w:t xml:space="preserve">, </w:t>
      </w:r>
      <w:proofErr w:type="spellStart"/>
      <w:r w:rsidRPr="0091612A">
        <w:rPr>
          <w:rFonts w:ascii="Times New Roman" w:hAnsi="Times New Roman"/>
          <w:color w:val="222222"/>
          <w:sz w:val="28"/>
          <w:szCs w:val="28"/>
          <w:shd w:val="clear" w:color="auto" w:fill="FFFFFF"/>
        </w:rPr>
        <w:t>які</w:t>
      </w:r>
      <w:proofErr w:type="spellEnd"/>
      <w:r w:rsidRPr="0091612A">
        <w:rPr>
          <w:rFonts w:ascii="Times New Roman" w:hAnsi="Times New Roman"/>
          <w:color w:val="222222"/>
          <w:sz w:val="28"/>
          <w:szCs w:val="28"/>
          <w:shd w:val="clear" w:color="auto" w:fill="FFFFFF"/>
        </w:rPr>
        <w:t xml:space="preserve"> </w:t>
      </w:r>
      <w:proofErr w:type="spellStart"/>
      <w:r w:rsidRPr="0091612A">
        <w:rPr>
          <w:rFonts w:ascii="Times New Roman" w:hAnsi="Times New Roman"/>
          <w:color w:val="222222"/>
          <w:sz w:val="28"/>
          <w:szCs w:val="28"/>
          <w:shd w:val="clear" w:color="auto" w:fill="FFFFFF"/>
        </w:rPr>
        <w:t>містяться</w:t>
      </w:r>
      <w:proofErr w:type="spellEnd"/>
      <w:r w:rsidRPr="0091612A">
        <w:rPr>
          <w:rFonts w:ascii="Times New Roman" w:hAnsi="Times New Roman"/>
          <w:color w:val="222222"/>
          <w:sz w:val="28"/>
          <w:szCs w:val="28"/>
          <w:shd w:val="clear" w:color="auto" w:fill="FFFFFF"/>
        </w:rPr>
        <w:t xml:space="preserve"> в </w:t>
      </w:r>
      <w:proofErr w:type="spellStart"/>
      <w:r w:rsidRPr="0091612A">
        <w:rPr>
          <w:rFonts w:ascii="Times New Roman" w:hAnsi="Times New Roman"/>
          <w:color w:val="222222"/>
          <w:sz w:val="28"/>
          <w:szCs w:val="28"/>
          <w:shd w:val="clear" w:color="auto" w:fill="FFFFFF"/>
        </w:rPr>
        <w:t>соціальному</w:t>
      </w:r>
      <w:proofErr w:type="spellEnd"/>
      <w:r w:rsidRPr="0091612A">
        <w:rPr>
          <w:rFonts w:ascii="Times New Roman" w:hAnsi="Times New Roman"/>
          <w:color w:val="222222"/>
          <w:sz w:val="28"/>
          <w:szCs w:val="28"/>
          <w:shd w:val="clear" w:color="auto" w:fill="FFFFFF"/>
        </w:rPr>
        <w:t xml:space="preserve"> і </w:t>
      </w:r>
      <w:proofErr w:type="spellStart"/>
      <w:r w:rsidRPr="0091612A">
        <w:rPr>
          <w:rFonts w:ascii="Times New Roman" w:hAnsi="Times New Roman"/>
          <w:color w:val="222222"/>
          <w:sz w:val="28"/>
          <w:szCs w:val="28"/>
          <w:shd w:val="clear" w:color="auto" w:fill="FFFFFF"/>
        </w:rPr>
        <w:t>просторово</w:t>
      </w:r>
      <w:proofErr w:type="spellEnd"/>
      <w:r w:rsidRPr="0091612A">
        <w:rPr>
          <w:rFonts w:ascii="Times New Roman" w:hAnsi="Times New Roman"/>
          <w:color w:val="222222"/>
          <w:sz w:val="28"/>
          <w:szCs w:val="28"/>
          <w:shd w:val="clear" w:color="auto" w:fill="FFFFFF"/>
        </w:rPr>
        <w:t xml:space="preserve">-предметному </w:t>
      </w:r>
      <w:proofErr w:type="spellStart"/>
      <w:r w:rsidRPr="0091612A">
        <w:rPr>
          <w:rFonts w:ascii="Times New Roman" w:hAnsi="Times New Roman"/>
          <w:color w:val="222222"/>
          <w:sz w:val="28"/>
          <w:szCs w:val="28"/>
          <w:shd w:val="clear" w:color="auto" w:fill="FFFFFF"/>
        </w:rPr>
        <w:t>оточенні</w:t>
      </w:r>
      <w:proofErr w:type="spellEnd"/>
      <w:r w:rsidRPr="0091612A">
        <w:rPr>
          <w:rFonts w:ascii="Times New Roman" w:hAnsi="Times New Roman"/>
          <w:color w:val="222222"/>
          <w:sz w:val="28"/>
          <w:szCs w:val="28"/>
          <w:shd w:val="clear" w:color="auto" w:fill="FFFFFF"/>
        </w:rPr>
        <w:t>.</w:t>
      </w:r>
    </w:p>
    <w:p w:rsidR="002D182B" w:rsidRPr="003A7500" w:rsidRDefault="002D182B" w:rsidP="003A7500">
      <w:pPr>
        <w:pStyle w:val="a3"/>
        <w:numPr>
          <w:ilvl w:val="0"/>
          <w:numId w:val="16"/>
        </w:numPr>
        <w:spacing w:after="0" w:line="240" w:lineRule="auto"/>
        <w:jc w:val="both"/>
        <w:rPr>
          <w:rFonts w:ascii="Times New Roman" w:eastAsia="Times New Roman" w:hAnsi="Times New Roman"/>
          <w:bCs/>
          <w:sz w:val="28"/>
          <w:szCs w:val="28"/>
          <w:lang w:val="uk-UA" w:eastAsia="ru-RU"/>
        </w:rPr>
      </w:pPr>
      <w:r w:rsidRPr="003A7500">
        <w:rPr>
          <w:rFonts w:ascii="Times New Roman" w:eastAsia="Times New Roman" w:hAnsi="Times New Roman"/>
          <w:bCs/>
          <w:sz w:val="28"/>
          <w:szCs w:val="28"/>
          <w:lang w:val="uk-UA" w:eastAsia="ru-RU"/>
        </w:rPr>
        <w:t>Система оцінювання здобувачів освіти</w:t>
      </w:r>
    </w:p>
    <w:p w:rsidR="002D182B" w:rsidRPr="002D182B" w:rsidRDefault="002D182B" w:rsidP="002D182B">
      <w:pPr>
        <w:pStyle w:val="2"/>
        <w:shd w:val="clear" w:color="auto" w:fill="auto"/>
        <w:spacing w:before="0" w:line="322" w:lineRule="exact"/>
        <w:ind w:firstLine="567"/>
        <w:rPr>
          <w:sz w:val="28"/>
          <w:szCs w:val="28"/>
          <w:lang w:val="uk-UA"/>
        </w:rPr>
      </w:pPr>
      <w:r w:rsidRPr="002D182B">
        <w:rPr>
          <w:sz w:val="28"/>
          <w:szCs w:val="28"/>
        </w:rPr>
        <w:t xml:space="preserve">Метою </w:t>
      </w:r>
      <w:proofErr w:type="spellStart"/>
      <w:r w:rsidRPr="002D182B">
        <w:rPr>
          <w:sz w:val="28"/>
          <w:szCs w:val="28"/>
        </w:rPr>
        <w:t>навчання</w:t>
      </w:r>
      <w:proofErr w:type="spellEnd"/>
      <w:r w:rsidRPr="002D182B">
        <w:rPr>
          <w:sz w:val="28"/>
          <w:szCs w:val="28"/>
        </w:rPr>
        <w:t xml:space="preserve"> </w:t>
      </w:r>
      <w:proofErr w:type="spellStart"/>
      <w:r w:rsidRPr="002D182B">
        <w:rPr>
          <w:sz w:val="28"/>
          <w:szCs w:val="28"/>
        </w:rPr>
        <w:t>здобувачів</w:t>
      </w:r>
      <w:proofErr w:type="spellEnd"/>
      <w:r w:rsidRPr="002D182B">
        <w:rPr>
          <w:sz w:val="28"/>
          <w:szCs w:val="28"/>
        </w:rPr>
        <w:t xml:space="preserve"> </w:t>
      </w:r>
      <w:proofErr w:type="spellStart"/>
      <w:r w:rsidRPr="002D182B">
        <w:rPr>
          <w:sz w:val="28"/>
          <w:szCs w:val="28"/>
        </w:rPr>
        <w:t>освіти</w:t>
      </w:r>
      <w:proofErr w:type="spellEnd"/>
      <w:r w:rsidRPr="002D182B">
        <w:rPr>
          <w:sz w:val="28"/>
          <w:szCs w:val="28"/>
        </w:rPr>
        <w:t xml:space="preserve"> </w:t>
      </w:r>
      <w:proofErr w:type="spellStart"/>
      <w:r w:rsidRPr="002D182B">
        <w:rPr>
          <w:sz w:val="28"/>
          <w:szCs w:val="28"/>
        </w:rPr>
        <w:t>мають</w:t>
      </w:r>
      <w:proofErr w:type="spellEnd"/>
      <w:r w:rsidRPr="002D182B">
        <w:rPr>
          <w:sz w:val="28"/>
          <w:szCs w:val="28"/>
        </w:rPr>
        <w:t xml:space="preserve"> бути </w:t>
      </w:r>
      <w:proofErr w:type="spellStart"/>
      <w:r w:rsidRPr="002D182B">
        <w:rPr>
          <w:sz w:val="28"/>
          <w:szCs w:val="28"/>
        </w:rPr>
        <w:t>сформовані</w:t>
      </w:r>
      <w:proofErr w:type="spellEnd"/>
      <w:r w:rsidRPr="002D182B">
        <w:rPr>
          <w:sz w:val="28"/>
          <w:szCs w:val="28"/>
        </w:rPr>
        <w:t xml:space="preserve"> </w:t>
      </w:r>
      <w:proofErr w:type="spellStart"/>
      <w:r w:rsidRPr="002D182B">
        <w:rPr>
          <w:sz w:val="28"/>
          <w:szCs w:val="28"/>
        </w:rPr>
        <w:t>компетентності</w:t>
      </w:r>
      <w:proofErr w:type="spellEnd"/>
      <w:r w:rsidRPr="002D182B">
        <w:rPr>
          <w:sz w:val="28"/>
          <w:szCs w:val="28"/>
        </w:rPr>
        <w:t xml:space="preserve">. </w:t>
      </w:r>
      <w:proofErr w:type="spellStart"/>
      <w:r w:rsidRPr="002D182B">
        <w:rPr>
          <w:sz w:val="28"/>
          <w:szCs w:val="28"/>
        </w:rPr>
        <w:t>Компетентність</w:t>
      </w:r>
      <w:proofErr w:type="spellEnd"/>
      <w:r w:rsidRPr="002D182B">
        <w:rPr>
          <w:sz w:val="28"/>
          <w:szCs w:val="28"/>
        </w:rPr>
        <w:t xml:space="preserve"> –</w:t>
      </w:r>
      <w:r w:rsidR="003A7500">
        <w:rPr>
          <w:sz w:val="28"/>
          <w:szCs w:val="28"/>
          <w:lang w:val="uk-UA"/>
        </w:rPr>
        <w:t xml:space="preserve"> </w:t>
      </w:r>
      <w:proofErr w:type="spellStart"/>
      <w:r w:rsidRPr="002D182B">
        <w:rPr>
          <w:sz w:val="28"/>
          <w:szCs w:val="28"/>
        </w:rPr>
        <w:t>універсальне</w:t>
      </w:r>
      <w:proofErr w:type="spellEnd"/>
      <w:r w:rsidRPr="002D182B">
        <w:rPr>
          <w:sz w:val="28"/>
          <w:szCs w:val="28"/>
        </w:rPr>
        <w:t xml:space="preserve"> </w:t>
      </w:r>
      <w:proofErr w:type="spellStart"/>
      <w:r w:rsidRPr="002D182B">
        <w:rPr>
          <w:sz w:val="28"/>
          <w:szCs w:val="28"/>
        </w:rPr>
        <w:t>поєднання</w:t>
      </w:r>
      <w:proofErr w:type="spellEnd"/>
      <w:r w:rsidRPr="002D182B">
        <w:rPr>
          <w:sz w:val="28"/>
          <w:szCs w:val="28"/>
        </w:rPr>
        <w:t xml:space="preserve"> </w:t>
      </w:r>
      <w:proofErr w:type="spellStart"/>
      <w:r w:rsidRPr="002D182B">
        <w:rPr>
          <w:sz w:val="28"/>
          <w:szCs w:val="28"/>
        </w:rPr>
        <w:t>умінь</w:t>
      </w:r>
      <w:proofErr w:type="spellEnd"/>
      <w:r w:rsidRPr="002D182B">
        <w:rPr>
          <w:sz w:val="28"/>
          <w:szCs w:val="28"/>
        </w:rPr>
        <w:t xml:space="preserve">, </w:t>
      </w:r>
      <w:proofErr w:type="spellStart"/>
      <w:r w:rsidRPr="002D182B">
        <w:rPr>
          <w:sz w:val="28"/>
          <w:szCs w:val="28"/>
        </w:rPr>
        <w:t>знань</w:t>
      </w:r>
      <w:proofErr w:type="spellEnd"/>
      <w:r w:rsidRPr="002D182B">
        <w:rPr>
          <w:sz w:val="28"/>
          <w:szCs w:val="28"/>
        </w:rPr>
        <w:t xml:space="preserve">, </w:t>
      </w:r>
      <w:proofErr w:type="spellStart"/>
      <w:r w:rsidRPr="002D182B">
        <w:rPr>
          <w:sz w:val="28"/>
          <w:szCs w:val="28"/>
        </w:rPr>
        <w:t>навичок</w:t>
      </w:r>
      <w:proofErr w:type="spellEnd"/>
      <w:r w:rsidRPr="002D182B">
        <w:rPr>
          <w:sz w:val="28"/>
          <w:szCs w:val="28"/>
        </w:rPr>
        <w:t xml:space="preserve">, </w:t>
      </w:r>
      <w:proofErr w:type="spellStart"/>
      <w:r w:rsidRPr="002D182B">
        <w:rPr>
          <w:sz w:val="28"/>
          <w:szCs w:val="28"/>
        </w:rPr>
        <w:t>способів</w:t>
      </w:r>
      <w:proofErr w:type="spellEnd"/>
      <w:r w:rsidRPr="002D182B">
        <w:rPr>
          <w:sz w:val="28"/>
          <w:szCs w:val="28"/>
        </w:rPr>
        <w:t xml:space="preserve"> </w:t>
      </w:r>
      <w:proofErr w:type="spellStart"/>
      <w:r w:rsidRPr="002D182B">
        <w:rPr>
          <w:sz w:val="28"/>
          <w:szCs w:val="28"/>
        </w:rPr>
        <w:t>мислення</w:t>
      </w:r>
      <w:proofErr w:type="spellEnd"/>
      <w:r w:rsidRPr="002D182B">
        <w:rPr>
          <w:sz w:val="28"/>
          <w:szCs w:val="28"/>
        </w:rPr>
        <w:t xml:space="preserve">, </w:t>
      </w:r>
      <w:proofErr w:type="spellStart"/>
      <w:r w:rsidRPr="002D182B">
        <w:rPr>
          <w:sz w:val="28"/>
          <w:szCs w:val="28"/>
        </w:rPr>
        <w:t>ціннісних</w:t>
      </w:r>
      <w:proofErr w:type="spellEnd"/>
      <w:r w:rsidRPr="002D182B">
        <w:rPr>
          <w:sz w:val="28"/>
          <w:szCs w:val="28"/>
        </w:rPr>
        <w:t xml:space="preserve"> </w:t>
      </w:r>
      <w:proofErr w:type="spellStart"/>
      <w:r w:rsidRPr="002D182B">
        <w:rPr>
          <w:sz w:val="28"/>
          <w:szCs w:val="28"/>
        </w:rPr>
        <w:t>орієнтирів</w:t>
      </w:r>
      <w:proofErr w:type="spellEnd"/>
      <w:r w:rsidRPr="002D182B">
        <w:rPr>
          <w:sz w:val="28"/>
          <w:szCs w:val="28"/>
        </w:rPr>
        <w:t xml:space="preserve"> та </w:t>
      </w:r>
      <w:proofErr w:type="spellStart"/>
      <w:r w:rsidRPr="002D182B">
        <w:rPr>
          <w:sz w:val="28"/>
          <w:szCs w:val="28"/>
        </w:rPr>
        <w:t>ідейних</w:t>
      </w:r>
      <w:proofErr w:type="spellEnd"/>
      <w:r w:rsidRPr="002D182B">
        <w:rPr>
          <w:sz w:val="28"/>
          <w:szCs w:val="28"/>
        </w:rPr>
        <w:t xml:space="preserve"> </w:t>
      </w:r>
      <w:proofErr w:type="spellStart"/>
      <w:r w:rsidRPr="002D182B">
        <w:rPr>
          <w:sz w:val="28"/>
          <w:szCs w:val="28"/>
        </w:rPr>
        <w:t>переконань</w:t>
      </w:r>
      <w:proofErr w:type="spellEnd"/>
      <w:r w:rsidRPr="002D182B">
        <w:rPr>
          <w:sz w:val="28"/>
          <w:szCs w:val="28"/>
        </w:rPr>
        <w:t xml:space="preserve">, </w:t>
      </w:r>
      <w:proofErr w:type="spellStart"/>
      <w:r w:rsidRPr="002D182B">
        <w:rPr>
          <w:sz w:val="28"/>
          <w:szCs w:val="28"/>
        </w:rPr>
        <w:t>які</w:t>
      </w:r>
      <w:proofErr w:type="spellEnd"/>
      <w:r w:rsidRPr="002D182B">
        <w:rPr>
          <w:sz w:val="28"/>
          <w:szCs w:val="28"/>
        </w:rPr>
        <w:t xml:space="preserve"> </w:t>
      </w:r>
      <w:proofErr w:type="spellStart"/>
      <w:r w:rsidRPr="002D182B">
        <w:rPr>
          <w:sz w:val="28"/>
          <w:szCs w:val="28"/>
        </w:rPr>
        <w:t>дозволяють</w:t>
      </w:r>
      <w:proofErr w:type="spellEnd"/>
      <w:r w:rsidRPr="002D182B">
        <w:rPr>
          <w:sz w:val="28"/>
          <w:szCs w:val="28"/>
        </w:rPr>
        <w:t xml:space="preserve"> </w:t>
      </w:r>
      <w:proofErr w:type="spellStart"/>
      <w:r w:rsidRPr="002D182B">
        <w:rPr>
          <w:sz w:val="28"/>
          <w:szCs w:val="28"/>
        </w:rPr>
        <w:t>впевнено</w:t>
      </w:r>
      <w:proofErr w:type="spellEnd"/>
      <w:r w:rsidRPr="002D182B">
        <w:rPr>
          <w:sz w:val="28"/>
          <w:szCs w:val="28"/>
        </w:rPr>
        <w:t xml:space="preserve"> й </w:t>
      </w:r>
      <w:proofErr w:type="spellStart"/>
      <w:r w:rsidRPr="002D182B">
        <w:rPr>
          <w:sz w:val="28"/>
          <w:szCs w:val="28"/>
        </w:rPr>
        <w:t>успішно</w:t>
      </w:r>
      <w:proofErr w:type="spellEnd"/>
      <w:r w:rsidRPr="002D182B">
        <w:rPr>
          <w:sz w:val="28"/>
          <w:szCs w:val="28"/>
        </w:rPr>
        <w:t xml:space="preserve"> </w:t>
      </w:r>
      <w:proofErr w:type="spellStart"/>
      <w:r w:rsidRPr="002D182B">
        <w:rPr>
          <w:sz w:val="28"/>
          <w:szCs w:val="28"/>
        </w:rPr>
        <w:t>виходити</w:t>
      </w:r>
      <w:proofErr w:type="spellEnd"/>
      <w:r w:rsidRPr="002D182B">
        <w:rPr>
          <w:sz w:val="28"/>
          <w:szCs w:val="28"/>
        </w:rPr>
        <w:t xml:space="preserve"> </w:t>
      </w:r>
      <w:proofErr w:type="spellStart"/>
      <w:r w:rsidRPr="002D182B">
        <w:rPr>
          <w:sz w:val="28"/>
          <w:szCs w:val="28"/>
        </w:rPr>
        <w:t>із</w:t>
      </w:r>
      <w:proofErr w:type="spellEnd"/>
      <w:r w:rsidRPr="002D182B">
        <w:rPr>
          <w:sz w:val="28"/>
          <w:szCs w:val="28"/>
        </w:rPr>
        <w:t xml:space="preserve"> </w:t>
      </w:r>
      <w:proofErr w:type="spellStart"/>
      <w:r w:rsidRPr="002D182B">
        <w:rPr>
          <w:sz w:val="28"/>
          <w:szCs w:val="28"/>
        </w:rPr>
        <w:t>нестандартних</w:t>
      </w:r>
      <w:proofErr w:type="spellEnd"/>
      <w:r w:rsidRPr="002D182B">
        <w:rPr>
          <w:sz w:val="28"/>
          <w:szCs w:val="28"/>
        </w:rPr>
        <w:t xml:space="preserve"> </w:t>
      </w:r>
      <w:proofErr w:type="spellStart"/>
      <w:r w:rsidRPr="002D182B">
        <w:rPr>
          <w:sz w:val="28"/>
          <w:szCs w:val="28"/>
        </w:rPr>
        <w:t>життєвих</w:t>
      </w:r>
      <w:proofErr w:type="spellEnd"/>
      <w:r w:rsidRPr="002D182B">
        <w:rPr>
          <w:sz w:val="28"/>
          <w:szCs w:val="28"/>
        </w:rPr>
        <w:t xml:space="preserve"> </w:t>
      </w:r>
      <w:proofErr w:type="spellStart"/>
      <w:r w:rsidRPr="002D182B">
        <w:rPr>
          <w:sz w:val="28"/>
          <w:szCs w:val="28"/>
        </w:rPr>
        <w:t>ситуацій</w:t>
      </w:r>
      <w:proofErr w:type="spellEnd"/>
      <w:r w:rsidR="003A7500">
        <w:rPr>
          <w:sz w:val="28"/>
          <w:szCs w:val="28"/>
          <w:lang w:val="uk-UA"/>
        </w:rPr>
        <w:t xml:space="preserve"> [3]</w:t>
      </w:r>
      <w:r w:rsidRPr="002D182B">
        <w:rPr>
          <w:sz w:val="28"/>
          <w:szCs w:val="28"/>
        </w:rPr>
        <w:t xml:space="preserve">. </w:t>
      </w:r>
    </w:p>
    <w:p w:rsidR="002D182B" w:rsidRPr="002D182B" w:rsidRDefault="002D182B" w:rsidP="002D182B">
      <w:pPr>
        <w:spacing w:after="0" w:line="240" w:lineRule="auto"/>
        <w:ind w:firstLine="567"/>
        <w:jc w:val="both"/>
        <w:rPr>
          <w:rFonts w:ascii="Times New Roman" w:eastAsia="Times New Roman" w:hAnsi="Times New Roman"/>
          <w:sz w:val="28"/>
          <w:szCs w:val="28"/>
          <w:lang w:val="uk-UA" w:eastAsia="ru-RU"/>
        </w:rPr>
      </w:pPr>
      <w:r w:rsidRPr="002D182B">
        <w:rPr>
          <w:rFonts w:ascii="Times New Roman" w:hAnsi="Times New Roman"/>
          <w:sz w:val="28"/>
          <w:szCs w:val="28"/>
          <w:lang w:val="uk-UA"/>
        </w:rPr>
        <w:t>Оцінювання має ґрунтуватися на позитивному принципі, що передусім передбачає врахування рівня досягнень учня.</w:t>
      </w:r>
      <w:r w:rsidRPr="002D182B">
        <w:rPr>
          <w:rFonts w:ascii="Times New Roman" w:eastAsia="Times New Roman" w:hAnsi="Times New Roman"/>
          <w:sz w:val="28"/>
          <w:szCs w:val="28"/>
          <w:lang w:val="uk-UA" w:eastAsia="ru-RU"/>
        </w:rPr>
        <w:t xml:space="preserve"> </w:t>
      </w:r>
    </w:p>
    <w:p w:rsidR="002D182B" w:rsidRPr="002D182B" w:rsidRDefault="002D182B" w:rsidP="002D182B">
      <w:pPr>
        <w:spacing w:after="0" w:line="240" w:lineRule="auto"/>
        <w:ind w:firstLine="567"/>
        <w:jc w:val="both"/>
        <w:rPr>
          <w:rFonts w:ascii="Times New Roman" w:eastAsia="Times New Roman" w:hAnsi="Times New Roman"/>
          <w:sz w:val="28"/>
          <w:szCs w:val="28"/>
          <w:lang w:val="uk-UA" w:eastAsia="ru-RU"/>
        </w:rPr>
      </w:pPr>
      <w:r w:rsidRPr="002D182B">
        <w:rPr>
          <w:rFonts w:ascii="Times New Roman" w:eastAsia="Times New Roman" w:hAnsi="Times New Roman"/>
          <w:sz w:val="28"/>
          <w:szCs w:val="28"/>
          <w:lang w:val="uk-UA" w:eastAsia="ru-RU"/>
        </w:rPr>
        <w:t>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p w:rsidR="002D182B" w:rsidRPr="002D182B" w:rsidRDefault="002D182B" w:rsidP="002D182B">
      <w:pPr>
        <w:spacing w:after="0" w:line="240" w:lineRule="auto"/>
        <w:ind w:firstLine="567"/>
        <w:jc w:val="both"/>
        <w:rPr>
          <w:rFonts w:ascii="Times New Roman" w:eastAsia="Times New Roman" w:hAnsi="Times New Roman"/>
          <w:sz w:val="28"/>
          <w:szCs w:val="28"/>
          <w:lang w:val="uk-UA" w:eastAsia="ru-RU"/>
        </w:rPr>
      </w:pPr>
      <w:r w:rsidRPr="002D182B">
        <w:rPr>
          <w:rFonts w:ascii="Times New Roman" w:eastAsia="Times New Roman" w:hAnsi="Times New Roman"/>
          <w:sz w:val="28"/>
          <w:szCs w:val="28"/>
          <w:lang w:val="uk-UA" w:eastAsia="ru-RU"/>
        </w:rPr>
        <w:lastRenderedPageBreak/>
        <w:t>Оцінювання якості знань здобувачів освіти закладу</w:t>
      </w:r>
      <w:r w:rsidRPr="002D182B">
        <w:rPr>
          <w:rFonts w:ascii="Times New Roman" w:eastAsia="Times New Roman" w:hAnsi="Times New Roman"/>
          <w:sz w:val="28"/>
          <w:szCs w:val="28"/>
          <w:lang w:eastAsia="ru-RU"/>
        </w:rPr>
        <w:t> </w:t>
      </w:r>
      <w:r w:rsidRPr="002D182B">
        <w:rPr>
          <w:rFonts w:ascii="Times New Roman" w:eastAsia="Times New Roman" w:hAnsi="Times New Roman"/>
          <w:sz w:val="28"/>
          <w:szCs w:val="28"/>
          <w:lang w:val="uk-UA" w:eastAsia="ru-RU"/>
        </w:rPr>
        <w:t xml:space="preserve"> здійснюється відповідно до</w:t>
      </w:r>
      <w:r w:rsidRPr="002D182B">
        <w:rPr>
          <w:rFonts w:ascii="Times New Roman" w:eastAsia="Times New Roman" w:hAnsi="Times New Roman"/>
          <w:sz w:val="28"/>
          <w:szCs w:val="28"/>
          <w:lang w:eastAsia="ru-RU"/>
        </w:rPr>
        <w:t> </w:t>
      </w:r>
      <w:r w:rsidRPr="002D182B">
        <w:rPr>
          <w:rFonts w:ascii="Times New Roman" w:eastAsia="Times New Roman" w:hAnsi="Times New Roman"/>
          <w:sz w:val="28"/>
          <w:szCs w:val="28"/>
          <w:lang w:val="uk-UA" w:eastAsia="ru-RU"/>
        </w:rPr>
        <w:t xml:space="preserve"> «Загальних критеріїв оцінювання навчальних досягнень учнів у системі загальної середньої освіти», які в обов’язковому порядку розміщені на веб-сторінці закладу, які виходять із</w:t>
      </w:r>
      <w:r w:rsidRPr="002D182B">
        <w:rPr>
          <w:rFonts w:ascii="Times New Roman" w:eastAsia="Times New Roman" w:hAnsi="Times New Roman"/>
          <w:sz w:val="28"/>
          <w:szCs w:val="28"/>
          <w:lang w:eastAsia="ru-RU"/>
        </w:rPr>
        <w:t> </w:t>
      </w:r>
      <w:r w:rsidRPr="002D182B">
        <w:rPr>
          <w:rFonts w:ascii="Times New Roman" w:eastAsia="Times New Roman" w:hAnsi="Times New Roman"/>
          <w:sz w:val="28"/>
          <w:szCs w:val="28"/>
          <w:lang w:val="uk-UA" w:eastAsia="ru-RU"/>
        </w:rPr>
        <w:t xml:space="preserve"> чинних нормативно-правових актів в освіті на даний період.</w:t>
      </w:r>
    </w:p>
    <w:p w:rsidR="002D182B" w:rsidRPr="002D182B" w:rsidRDefault="002D182B" w:rsidP="002D182B">
      <w:pPr>
        <w:spacing w:after="0" w:line="240" w:lineRule="auto"/>
        <w:ind w:firstLine="567"/>
        <w:jc w:val="both"/>
        <w:rPr>
          <w:rFonts w:ascii="Times New Roman" w:eastAsia="Times New Roman" w:hAnsi="Times New Roman"/>
          <w:sz w:val="28"/>
          <w:szCs w:val="28"/>
          <w:lang w:eastAsia="ru-RU"/>
        </w:rPr>
      </w:pPr>
      <w:proofErr w:type="spellStart"/>
      <w:r w:rsidRPr="002D182B">
        <w:rPr>
          <w:rFonts w:ascii="Times New Roman" w:eastAsia="Times New Roman" w:hAnsi="Times New Roman"/>
          <w:sz w:val="28"/>
          <w:szCs w:val="28"/>
          <w:lang w:eastAsia="ru-RU"/>
        </w:rPr>
        <w:t>Оцінювання</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результатів</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навчання</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здійснюється</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відповідно</w:t>
      </w:r>
      <w:proofErr w:type="spellEnd"/>
      <w:r w:rsidRPr="002D182B">
        <w:rPr>
          <w:rFonts w:ascii="Times New Roman" w:eastAsia="Times New Roman" w:hAnsi="Times New Roman"/>
          <w:sz w:val="28"/>
          <w:szCs w:val="28"/>
          <w:lang w:eastAsia="ru-RU"/>
        </w:rPr>
        <w:t xml:space="preserve"> до:</w:t>
      </w:r>
    </w:p>
    <w:p w:rsidR="002D182B" w:rsidRPr="002D182B" w:rsidRDefault="002D182B" w:rsidP="002D182B">
      <w:pPr>
        <w:pStyle w:val="a3"/>
        <w:numPr>
          <w:ilvl w:val="0"/>
          <w:numId w:val="10"/>
        </w:numPr>
        <w:tabs>
          <w:tab w:val="left" w:pos="567"/>
        </w:tabs>
        <w:spacing w:after="0" w:line="240" w:lineRule="auto"/>
        <w:ind w:left="0" w:firstLine="0"/>
        <w:jc w:val="both"/>
        <w:rPr>
          <w:rFonts w:ascii="Times New Roman" w:eastAsia="Times New Roman" w:hAnsi="Times New Roman"/>
          <w:sz w:val="28"/>
          <w:szCs w:val="28"/>
          <w:lang w:eastAsia="ru-RU"/>
        </w:rPr>
      </w:pPr>
      <w:proofErr w:type="spellStart"/>
      <w:r w:rsidRPr="002D182B">
        <w:rPr>
          <w:rFonts w:ascii="Times New Roman" w:eastAsia="Times New Roman" w:hAnsi="Times New Roman"/>
          <w:sz w:val="28"/>
          <w:szCs w:val="28"/>
          <w:lang w:eastAsia="ru-RU"/>
        </w:rPr>
        <w:t>Орієнтовних</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вимог</w:t>
      </w:r>
      <w:proofErr w:type="spellEnd"/>
      <w:r w:rsidRPr="002D182B">
        <w:rPr>
          <w:rFonts w:ascii="Times New Roman" w:eastAsia="Times New Roman" w:hAnsi="Times New Roman"/>
          <w:sz w:val="28"/>
          <w:szCs w:val="28"/>
          <w:lang w:eastAsia="ru-RU"/>
        </w:rPr>
        <w:t xml:space="preserve"> </w:t>
      </w:r>
      <w:proofErr w:type="gramStart"/>
      <w:r w:rsidRPr="002D182B">
        <w:rPr>
          <w:rFonts w:ascii="Times New Roman" w:eastAsia="Times New Roman" w:hAnsi="Times New Roman"/>
          <w:sz w:val="28"/>
          <w:szCs w:val="28"/>
          <w:lang w:eastAsia="ru-RU"/>
        </w:rPr>
        <w:t>до</w:t>
      </w:r>
      <w:proofErr w:type="gramEnd"/>
      <w:r w:rsidRPr="002D182B">
        <w:rPr>
          <w:rFonts w:ascii="Times New Roman" w:eastAsia="Times New Roman" w:hAnsi="Times New Roman"/>
          <w:sz w:val="28"/>
          <w:szCs w:val="28"/>
          <w:lang w:eastAsia="ru-RU"/>
        </w:rPr>
        <w:t xml:space="preserve"> </w:t>
      </w:r>
      <w:proofErr w:type="gramStart"/>
      <w:r w:rsidRPr="002D182B">
        <w:rPr>
          <w:rFonts w:ascii="Times New Roman" w:eastAsia="Times New Roman" w:hAnsi="Times New Roman"/>
          <w:sz w:val="28"/>
          <w:szCs w:val="28"/>
          <w:lang w:eastAsia="ru-RU"/>
        </w:rPr>
        <w:t>контролю</w:t>
      </w:r>
      <w:proofErr w:type="gramEnd"/>
      <w:r w:rsidRPr="002D182B">
        <w:rPr>
          <w:rFonts w:ascii="Times New Roman" w:eastAsia="Times New Roman" w:hAnsi="Times New Roman"/>
          <w:sz w:val="28"/>
          <w:szCs w:val="28"/>
          <w:lang w:eastAsia="ru-RU"/>
        </w:rPr>
        <w:t xml:space="preserve"> та </w:t>
      </w:r>
      <w:proofErr w:type="spellStart"/>
      <w:r w:rsidRPr="002D182B">
        <w:rPr>
          <w:rFonts w:ascii="Times New Roman" w:eastAsia="Times New Roman" w:hAnsi="Times New Roman"/>
          <w:sz w:val="28"/>
          <w:szCs w:val="28"/>
          <w:lang w:eastAsia="ru-RU"/>
        </w:rPr>
        <w:t>оцінювання</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навчальних</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досягнень</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учнів</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початкової</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школи</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затверджених</w:t>
      </w:r>
      <w:proofErr w:type="spellEnd"/>
      <w:r w:rsidRPr="002D182B">
        <w:rPr>
          <w:rFonts w:ascii="Times New Roman" w:eastAsia="Times New Roman" w:hAnsi="Times New Roman"/>
          <w:sz w:val="28"/>
          <w:szCs w:val="28"/>
          <w:lang w:eastAsia="ru-RU"/>
        </w:rPr>
        <w:t xml:space="preserve"> наказом </w:t>
      </w:r>
      <w:proofErr w:type="spellStart"/>
      <w:r w:rsidRPr="002D182B">
        <w:rPr>
          <w:rFonts w:ascii="Times New Roman" w:eastAsia="Times New Roman" w:hAnsi="Times New Roman"/>
          <w:sz w:val="28"/>
          <w:szCs w:val="28"/>
          <w:lang w:eastAsia="ru-RU"/>
        </w:rPr>
        <w:t>Міністерства</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освіти</w:t>
      </w:r>
      <w:proofErr w:type="spellEnd"/>
      <w:r w:rsidRPr="002D182B">
        <w:rPr>
          <w:rFonts w:ascii="Times New Roman" w:eastAsia="Times New Roman" w:hAnsi="Times New Roman"/>
          <w:sz w:val="28"/>
          <w:szCs w:val="28"/>
          <w:lang w:eastAsia="ru-RU"/>
        </w:rPr>
        <w:t xml:space="preserve"> і науки </w:t>
      </w:r>
      <w:proofErr w:type="spellStart"/>
      <w:r w:rsidRPr="002D182B">
        <w:rPr>
          <w:rFonts w:ascii="Times New Roman" w:eastAsia="Times New Roman" w:hAnsi="Times New Roman"/>
          <w:sz w:val="28"/>
          <w:szCs w:val="28"/>
          <w:lang w:eastAsia="ru-RU"/>
        </w:rPr>
        <w:t>України</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від</w:t>
      </w:r>
      <w:proofErr w:type="spellEnd"/>
      <w:r w:rsidRPr="002D182B">
        <w:rPr>
          <w:rFonts w:ascii="Times New Roman" w:eastAsia="Times New Roman" w:hAnsi="Times New Roman"/>
          <w:sz w:val="28"/>
          <w:szCs w:val="28"/>
          <w:lang w:eastAsia="ru-RU"/>
        </w:rPr>
        <w:t xml:space="preserve"> 19 </w:t>
      </w:r>
      <w:proofErr w:type="spellStart"/>
      <w:r w:rsidRPr="002D182B">
        <w:rPr>
          <w:rFonts w:ascii="Times New Roman" w:eastAsia="Times New Roman" w:hAnsi="Times New Roman"/>
          <w:sz w:val="28"/>
          <w:szCs w:val="28"/>
          <w:lang w:eastAsia="ru-RU"/>
        </w:rPr>
        <w:t>серпня</w:t>
      </w:r>
      <w:proofErr w:type="spellEnd"/>
      <w:r w:rsidRPr="002D182B">
        <w:rPr>
          <w:rFonts w:ascii="Times New Roman" w:eastAsia="Times New Roman" w:hAnsi="Times New Roman"/>
          <w:sz w:val="28"/>
          <w:szCs w:val="28"/>
          <w:lang w:eastAsia="ru-RU"/>
        </w:rPr>
        <w:t xml:space="preserve"> 2016 року</w:t>
      </w:r>
      <w:r w:rsidR="003A7500">
        <w:rPr>
          <w:rFonts w:ascii="Times New Roman" w:eastAsia="Times New Roman" w:hAnsi="Times New Roman"/>
          <w:sz w:val="28"/>
          <w:szCs w:val="28"/>
          <w:lang w:val="uk-UA" w:eastAsia="ru-RU"/>
        </w:rPr>
        <w:t xml:space="preserve"> </w:t>
      </w:r>
      <w:r w:rsidR="003A7500" w:rsidRPr="002D182B">
        <w:rPr>
          <w:rFonts w:ascii="Times New Roman" w:eastAsia="Times New Roman" w:hAnsi="Times New Roman"/>
          <w:sz w:val="28"/>
          <w:szCs w:val="28"/>
          <w:lang w:eastAsia="ru-RU"/>
        </w:rPr>
        <w:t>№1009</w:t>
      </w:r>
      <w:r w:rsidR="003A7500">
        <w:rPr>
          <w:rFonts w:ascii="Times New Roman" w:eastAsia="Times New Roman" w:hAnsi="Times New Roman"/>
          <w:sz w:val="28"/>
          <w:szCs w:val="28"/>
          <w:lang w:val="uk-UA" w:eastAsia="ru-RU"/>
        </w:rPr>
        <w:t xml:space="preserve"> </w:t>
      </w:r>
      <w:r w:rsidR="003A7500">
        <w:rPr>
          <w:rFonts w:ascii="Times New Roman" w:hAnsi="Times New Roman"/>
          <w:sz w:val="28"/>
          <w:szCs w:val="28"/>
          <w:lang w:val="uk-UA"/>
        </w:rPr>
        <w:t>[6]</w:t>
      </w:r>
      <w:r w:rsidRPr="002D182B">
        <w:rPr>
          <w:rFonts w:ascii="Times New Roman" w:eastAsia="Times New Roman" w:hAnsi="Times New Roman"/>
          <w:sz w:val="28"/>
          <w:szCs w:val="28"/>
          <w:lang w:eastAsia="ru-RU"/>
        </w:rPr>
        <w:t>;</w:t>
      </w:r>
      <w:bookmarkStart w:id="1" w:name="_Hlk32240538"/>
    </w:p>
    <w:p w:rsidR="002D182B" w:rsidRDefault="002D182B" w:rsidP="002D182B">
      <w:pPr>
        <w:pStyle w:val="a3"/>
        <w:numPr>
          <w:ilvl w:val="0"/>
          <w:numId w:val="10"/>
        </w:numPr>
        <w:tabs>
          <w:tab w:val="left" w:pos="567"/>
        </w:tabs>
        <w:spacing w:after="0" w:line="240" w:lineRule="auto"/>
        <w:ind w:left="0" w:firstLine="0"/>
        <w:jc w:val="both"/>
        <w:rPr>
          <w:rFonts w:ascii="Times New Roman" w:eastAsia="Times New Roman" w:hAnsi="Times New Roman"/>
          <w:sz w:val="28"/>
          <w:szCs w:val="28"/>
          <w:lang w:val="uk-UA" w:eastAsia="ru-RU"/>
        </w:rPr>
      </w:pPr>
      <w:r w:rsidRPr="002D182B">
        <w:rPr>
          <w:rFonts w:ascii="Times New Roman" w:eastAsia="Times New Roman" w:hAnsi="Times New Roman"/>
          <w:sz w:val="28"/>
          <w:szCs w:val="28"/>
          <w:lang w:val="uk-UA" w:eastAsia="ru-RU"/>
        </w:rPr>
        <w:t xml:space="preserve">Критеріїв оцінювання навчальних досягнень учнів (вихованців) у системі загальної середньої освіти, затверджених наказом МОН </w:t>
      </w:r>
      <w:proofErr w:type="spellStart"/>
      <w:r w:rsidRPr="002D182B">
        <w:rPr>
          <w:rFonts w:ascii="Times New Roman" w:eastAsia="Times New Roman" w:hAnsi="Times New Roman"/>
          <w:sz w:val="28"/>
          <w:szCs w:val="28"/>
          <w:lang w:val="uk-UA" w:eastAsia="ru-RU"/>
        </w:rPr>
        <w:t>молодьспорт</w:t>
      </w:r>
      <w:proofErr w:type="spellEnd"/>
      <w:r w:rsidRPr="002D182B">
        <w:rPr>
          <w:rFonts w:ascii="Times New Roman" w:eastAsia="Times New Roman" w:hAnsi="Times New Roman"/>
          <w:sz w:val="28"/>
          <w:szCs w:val="28"/>
          <w:lang w:val="uk-UA" w:eastAsia="ru-RU"/>
        </w:rPr>
        <w:t xml:space="preserve"> України від 13.04.2011 року</w:t>
      </w:r>
      <w:r w:rsidR="003A7500">
        <w:rPr>
          <w:rFonts w:ascii="Times New Roman" w:eastAsia="Times New Roman" w:hAnsi="Times New Roman"/>
          <w:sz w:val="28"/>
          <w:szCs w:val="28"/>
          <w:lang w:val="uk-UA" w:eastAsia="ru-RU"/>
        </w:rPr>
        <w:t xml:space="preserve"> </w:t>
      </w:r>
      <w:r w:rsidR="003A7500" w:rsidRPr="002D182B">
        <w:rPr>
          <w:rFonts w:ascii="Times New Roman" w:eastAsia="Times New Roman" w:hAnsi="Times New Roman"/>
          <w:sz w:val="28"/>
          <w:szCs w:val="28"/>
          <w:lang w:val="uk-UA" w:eastAsia="ru-RU"/>
        </w:rPr>
        <w:t>№ 329</w:t>
      </w:r>
      <w:r w:rsidR="003A7500">
        <w:rPr>
          <w:rFonts w:ascii="Times New Roman" w:eastAsia="Times New Roman" w:hAnsi="Times New Roman"/>
          <w:sz w:val="28"/>
          <w:szCs w:val="28"/>
          <w:lang w:val="uk-UA" w:eastAsia="ru-RU"/>
        </w:rPr>
        <w:t xml:space="preserve"> </w:t>
      </w:r>
      <w:r w:rsidR="003A7500">
        <w:rPr>
          <w:rFonts w:ascii="Times New Roman" w:hAnsi="Times New Roman"/>
          <w:sz w:val="28"/>
          <w:szCs w:val="28"/>
          <w:lang w:val="uk-UA"/>
        </w:rPr>
        <w:t>[7]</w:t>
      </w:r>
      <w:r w:rsidRPr="002D182B">
        <w:rPr>
          <w:rFonts w:ascii="Times New Roman" w:eastAsia="Times New Roman" w:hAnsi="Times New Roman"/>
          <w:sz w:val="28"/>
          <w:szCs w:val="28"/>
          <w:lang w:val="uk-UA" w:eastAsia="ru-RU"/>
        </w:rPr>
        <w:t>;</w:t>
      </w:r>
      <w:bookmarkEnd w:id="1"/>
    </w:p>
    <w:p w:rsidR="002D182B" w:rsidRPr="002D182B" w:rsidRDefault="002D182B" w:rsidP="002D182B">
      <w:pPr>
        <w:pStyle w:val="a3"/>
        <w:numPr>
          <w:ilvl w:val="0"/>
          <w:numId w:val="10"/>
        </w:numPr>
        <w:tabs>
          <w:tab w:val="left" w:pos="567"/>
        </w:tabs>
        <w:spacing w:after="0" w:line="240" w:lineRule="auto"/>
        <w:ind w:left="0" w:firstLine="0"/>
        <w:jc w:val="both"/>
        <w:rPr>
          <w:rFonts w:ascii="Times New Roman" w:eastAsia="Times New Roman" w:hAnsi="Times New Roman"/>
          <w:sz w:val="28"/>
          <w:szCs w:val="28"/>
          <w:lang w:val="uk-UA" w:eastAsia="ru-RU"/>
        </w:rPr>
      </w:pPr>
      <w:r w:rsidRPr="002D182B">
        <w:rPr>
          <w:rFonts w:ascii="Times New Roman" w:eastAsia="Times New Roman" w:hAnsi="Times New Roman"/>
          <w:sz w:val="28"/>
          <w:szCs w:val="28"/>
          <w:lang w:val="uk-UA" w:eastAsia="ru-RU"/>
        </w:rPr>
        <w:t>Орієнтовні вимоги оцінювання навчальних досягнень учнів із базових дисциплін у  системі загальної середньої освіти, затверджених наказом МОН України  від 21.08.2013 року</w:t>
      </w:r>
      <w:r w:rsidR="003A7500">
        <w:rPr>
          <w:rFonts w:ascii="Times New Roman" w:eastAsia="Times New Roman" w:hAnsi="Times New Roman"/>
          <w:sz w:val="28"/>
          <w:szCs w:val="28"/>
          <w:lang w:val="uk-UA" w:eastAsia="ru-RU"/>
        </w:rPr>
        <w:t xml:space="preserve"> </w:t>
      </w:r>
      <w:r w:rsidR="003A7500" w:rsidRPr="002D182B">
        <w:rPr>
          <w:rFonts w:ascii="Times New Roman" w:eastAsia="Times New Roman" w:hAnsi="Times New Roman"/>
          <w:sz w:val="28"/>
          <w:szCs w:val="28"/>
          <w:lang w:val="uk-UA" w:eastAsia="ru-RU"/>
        </w:rPr>
        <w:t>№ 1222</w:t>
      </w:r>
      <w:r w:rsidR="003A7500">
        <w:rPr>
          <w:rFonts w:ascii="Times New Roman" w:eastAsia="Times New Roman" w:hAnsi="Times New Roman"/>
          <w:sz w:val="28"/>
          <w:szCs w:val="28"/>
          <w:lang w:val="uk-UA" w:eastAsia="ru-RU"/>
        </w:rPr>
        <w:t xml:space="preserve"> </w:t>
      </w:r>
      <w:r w:rsidR="003A7500">
        <w:rPr>
          <w:rFonts w:ascii="Times New Roman" w:hAnsi="Times New Roman"/>
          <w:sz w:val="28"/>
          <w:szCs w:val="28"/>
          <w:lang w:val="uk-UA"/>
        </w:rPr>
        <w:t>[8]</w:t>
      </w:r>
      <w:r w:rsidRPr="002D182B">
        <w:rPr>
          <w:rFonts w:ascii="Times New Roman" w:eastAsia="Times New Roman" w:hAnsi="Times New Roman"/>
          <w:sz w:val="28"/>
          <w:szCs w:val="28"/>
          <w:lang w:val="uk-UA" w:eastAsia="ru-RU"/>
        </w:rPr>
        <w:t>.</w:t>
      </w:r>
    </w:p>
    <w:p w:rsidR="002D182B" w:rsidRPr="002D182B" w:rsidRDefault="002D182B" w:rsidP="002D182B">
      <w:pPr>
        <w:spacing w:after="0" w:line="240" w:lineRule="auto"/>
        <w:ind w:firstLine="567"/>
        <w:jc w:val="both"/>
        <w:rPr>
          <w:rFonts w:ascii="Times New Roman" w:eastAsia="Times New Roman" w:hAnsi="Times New Roman"/>
          <w:sz w:val="28"/>
          <w:szCs w:val="28"/>
          <w:lang w:eastAsia="ru-RU"/>
        </w:rPr>
      </w:pPr>
      <w:proofErr w:type="spellStart"/>
      <w:r w:rsidRPr="002D182B">
        <w:rPr>
          <w:rFonts w:ascii="Times New Roman" w:eastAsia="Times New Roman" w:hAnsi="Times New Roman"/>
          <w:sz w:val="28"/>
          <w:szCs w:val="28"/>
          <w:lang w:eastAsia="ru-RU"/>
        </w:rPr>
        <w:t>Навчальні</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досягнення</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здобувачів</w:t>
      </w:r>
      <w:proofErr w:type="spellEnd"/>
      <w:r w:rsidRPr="002D182B">
        <w:rPr>
          <w:rFonts w:ascii="Times New Roman" w:eastAsia="Times New Roman" w:hAnsi="Times New Roman"/>
          <w:sz w:val="28"/>
          <w:szCs w:val="28"/>
          <w:lang w:eastAsia="ru-RU"/>
        </w:rPr>
        <w:t xml:space="preserve"> у 1-2 </w:t>
      </w:r>
      <w:proofErr w:type="spellStart"/>
      <w:r w:rsidRPr="002D182B">
        <w:rPr>
          <w:rFonts w:ascii="Times New Roman" w:eastAsia="Times New Roman" w:hAnsi="Times New Roman"/>
          <w:sz w:val="28"/>
          <w:szCs w:val="28"/>
          <w:lang w:eastAsia="ru-RU"/>
        </w:rPr>
        <w:t>класах</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підлягають</w:t>
      </w:r>
      <w:proofErr w:type="spellEnd"/>
      <w:r w:rsidRPr="002D182B">
        <w:rPr>
          <w:rFonts w:ascii="Times New Roman" w:eastAsia="Times New Roman" w:hAnsi="Times New Roman"/>
          <w:sz w:val="28"/>
          <w:szCs w:val="28"/>
          <w:lang w:eastAsia="ru-RU"/>
        </w:rPr>
        <w:t xml:space="preserve"> вербальному, </w:t>
      </w:r>
      <w:proofErr w:type="spellStart"/>
      <w:r w:rsidRPr="002D182B">
        <w:rPr>
          <w:rFonts w:ascii="Times New Roman" w:eastAsia="Times New Roman" w:hAnsi="Times New Roman"/>
          <w:sz w:val="28"/>
          <w:szCs w:val="28"/>
          <w:lang w:eastAsia="ru-RU"/>
        </w:rPr>
        <w:t>формувальному</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оцінюванню</w:t>
      </w:r>
      <w:proofErr w:type="spellEnd"/>
      <w:r w:rsidRPr="002D182B">
        <w:rPr>
          <w:rFonts w:ascii="Times New Roman" w:eastAsia="Times New Roman" w:hAnsi="Times New Roman"/>
          <w:sz w:val="28"/>
          <w:szCs w:val="28"/>
          <w:lang w:eastAsia="ru-RU"/>
        </w:rPr>
        <w:t xml:space="preserve">, у 3-4 – </w:t>
      </w:r>
      <w:proofErr w:type="spellStart"/>
      <w:r w:rsidRPr="002D182B">
        <w:rPr>
          <w:rFonts w:ascii="Times New Roman" w:eastAsia="Times New Roman" w:hAnsi="Times New Roman"/>
          <w:sz w:val="28"/>
          <w:szCs w:val="28"/>
          <w:lang w:eastAsia="ru-RU"/>
        </w:rPr>
        <w:t>формувальному</w:t>
      </w:r>
      <w:proofErr w:type="spellEnd"/>
      <w:r w:rsidRPr="002D182B">
        <w:rPr>
          <w:rFonts w:ascii="Times New Roman" w:eastAsia="Times New Roman" w:hAnsi="Times New Roman"/>
          <w:sz w:val="28"/>
          <w:szCs w:val="28"/>
          <w:lang w:eastAsia="ru-RU"/>
        </w:rPr>
        <w:t xml:space="preserve"> та </w:t>
      </w:r>
      <w:proofErr w:type="spellStart"/>
      <w:r w:rsidRPr="002D182B">
        <w:rPr>
          <w:rFonts w:ascii="Times New Roman" w:eastAsia="Times New Roman" w:hAnsi="Times New Roman"/>
          <w:sz w:val="28"/>
          <w:szCs w:val="28"/>
          <w:lang w:eastAsia="ru-RU"/>
        </w:rPr>
        <w:t>підсумковому</w:t>
      </w:r>
      <w:proofErr w:type="spellEnd"/>
      <w:r w:rsidRPr="002D182B">
        <w:rPr>
          <w:rFonts w:ascii="Times New Roman" w:eastAsia="Times New Roman" w:hAnsi="Times New Roman"/>
          <w:sz w:val="28"/>
          <w:szCs w:val="28"/>
          <w:lang w:eastAsia="ru-RU"/>
        </w:rPr>
        <w:t xml:space="preserve"> (бальному) </w:t>
      </w:r>
      <w:proofErr w:type="spellStart"/>
      <w:r w:rsidRPr="002D182B">
        <w:rPr>
          <w:rFonts w:ascii="Times New Roman" w:eastAsia="Times New Roman" w:hAnsi="Times New Roman"/>
          <w:sz w:val="28"/>
          <w:szCs w:val="28"/>
          <w:lang w:eastAsia="ru-RU"/>
        </w:rPr>
        <w:t>оцінюванню</w:t>
      </w:r>
      <w:proofErr w:type="spellEnd"/>
      <w:r w:rsidRPr="002D182B">
        <w:rPr>
          <w:rFonts w:ascii="Times New Roman" w:eastAsia="Times New Roman" w:hAnsi="Times New Roman"/>
          <w:sz w:val="28"/>
          <w:szCs w:val="28"/>
          <w:lang w:eastAsia="ru-RU"/>
        </w:rPr>
        <w:t>.</w:t>
      </w:r>
    </w:p>
    <w:p w:rsidR="002D182B" w:rsidRPr="002D182B" w:rsidRDefault="002D182B" w:rsidP="002D182B">
      <w:pPr>
        <w:spacing w:after="0" w:line="240" w:lineRule="auto"/>
        <w:ind w:firstLine="567"/>
        <w:jc w:val="both"/>
        <w:rPr>
          <w:rFonts w:ascii="Times New Roman" w:eastAsia="Times New Roman" w:hAnsi="Times New Roman"/>
          <w:sz w:val="28"/>
          <w:szCs w:val="28"/>
          <w:lang w:eastAsia="ru-RU"/>
        </w:rPr>
      </w:pPr>
      <w:proofErr w:type="spellStart"/>
      <w:r w:rsidRPr="002D182B">
        <w:rPr>
          <w:rFonts w:ascii="Times New Roman" w:eastAsia="Times New Roman" w:hAnsi="Times New Roman"/>
          <w:sz w:val="28"/>
          <w:szCs w:val="28"/>
          <w:lang w:eastAsia="ru-RU"/>
        </w:rPr>
        <w:t>Формувальне</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оцінювання</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учнів</w:t>
      </w:r>
      <w:proofErr w:type="spellEnd"/>
      <w:r w:rsidRPr="002D182B">
        <w:rPr>
          <w:rFonts w:ascii="Times New Roman" w:eastAsia="Times New Roman" w:hAnsi="Times New Roman"/>
          <w:sz w:val="28"/>
          <w:szCs w:val="28"/>
          <w:lang w:eastAsia="ru-RU"/>
        </w:rPr>
        <w:t xml:space="preserve"> 1 </w:t>
      </w:r>
      <w:proofErr w:type="spellStart"/>
      <w:r w:rsidRPr="002D182B">
        <w:rPr>
          <w:rFonts w:ascii="Times New Roman" w:eastAsia="Times New Roman" w:hAnsi="Times New Roman"/>
          <w:sz w:val="28"/>
          <w:szCs w:val="28"/>
          <w:lang w:eastAsia="ru-RU"/>
        </w:rPr>
        <w:t>класу</w:t>
      </w:r>
      <w:proofErr w:type="spellEnd"/>
      <w:r w:rsidRPr="002D182B">
        <w:rPr>
          <w:rFonts w:ascii="Times New Roman" w:eastAsia="Times New Roman" w:hAnsi="Times New Roman"/>
          <w:sz w:val="28"/>
          <w:szCs w:val="28"/>
          <w:lang w:eastAsia="ru-RU"/>
        </w:rPr>
        <w:t xml:space="preserve"> проводиться </w:t>
      </w:r>
      <w:proofErr w:type="spellStart"/>
      <w:r w:rsidRPr="002D182B">
        <w:rPr>
          <w:rFonts w:ascii="Times New Roman" w:eastAsia="Times New Roman" w:hAnsi="Times New Roman"/>
          <w:sz w:val="28"/>
          <w:szCs w:val="28"/>
          <w:lang w:eastAsia="ru-RU"/>
        </w:rPr>
        <w:t>відповідно</w:t>
      </w:r>
      <w:proofErr w:type="spellEnd"/>
      <w:r w:rsidRPr="002D182B">
        <w:rPr>
          <w:rFonts w:ascii="Times New Roman" w:eastAsia="Times New Roman" w:hAnsi="Times New Roman"/>
          <w:sz w:val="28"/>
          <w:szCs w:val="28"/>
          <w:lang w:eastAsia="ru-RU"/>
        </w:rPr>
        <w:t xml:space="preserve"> до </w:t>
      </w:r>
      <w:proofErr w:type="spellStart"/>
      <w:r w:rsidRPr="002D182B">
        <w:rPr>
          <w:rFonts w:ascii="Times New Roman" w:eastAsia="Times New Roman" w:hAnsi="Times New Roman"/>
          <w:sz w:val="28"/>
          <w:szCs w:val="28"/>
          <w:lang w:eastAsia="ru-RU"/>
        </w:rPr>
        <w:t>Методичних</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рекомендацій</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щодо</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формувального</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оцінювання</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учнів</w:t>
      </w:r>
      <w:proofErr w:type="spellEnd"/>
      <w:r w:rsidRPr="002D182B">
        <w:rPr>
          <w:rFonts w:ascii="Times New Roman" w:eastAsia="Times New Roman" w:hAnsi="Times New Roman"/>
          <w:sz w:val="28"/>
          <w:szCs w:val="28"/>
          <w:lang w:eastAsia="ru-RU"/>
        </w:rPr>
        <w:t xml:space="preserve"> 1 </w:t>
      </w:r>
      <w:proofErr w:type="spellStart"/>
      <w:r w:rsidRPr="002D182B">
        <w:rPr>
          <w:rFonts w:ascii="Times New Roman" w:eastAsia="Times New Roman" w:hAnsi="Times New Roman"/>
          <w:sz w:val="28"/>
          <w:szCs w:val="28"/>
          <w:lang w:eastAsia="ru-RU"/>
        </w:rPr>
        <w:t>класу</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листи</w:t>
      </w:r>
      <w:proofErr w:type="spellEnd"/>
      <w:r w:rsidRPr="002D182B">
        <w:rPr>
          <w:rFonts w:ascii="Times New Roman" w:eastAsia="Times New Roman" w:hAnsi="Times New Roman"/>
          <w:sz w:val="28"/>
          <w:szCs w:val="28"/>
          <w:lang w:eastAsia="ru-RU"/>
        </w:rPr>
        <w:t xml:space="preserve"> МОН </w:t>
      </w:r>
      <w:proofErr w:type="spellStart"/>
      <w:r w:rsidRPr="002D182B">
        <w:rPr>
          <w:rFonts w:ascii="Times New Roman" w:eastAsia="Times New Roman" w:hAnsi="Times New Roman"/>
          <w:sz w:val="28"/>
          <w:szCs w:val="28"/>
          <w:lang w:eastAsia="ru-RU"/>
        </w:rPr>
        <w:t>від</w:t>
      </w:r>
      <w:proofErr w:type="spellEnd"/>
      <w:r w:rsidRPr="002D182B">
        <w:rPr>
          <w:rFonts w:ascii="Times New Roman" w:eastAsia="Times New Roman" w:hAnsi="Times New Roman"/>
          <w:sz w:val="28"/>
          <w:szCs w:val="28"/>
          <w:lang w:eastAsia="ru-RU"/>
        </w:rPr>
        <w:t xml:space="preserve"> 18.05.2018 </w:t>
      </w:r>
      <w:r w:rsidR="003A7500" w:rsidRPr="002D182B">
        <w:rPr>
          <w:rFonts w:ascii="Times New Roman" w:eastAsia="Times New Roman" w:hAnsi="Times New Roman"/>
          <w:sz w:val="28"/>
          <w:szCs w:val="28"/>
          <w:lang w:eastAsia="ru-RU"/>
        </w:rPr>
        <w:t xml:space="preserve"> №2.2-1250</w:t>
      </w:r>
      <w:r w:rsidR="003A7500">
        <w:rPr>
          <w:rFonts w:ascii="Times New Roman" w:eastAsia="Times New Roman" w:hAnsi="Times New Roman"/>
          <w:sz w:val="28"/>
          <w:szCs w:val="28"/>
          <w:lang w:val="uk-UA" w:eastAsia="ru-RU"/>
        </w:rPr>
        <w:t xml:space="preserve"> </w:t>
      </w:r>
      <w:r w:rsidRPr="002D182B">
        <w:rPr>
          <w:rFonts w:ascii="Times New Roman" w:eastAsia="Times New Roman" w:hAnsi="Times New Roman"/>
          <w:sz w:val="28"/>
          <w:szCs w:val="28"/>
          <w:lang w:eastAsia="ru-RU"/>
        </w:rPr>
        <w:t>та</w:t>
      </w:r>
      <w:r w:rsidR="003A7500">
        <w:rPr>
          <w:rFonts w:ascii="Times New Roman" w:eastAsia="Times New Roman" w:hAnsi="Times New Roman"/>
          <w:sz w:val="28"/>
          <w:szCs w:val="28"/>
          <w:lang w:val="uk-UA" w:eastAsia="ru-RU"/>
        </w:rPr>
        <w:t xml:space="preserve"> </w:t>
      </w:r>
      <w:proofErr w:type="spellStart"/>
      <w:proofErr w:type="gramStart"/>
      <w:r w:rsidRPr="002D182B">
        <w:rPr>
          <w:rFonts w:ascii="Times New Roman" w:eastAsia="Times New Roman" w:hAnsi="Times New Roman"/>
          <w:sz w:val="28"/>
          <w:szCs w:val="28"/>
          <w:lang w:eastAsia="ru-RU"/>
        </w:rPr>
        <w:t>в</w:t>
      </w:r>
      <w:proofErr w:type="gramEnd"/>
      <w:r w:rsidRPr="002D182B">
        <w:rPr>
          <w:rFonts w:ascii="Times New Roman" w:eastAsia="Times New Roman" w:hAnsi="Times New Roman"/>
          <w:sz w:val="28"/>
          <w:szCs w:val="28"/>
          <w:lang w:eastAsia="ru-RU"/>
        </w:rPr>
        <w:t>ід</w:t>
      </w:r>
      <w:proofErr w:type="spellEnd"/>
      <w:r w:rsidRPr="002D182B">
        <w:rPr>
          <w:rFonts w:ascii="Times New Roman" w:eastAsia="Times New Roman" w:hAnsi="Times New Roman"/>
          <w:sz w:val="28"/>
          <w:szCs w:val="28"/>
          <w:lang w:eastAsia="ru-RU"/>
        </w:rPr>
        <w:t xml:space="preserve"> 21.05.2018</w:t>
      </w:r>
      <w:r w:rsidR="003A7500">
        <w:rPr>
          <w:rFonts w:ascii="Times New Roman" w:eastAsia="Times New Roman" w:hAnsi="Times New Roman"/>
          <w:sz w:val="28"/>
          <w:szCs w:val="28"/>
          <w:lang w:val="uk-UA" w:eastAsia="ru-RU"/>
        </w:rPr>
        <w:t xml:space="preserve"> </w:t>
      </w:r>
      <w:r w:rsidR="003A7500" w:rsidRPr="002D182B">
        <w:rPr>
          <w:rFonts w:ascii="Times New Roman" w:eastAsia="Times New Roman" w:hAnsi="Times New Roman"/>
          <w:sz w:val="28"/>
          <w:szCs w:val="28"/>
          <w:lang w:eastAsia="ru-RU"/>
        </w:rPr>
        <w:t>№2.2-1255</w:t>
      </w:r>
      <w:r w:rsidRPr="002D182B">
        <w:rPr>
          <w:rFonts w:ascii="Times New Roman" w:eastAsia="Times New Roman" w:hAnsi="Times New Roman"/>
          <w:sz w:val="28"/>
          <w:szCs w:val="28"/>
          <w:lang w:eastAsia="ru-RU"/>
        </w:rPr>
        <w:t>)</w:t>
      </w:r>
      <w:r w:rsidR="003A7500">
        <w:rPr>
          <w:rFonts w:ascii="Times New Roman" w:eastAsia="Times New Roman" w:hAnsi="Times New Roman"/>
          <w:sz w:val="28"/>
          <w:szCs w:val="28"/>
          <w:lang w:val="uk-UA" w:eastAsia="ru-RU"/>
        </w:rPr>
        <w:t xml:space="preserve"> </w:t>
      </w:r>
      <w:r w:rsidR="003A7500">
        <w:rPr>
          <w:rFonts w:ascii="Times New Roman" w:hAnsi="Times New Roman"/>
          <w:sz w:val="28"/>
          <w:szCs w:val="28"/>
          <w:lang w:val="uk-UA"/>
        </w:rPr>
        <w:t>[9; 10]</w:t>
      </w:r>
      <w:r w:rsidRPr="002D182B">
        <w:rPr>
          <w:rFonts w:ascii="Times New Roman" w:eastAsia="Times New Roman" w:hAnsi="Times New Roman"/>
          <w:sz w:val="28"/>
          <w:szCs w:val="28"/>
          <w:lang w:eastAsia="ru-RU"/>
        </w:rPr>
        <w:t>.</w:t>
      </w:r>
    </w:p>
    <w:p w:rsidR="002D182B" w:rsidRPr="002D182B" w:rsidRDefault="002D182B" w:rsidP="002D182B">
      <w:pPr>
        <w:spacing w:after="0" w:line="240" w:lineRule="auto"/>
        <w:ind w:firstLine="567"/>
        <w:jc w:val="both"/>
        <w:rPr>
          <w:rFonts w:ascii="Times New Roman" w:eastAsia="Times New Roman" w:hAnsi="Times New Roman"/>
          <w:sz w:val="28"/>
          <w:szCs w:val="28"/>
          <w:lang w:eastAsia="ru-RU"/>
        </w:rPr>
      </w:pPr>
      <w:proofErr w:type="spellStart"/>
      <w:r w:rsidRPr="002D182B">
        <w:rPr>
          <w:rFonts w:ascii="Times New Roman" w:eastAsia="Times New Roman" w:hAnsi="Times New Roman"/>
          <w:sz w:val="28"/>
          <w:szCs w:val="28"/>
          <w:lang w:eastAsia="ru-RU"/>
        </w:rPr>
        <w:t>Формувальне</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оцінювання</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учнів</w:t>
      </w:r>
      <w:proofErr w:type="spellEnd"/>
      <w:r w:rsidRPr="002D182B">
        <w:rPr>
          <w:rFonts w:ascii="Times New Roman" w:eastAsia="Times New Roman" w:hAnsi="Times New Roman"/>
          <w:sz w:val="28"/>
          <w:szCs w:val="28"/>
          <w:lang w:eastAsia="ru-RU"/>
        </w:rPr>
        <w:t xml:space="preserve"> 2 </w:t>
      </w:r>
      <w:proofErr w:type="spellStart"/>
      <w:r w:rsidRPr="002D182B">
        <w:rPr>
          <w:rFonts w:ascii="Times New Roman" w:eastAsia="Times New Roman" w:hAnsi="Times New Roman"/>
          <w:sz w:val="28"/>
          <w:szCs w:val="28"/>
          <w:lang w:eastAsia="ru-RU"/>
        </w:rPr>
        <w:t>класу</w:t>
      </w:r>
      <w:proofErr w:type="spellEnd"/>
      <w:r w:rsidRPr="002D182B">
        <w:rPr>
          <w:rFonts w:ascii="Times New Roman" w:eastAsia="Times New Roman" w:hAnsi="Times New Roman"/>
          <w:sz w:val="28"/>
          <w:szCs w:val="28"/>
          <w:lang w:eastAsia="ru-RU"/>
        </w:rPr>
        <w:t xml:space="preserve"> проводиться </w:t>
      </w:r>
      <w:proofErr w:type="spellStart"/>
      <w:r w:rsidRPr="002D182B">
        <w:rPr>
          <w:rFonts w:ascii="Times New Roman" w:eastAsia="Times New Roman" w:hAnsi="Times New Roman"/>
          <w:sz w:val="28"/>
          <w:szCs w:val="28"/>
          <w:lang w:eastAsia="ru-RU"/>
        </w:rPr>
        <w:t>відповідно</w:t>
      </w:r>
      <w:proofErr w:type="spellEnd"/>
      <w:r w:rsidRPr="002D182B">
        <w:rPr>
          <w:rFonts w:ascii="Times New Roman" w:eastAsia="Times New Roman" w:hAnsi="Times New Roman"/>
          <w:sz w:val="28"/>
          <w:szCs w:val="28"/>
          <w:lang w:eastAsia="ru-RU"/>
        </w:rPr>
        <w:t xml:space="preserve"> до </w:t>
      </w:r>
      <w:proofErr w:type="spellStart"/>
      <w:r w:rsidRPr="002D182B">
        <w:rPr>
          <w:rFonts w:ascii="Times New Roman" w:eastAsia="Times New Roman" w:hAnsi="Times New Roman"/>
          <w:sz w:val="28"/>
          <w:szCs w:val="28"/>
          <w:lang w:eastAsia="ru-RU"/>
        </w:rPr>
        <w:t>Методичних</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рекомендацій</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щодо</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формувального</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оцінювання</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учнів</w:t>
      </w:r>
      <w:proofErr w:type="spellEnd"/>
      <w:r w:rsidRPr="002D182B">
        <w:rPr>
          <w:rFonts w:ascii="Times New Roman" w:eastAsia="Times New Roman" w:hAnsi="Times New Roman"/>
          <w:sz w:val="28"/>
          <w:szCs w:val="28"/>
          <w:lang w:eastAsia="ru-RU"/>
        </w:rPr>
        <w:t xml:space="preserve"> 2 </w:t>
      </w:r>
      <w:proofErr w:type="spellStart"/>
      <w:r w:rsidRPr="002D182B">
        <w:rPr>
          <w:rFonts w:ascii="Times New Roman" w:eastAsia="Times New Roman" w:hAnsi="Times New Roman"/>
          <w:sz w:val="28"/>
          <w:szCs w:val="28"/>
          <w:lang w:eastAsia="ru-RU"/>
        </w:rPr>
        <w:t>класу</w:t>
      </w:r>
      <w:proofErr w:type="spellEnd"/>
      <w:r w:rsidRPr="002D182B">
        <w:rPr>
          <w:rFonts w:ascii="Times New Roman" w:eastAsia="Times New Roman" w:hAnsi="Times New Roman"/>
          <w:sz w:val="28"/>
          <w:szCs w:val="28"/>
          <w:lang w:eastAsia="ru-RU"/>
        </w:rPr>
        <w:t xml:space="preserve"> (наказ МОН </w:t>
      </w:r>
      <w:proofErr w:type="spellStart"/>
      <w:r w:rsidRPr="002D182B">
        <w:rPr>
          <w:rFonts w:ascii="Times New Roman" w:eastAsia="Times New Roman" w:hAnsi="Times New Roman"/>
          <w:sz w:val="28"/>
          <w:szCs w:val="28"/>
          <w:lang w:eastAsia="ru-RU"/>
        </w:rPr>
        <w:t>України</w:t>
      </w:r>
      <w:proofErr w:type="spellEnd"/>
      <w:r w:rsidRPr="002D182B">
        <w:rPr>
          <w:rFonts w:ascii="Times New Roman" w:eastAsia="Times New Roman" w:hAnsi="Times New Roman"/>
          <w:sz w:val="28"/>
          <w:szCs w:val="28"/>
          <w:lang w:eastAsia="ru-RU"/>
        </w:rPr>
        <w:t xml:space="preserve">  №1154 </w:t>
      </w:r>
      <w:proofErr w:type="spellStart"/>
      <w:r w:rsidRPr="002D182B">
        <w:rPr>
          <w:rFonts w:ascii="Times New Roman" w:eastAsia="Times New Roman" w:hAnsi="Times New Roman"/>
          <w:sz w:val="28"/>
          <w:szCs w:val="28"/>
          <w:lang w:eastAsia="ru-RU"/>
        </w:rPr>
        <w:t>від</w:t>
      </w:r>
      <w:proofErr w:type="spellEnd"/>
      <w:r w:rsidRPr="002D182B">
        <w:rPr>
          <w:rFonts w:ascii="Times New Roman" w:eastAsia="Times New Roman" w:hAnsi="Times New Roman"/>
          <w:sz w:val="28"/>
          <w:szCs w:val="28"/>
          <w:lang w:eastAsia="ru-RU"/>
        </w:rPr>
        <w:t xml:space="preserve"> 27.08.2019)</w:t>
      </w:r>
      <w:r w:rsidR="003A7500">
        <w:rPr>
          <w:rFonts w:ascii="Times New Roman" w:eastAsia="Times New Roman" w:hAnsi="Times New Roman"/>
          <w:sz w:val="28"/>
          <w:szCs w:val="28"/>
          <w:lang w:val="uk-UA" w:eastAsia="ru-RU"/>
        </w:rPr>
        <w:t xml:space="preserve"> </w:t>
      </w:r>
      <w:r w:rsidR="003A7500">
        <w:rPr>
          <w:rFonts w:ascii="Times New Roman" w:hAnsi="Times New Roman"/>
          <w:sz w:val="28"/>
          <w:szCs w:val="28"/>
          <w:lang w:val="uk-UA"/>
        </w:rPr>
        <w:t>[11]</w:t>
      </w:r>
      <w:r w:rsidRPr="002D182B">
        <w:rPr>
          <w:rFonts w:ascii="Times New Roman" w:eastAsia="Times New Roman" w:hAnsi="Times New Roman"/>
          <w:sz w:val="28"/>
          <w:szCs w:val="28"/>
          <w:lang w:eastAsia="ru-RU"/>
        </w:rPr>
        <w:t>.</w:t>
      </w:r>
    </w:p>
    <w:p w:rsidR="002D182B" w:rsidRPr="002D182B" w:rsidRDefault="002D182B" w:rsidP="002D182B">
      <w:pPr>
        <w:spacing w:after="0" w:line="240" w:lineRule="auto"/>
        <w:ind w:firstLine="567"/>
        <w:jc w:val="both"/>
        <w:rPr>
          <w:rFonts w:ascii="Times New Roman" w:eastAsia="Times New Roman" w:hAnsi="Times New Roman"/>
          <w:sz w:val="28"/>
          <w:szCs w:val="28"/>
          <w:lang w:eastAsia="ru-RU"/>
        </w:rPr>
      </w:pPr>
      <w:proofErr w:type="spellStart"/>
      <w:r w:rsidRPr="002D182B">
        <w:rPr>
          <w:rFonts w:ascii="Times New Roman" w:eastAsia="Times New Roman" w:hAnsi="Times New Roman"/>
          <w:sz w:val="28"/>
          <w:szCs w:val="28"/>
          <w:lang w:eastAsia="ru-RU"/>
        </w:rPr>
        <w:t>Основними</w:t>
      </w:r>
      <w:proofErr w:type="spellEnd"/>
      <w:r w:rsidRPr="002D182B">
        <w:rPr>
          <w:rFonts w:ascii="Times New Roman" w:eastAsia="Times New Roman" w:hAnsi="Times New Roman"/>
          <w:sz w:val="28"/>
          <w:szCs w:val="28"/>
          <w:lang w:eastAsia="ru-RU"/>
        </w:rPr>
        <w:t xml:space="preserve"> видами </w:t>
      </w:r>
      <w:proofErr w:type="spellStart"/>
      <w:r w:rsidRPr="002D182B">
        <w:rPr>
          <w:rFonts w:ascii="Times New Roman" w:eastAsia="Times New Roman" w:hAnsi="Times New Roman"/>
          <w:sz w:val="28"/>
          <w:szCs w:val="28"/>
          <w:lang w:eastAsia="ru-RU"/>
        </w:rPr>
        <w:t>оцінювання</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здобувачів</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освіти</w:t>
      </w:r>
      <w:proofErr w:type="spellEnd"/>
      <w:r w:rsidRPr="002D182B">
        <w:rPr>
          <w:rFonts w:ascii="Times New Roman" w:eastAsia="Times New Roman" w:hAnsi="Times New Roman"/>
          <w:sz w:val="28"/>
          <w:szCs w:val="28"/>
          <w:lang w:eastAsia="ru-RU"/>
        </w:rPr>
        <w:t xml:space="preserve"> є </w:t>
      </w:r>
      <w:proofErr w:type="spellStart"/>
      <w:r w:rsidRPr="002D182B">
        <w:rPr>
          <w:rFonts w:ascii="Times New Roman" w:eastAsia="Times New Roman" w:hAnsi="Times New Roman"/>
          <w:sz w:val="28"/>
          <w:szCs w:val="28"/>
          <w:lang w:eastAsia="ru-RU"/>
        </w:rPr>
        <w:t>поточне</w:t>
      </w:r>
      <w:proofErr w:type="spellEnd"/>
      <w:r w:rsidRPr="002D182B">
        <w:rPr>
          <w:rFonts w:ascii="Times New Roman" w:eastAsia="Times New Roman" w:hAnsi="Times New Roman"/>
          <w:sz w:val="28"/>
          <w:szCs w:val="28"/>
          <w:lang w:eastAsia="ru-RU"/>
        </w:rPr>
        <w:t xml:space="preserve"> та </w:t>
      </w:r>
      <w:proofErr w:type="spellStart"/>
      <w:r w:rsidRPr="002D182B">
        <w:rPr>
          <w:rFonts w:ascii="Times New Roman" w:eastAsia="Times New Roman" w:hAnsi="Times New Roman"/>
          <w:sz w:val="28"/>
          <w:szCs w:val="28"/>
          <w:lang w:eastAsia="ru-RU"/>
        </w:rPr>
        <w:t>підсумкове</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тематичне</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семестрове</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річне</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державна</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підсумкова</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атестація</w:t>
      </w:r>
      <w:proofErr w:type="spellEnd"/>
      <w:r w:rsidRPr="002D182B">
        <w:rPr>
          <w:rFonts w:ascii="Times New Roman" w:eastAsia="Times New Roman" w:hAnsi="Times New Roman"/>
          <w:sz w:val="28"/>
          <w:szCs w:val="28"/>
          <w:lang w:eastAsia="ru-RU"/>
        </w:rPr>
        <w:t>.</w:t>
      </w:r>
    </w:p>
    <w:p w:rsidR="002D182B" w:rsidRPr="002D182B" w:rsidRDefault="002D182B" w:rsidP="002D182B">
      <w:pPr>
        <w:spacing w:after="0" w:line="240" w:lineRule="auto"/>
        <w:ind w:firstLine="567"/>
        <w:jc w:val="both"/>
        <w:rPr>
          <w:rFonts w:ascii="Times New Roman" w:eastAsia="Times New Roman" w:hAnsi="Times New Roman"/>
          <w:sz w:val="28"/>
          <w:szCs w:val="28"/>
          <w:lang w:eastAsia="ru-RU"/>
        </w:rPr>
      </w:pPr>
      <w:proofErr w:type="spellStart"/>
      <w:r w:rsidRPr="002D182B">
        <w:rPr>
          <w:rFonts w:ascii="Times New Roman" w:eastAsia="Times New Roman" w:hAnsi="Times New Roman"/>
          <w:sz w:val="28"/>
          <w:szCs w:val="28"/>
          <w:lang w:eastAsia="ru-RU"/>
        </w:rPr>
        <w:t>Оприлюднення</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результатів</w:t>
      </w:r>
      <w:proofErr w:type="spellEnd"/>
      <w:r w:rsidRPr="002D182B">
        <w:rPr>
          <w:rFonts w:ascii="Times New Roman" w:eastAsia="Times New Roman" w:hAnsi="Times New Roman"/>
          <w:sz w:val="28"/>
          <w:szCs w:val="28"/>
          <w:lang w:eastAsia="ru-RU"/>
        </w:rPr>
        <w:t xml:space="preserve"> контролю </w:t>
      </w:r>
      <w:proofErr w:type="spellStart"/>
      <w:r w:rsidRPr="002D182B">
        <w:rPr>
          <w:rFonts w:ascii="Times New Roman" w:eastAsia="Times New Roman" w:hAnsi="Times New Roman"/>
          <w:sz w:val="28"/>
          <w:szCs w:val="28"/>
          <w:lang w:eastAsia="ru-RU"/>
        </w:rPr>
        <w:t>здійснюється</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відповідно</w:t>
      </w:r>
      <w:proofErr w:type="spellEnd"/>
      <w:r w:rsidRPr="002D182B">
        <w:rPr>
          <w:rFonts w:ascii="Times New Roman" w:eastAsia="Times New Roman" w:hAnsi="Times New Roman"/>
          <w:sz w:val="28"/>
          <w:szCs w:val="28"/>
          <w:lang w:eastAsia="ru-RU"/>
        </w:rPr>
        <w:t xml:space="preserve"> до </w:t>
      </w:r>
      <w:proofErr w:type="spellStart"/>
      <w:r w:rsidRPr="002D182B">
        <w:rPr>
          <w:rFonts w:ascii="Times New Roman" w:eastAsia="Times New Roman" w:hAnsi="Times New Roman"/>
          <w:sz w:val="28"/>
          <w:szCs w:val="28"/>
          <w:lang w:eastAsia="ru-RU"/>
        </w:rPr>
        <w:t>вищезазначених</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нормативних</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документів</w:t>
      </w:r>
      <w:proofErr w:type="spellEnd"/>
      <w:r w:rsidRPr="002D182B">
        <w:rPr>
          <w:rFonts w:ascii="Times New Roman" w:eastAsia="Times New Roman" w:hAnsi="Times New Roman"/>
          <w:sz w:val="28"/>
          <w:szCs w:val="28"/>
          <w:lang w:eastAsia="ru-RU"/>
        </w:rPr>
        <w:t>.</w:t>
      </w:r>
    </w:p>
    <w:p w:rsidR="002D182B" w:rsidRPr="002D182B" w:rsidRDefault="002D182B" w:rsidP="002D182B">
      <w:pPr>
        <w:spacing w:after="0" w:line="240" w:lineRule="auto"/>
        <w:ind w:firstLine="567"/>
        <w:jc w:val="both"/>
        <w:rPr>
          <w:rFonts w:ascii="Times New Roman" w:eastAsia="Times New Roman" w:hAnsi="Times New Roman"/>
          <w:sz w:val="28"/>
          <w:szCs w:val="28"/>
          <w:lang w:eastAsia="ru-RU"/>
        </w:rPr>
      </w:pPr>
      <w:proofErr w:type="spellStart"/>
      <w:r w:rsidRPr="002D182B">
        <w:rPr>
          <w:rFonts w:ascii="Times New Roman" w:eastAsia="Times New Roman" w:hAnsi="Times New Roman"/>
          <w:sz w:val="28"/>
          <w:szCs w:val="28"/>
          <w:lang w:eastAsia="ru-RU"/>
        </w:rPr>
        <w:t>Результати</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навчання</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здобувачів</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освіти</w:t>
      </w:r>
      <w:proofErr w:type="spellEnd"/>
      <w:r w:rsidRPr="002D182B">
        <w:rPr>
          <w:rFonts w:ascii="Times New Roman" w:eastAsia="Times New Roman" w:hAnsi="Times New Roman"/>
          <w:sz w:val="28"/>
          <w:szCs w:val="28"/>
          <w:lang w:eastAsia="ru-RU"/>
        </w:rPr>
        <w:t xml:space="preserve"> на кожному </w:t>
      </w:r>
      <w:proofErr w:type="spellStart"/>
      <w:r w:rsidRPr="002D182B">
        <w:rPr>
          <w:rFonts w:ascii="Times New Roman" w:eastAsia="Times New Roman" w:hAnsi="Times New Roman"/>
          <w:sz w:val="28"/>
          <w:szCs w:val="28"/>
          <w:lang w:eastAsia="ru-RU"/>
        </w:rPr>
        <w:t>рівні</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повної</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загальної</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середньої</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освіти</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оцінюються</w:t>
      </w:r>
      <w:proofErr w:type="spellEnd"/>
      <w:r w:rsidRPr="002D182B">
        <w:rPr>
          <w:rFonts w:ascii="Times New Roman" w:eastAsia="Times New Roman" w:hAnsi="Times New Roman"/>
          <w:sz w:val="28"/>
          <w:szCs w:val="28"/>
          <w:lang w:eastAsia="ru-RU"/>
        </w:rPr>
        <w:t xml:space="preserve"> шляхом </w:t>
      </w:r>
      <w:proofErr w:type="spellStart"/>
      <w:r w:rsidRPr="002D182B">
        <w:rPr>
          <w:rFonts w:ascii="Times New Roman" w:eastAsia="Times New Roman" w:hAnsi="Times New Roman"/>
          <w:sz w:val="28"/>
          <w:szCs w:val="28"/>
          <w:lang w:eastAsia="ru-RU"/>
        </w:rPr>
        <w:t>державної</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підсумкової</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атестації</w:t>
      </w:r>
      <w:proofErr w:type="spellEnd"/>
      <w:r w:rsidRPr="002D182B">
        <w:rPr>
          <w:rFonts w:ascii="Times New Roman" w:eastAsia="Times New Roman" w:hAnsi="Times New Roman"/>
          <w:sz w:val="28"/>
          <w:szCs w:val="28"/>
          <w:lang w:eastAsia="ru-RU"/>
        </w:rPr>
        <w:t xml:space="preserve">, яка </w:t>
      </w:r>
      <w:proofErr w:type="spellStart"/>
      <w:r w:rsidRPr="002D182B">
        <w:rPr>
          <w:rFonts w:ascii="Times New Roman" w:eastAsia="Times New Roman" w:hAnsi="Times New Roman"/>
          <w:sz w:val="28"/>
          <w:szCs w:val="28"/>
          <w:lang w:eastAsia="ru-RU"/>
        </w:rPr>
        <w:t>може</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здійснюватися</w:t>
      </w:r>
      <w:proofErr w:type="spellEnd"/>
      <w:r w:rsidRPr="002D182B">
        <w:rPr>
          <w:rFonts w:ascii="Times New Roman" w:eastAsia="Times New Roman" w:hAnsi="Times New Roman"/>
          <w:sz w:val="28"/>
          <w:szCs w:val="28"/>
          <w:lang w:eastAsia="ru-RU"/>
        </w:rPr>
        <w:t xml:space="preserve"> в </w:t>
      </w:r>
      <w:proofErr w:type="spellStart"/>
      <w:r w:rsidRPr="002D182B">
        <w:rPr>
          <w:rFonts w:ascii="Times New Roman" w:eastAsia="Times New Roman" w:hAnsi="Times New Roman"/>
          <w:sz w:val="28"/>
          <w:szCs w:val="28"/>
          <w:lang w:eastAsia="ru-RU"/>
        </w:rPr>
        <w:t>різних</w:t>
      </w:r>
      <w:proofErr w:type="spellEnd"/>
      <w:r w:rsidRPr="002D182B">
        <w:rPr>
          <w:rFonts w:ascii="Times New Roman" w:eastAsia="Times New Roman" w:hAnsi="Times New Roman"/>
          <w:sz w:val="28"/>
          <w:szCs w:val="28"/>
          <w:lang w:eastAsia="ru-RU"/>
        </w:rPr>
        <w:t xml:space="preserve"> формах, </w:t>
      </w:r>
      <w:proofErr w:type="spellStart"/>
      <w:r w:rsidRPr="002D182B">
        <w:rPr>
          <w:rFonts w:ascii="Times New Roman" w:eastAsia="Times New Roman" w:hAnsi="Times New Roman"/>
          <w:sz w:val="28"/>
          <w:szCs w:val="28"/>
          <w:lang w:eastAsia="ru-RU"/>
        </w:rPr>
        <w:t>визначених</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законодавством</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зокрема</w:t>
      </w:r>
      <w:proofErr w:type="spellEnd"/>
      <w:r w:rsidRPr="002D182B">
        <w:rPr>
          <w:rFonts w:ascii="Times New Roman" w:eastAsia="Times New Roman" w:hAnsi="Times New Roman"/>
          <w:sz w:val="28"/>
          <w:szCs w:val="28"/>
          <w:lang w:eastAsia="ru-RU"/>
        </w:rPr>
        <w:t xml:space="preserve"> у </w:t>
      </w:r>
      <w:proofErr w:type="spellStart"/>
      <w:r w:rsidRPr="002D182B">
        <w:rPr>
          <w:rFonts w:ascii="Times New Roman" w:eastAsia="Times New Roman" w:hAnsi="Times New Roman"/>
          <w:sz w:val="28"/>
          <w:szCs w:val="28"/>
          <w:lang w:eastAsia="ru-RU"/>
        </w:rPr>
        <w:t>формі</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зовнішнього</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незалежного</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оцінювання</w:t>
      </w:r>
      <w:proofErr w:type="spellEnd"/>
      <w:r w:rsidRPr="002D182B">
        <w:rPr>
          <w:rFonts w:ascii="Times New Roman" w:eastAsia="Times New Roman" w:hAnsi="Times New Roman"/>
          <w:sz w:val="28"/>
          <w:szCs w:val="28"/>
          <w:lang w:eastAsia="ru-RU"/>
        </w:rPr>
        <w:t>.</w:t>
      </w:r>
    </w:p>
    <w:p w:rsidR="002D182B" w:rsidRPr="002D182B" w:rsidRDefault="002D182B" w:rsidP="002D182B">
      <w:pPr>
        <w:spacing w:after="0" w:line="240" w:lineRule="auto"/>
        <w:ind w:firstLine="567"/>
        <w:jc w:val="both"/>
        <w:rPr>
          <w:rFonts w:ascii="Times New Roman" w:eastAsia="Times New Roman" w:hAnsi="Times New Roman"/>
          <w:sz w:val="28"/>
          <w:szCs w:val="28"/>
          <w:lang w:eastAsia="ru-RU"/>
        </w:rPr>
      </w:pPr>
      <w:proofErr w:type="spellStart"/>
      <w:r w:rsidRPr="002D182B">
        <w:rPr>
          <w:rFonts w:ascii="Times New Roman" w:eastAsia="Times New Roman" w:hAnsi="Times New Roman"/>
          <w:sz w:val="28"/>
          <w:szCs w:val="28"/>
          <w:lang w:eastAsia="ru-RU"/>
        </w:rPr>
        <w:t>Критерії</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оцінювання</w:t>
      </w:r>
      <w:proofErr w:type="spellEnd"/>
      <w:r w:rsidRPr="002D182B">
        <w:rPr>
          <w:rFonts w:ascii="Times New Roman" w:eastAsia="Times New Roman" w:hAnsi="Times New Roman"/>
          <w:sz w:val="28"/>
          <w:szCs w:val="28"/>
          <w:lang w:eastAsia="ru-RU"/>
        </w:rPr>
        <w:t xml:space="preserve">  та </w:t>
      </w:r>
      <w:proofErr w:type="spellStart"/>
      <w:r w:rsidRPr="002D182B">
        <w:rPr>
          <w:rFonts w:ascii="Times New Roman" w:eastAsia="Times New Roman" w:hAnsi="Times New Roman"/>
          <w:sz w:val="28"/>
          <w:szCs w:val="28"/>
          <w:lang w:eastAsia="ru-RU"/>
        </w:rPr>
        <w:t>очікувані</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результати</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освітньої</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діяльності</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учнів</w:t>
      </w:r>
      <w:proofErr w:type="spellEnd"/>
      <w:r w:rsidRPr="002D182B">
        <w:rPr>
          <w:rFonts w:ascii="Times New Roman" w:eastAsia="Times New Roman" w:hAnsi="Times New Roman"/>
          <w:sz w:val="28"/>
          <w:szCs w:val="28"/>
          <w:lang w:eastAsia="ru-RU"/>
        </w:rPr>
        <w:t xml:space="preserve"> є  </w:t>
      </w:r>
      <w:proofErr w:type="spellStart"/>
      <w:r w:rsidRPr="002D182B">
        <w:rPr>
          <w:rFonts w:ascii="Times New Roman" w:eastAsia="Times New Roman" w:hAnsi="Times New Roman"/>
          <w:sz w:val="28"/>
          <w:szCs w:val="28"/>
          <w:lang w:eastAsia="ru-RU"/>
        </w:rPr>
        <w:t>обов’язковою</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складовою</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навчальної</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програми</w:t>
      </w:r>
      <w:proofErr w:type="spellEnd"/>
      <w:r w:rsidRPr="002D182B">
        <w:rPr>
          <w:rFonts w:ascii="Times New Roman" w:eastAsia="Times New Roman" w:hAnsi="Times New Roman"/>
          <w:sz w:val="28"/>
          <w:szCs w:val="28"/>
          <w:lang w:eastAsia="ru-RU"/>
        </w:rPr>
        <w:t xml:space="preserve"> предмета.  </w:t>
      </w:r>
    </w:p>
    <w:p w:rsidR="002D182B" w:rsidRPr="002D182B" w:rsidRDefault="002D182B" w:rsidP="002D182B">
      <w:pPr>
        <w:spacing w:after="0" w:line="240" w:lineRule="auto"/>
        <w:ind w:firstLine="567"/>
        <w:jc w:val="both"/>
        <w:rPr>
          <w:rFonts w:ascii="Times New Roman" w:eastAsia="Times New Roman" w:hAnsi="Times New Roman"/>
          <w:sz w:val="28"/>
          <w:szCs w:val="28"/>
          <w:lang w:eastAsia="ru-RU"/>
        </w:rPr>
      </w:pPr>
      <w:proofErr w:type="spellStart"/>
      <w:r w:rsidRPr="002D182B">
        <w:rPr>
          <w:rFonts w:ascii="Times New Roman" w:eastAsia="Times New Roman" w:hAnsi="Times New Roman"/>
          <w:sz w:val="28"/>
          <w:szCs w:val="28"/>
          <w:lang w:eastAsia="ru-RU"/>
        </w:rPr>
        <w:t>Результати</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оцінювання</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здобувачів</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освіти</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обговорюються</w:t>
      </w:r>
      <w:proofErr w:type="spellEnd"/>
      <w:r w:rsidRPr="002D182B">
        <w:rPr>
          <w:rFonts w:ascii="Times New Roman" w:eastAsia="Times New Roman" w:hAnsi="Times New Roman"/>
          <w:sz w:val="28"/>
          <w:szCs w:val="28"/>
          <w:lang w:eastAsia="ru-RU"/>
        </w:rPr>
        <w:t xml:space="preserve">  на </w:t>
      </w:r>
      <w:proofErr w:type="spellStart"/>
      <w:r w:rsidRPr="002D182B">
        <w:rPr>
          <w:rFonts w:ascii="Times New Roman" w:eastAsia="Times New Roman" w:hAnsi="Times New Roman"/>
          <w:sz w:val="28"/>
          <w:szCs w:val="28"/>
          <w:lang w:eastAsia="ru-RU"/>
        </w:rPr>
        <w:t>засіданні</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педагогічної</w:t>
      </w:r>
      <w:proofErr w:type="spellEnd"/>
      <w:r w:rsidRPr="002D182B">
        <w:rPr>
          <w:rFonts w:ascii="Times New Roman" w:eastAsia="Times New Roman" w:hAnsi="Times New Roman"/>
          <w:sz w:val="28"/>
          <w:szCs w:val="28"/>
          <w:lang w:eastAsia="ru-RU"/>
        </w:rPr>
        <w:t xml:space="preserve">  ради </w:t>
      </w:r>
      <w:proofErr w:type="spellStart"/>
      <w:r w:rsidRPr="002D182B">
        <w:rPr>
          <w:rFonts w:ascii="Times New Roman" w:eastAsia="Times New Roman" w:hAnsi="Times New Roman"/>
          <w:sz w:val="28"/>
          <w:szCs w:val="28"/>
          <w:lang w:eastAsia="ru-RU"/>
        </w:rPr>
        <w:t>школи</w:t>
      </w:r>
      <w:proofErr w:type="spellEnd"/>
      <w:r w:rsidRPr="002D182B">
        <w:rPr>
          <w:rFonts w:ascii="Times New Roman" w:eastAsia="Times New Roman" w:hAnsi="Times New Roman"/>
          <w:sz w:val="28"/>
          <w:szCs w:val="28"/>
          <w:lang w:eastAsia="ru-RU"/>
        </w:rPr>
        <w:t xml:space="preserve">. </w:t>
      </w:r>
    </w:p>
    <w:p w:rsidR="002D182B" w:rsidRPr="003A7500" w:rsidRDefault="002D182B" w:rsidP="009C7766">
      <w:pPr>
        <w:pStyle w:val="a3"/>
        <w:numPr>
          <w:ilvl w:val="0"/>
          <w:numId w:val="16"/>
        </w:numPr>
        <w:tabs>
          <w:tab w:val="left" w:pos="851"/>
        </w:tabs>
        <w:spacing w:after="0" w:line="240" w:lineRule="auto"/>
        <w:ind w:left="0" w:firstLine="567"/>
        <w:jc w:val="both"/>
        <w:rPr>
          <w:rFonts w:ascii="Times New Roman" w:eastAsia="Times New Roman" w:hAnsi="Times New Roman"/>
          <w:sz w:val="28"/>
          <w:szCs w:val="28"/>
          <w:lang w:val="uk-UA" w:eastAsia="ru-RU"/>
        </w:rPr>
      </w:pPr>
      <w:r w:rsidRPr="003A7500">
        <w:rPr>
          <w:rFonts w:ascii="Times New Roman" w:eastAsia="Times New Roman" w:hAnsi="Times New Roman"/>
          <w:bCs/>
          <w:sz w:val="28"/>
          <w:szCs w:val="28"/>
          <w:lang w:val="uk-UA" w:eastAsia="ru-RU"/>
        </w:rPr>
        <w:t>Система оцінювання педагогічної діяльності педагогічних працівників</w:t>
      </w:r>
    </w:p>
    <w:p w:rsidR="002D182B" w:rsidRPr="0091612A" w:rsidRDefault="002D182B" w:rsidP="002D182B">
      <w:pPr>
        <w:spacing w:after="0" w:line="240" w:lineRule="auto"/>
        <w:ind w:firstLine="567"/>
        <w:jc w:val="both"/>
        <w:rPr>
          <w:rFonts w:ascii="Times New Roman" w:eastAsia="Times New Roman" w:hAnsi="Times New Roman"/>
          <w:sz w:val="28"/>
          <w:szCs w:val="28"/>
          <w:lang w:eastAsia="ru-RU"/>
        </w:rPr>
      </w:pPr>
      <w:proofErr w:type="spellStart"/>
      <w:r w:rsidRPr="0091612A">
        <w:rPr>
          <w:rFonts w:ascii="Times New Roman" w:eastAsia="Times New Roman" w:hAnsi="Times New Roman"/>
          <w:sz w:val="28"/>
          <w:szCs w:val="28"/>
          <w:lang w:eastAsia="ru-RU"/>
        </w:rPr>
        <w:t>Вимоги</w:t>
      </w:r>
      <w:proofErr w:type="spellEnd"/>
      <w:r w:rsidRPr="0091612A">
        <w:rPr>
          <w:rFonts w:ascii="Times New Roman" w:eastAsia="Times New Roman" w:hAnsi="Times New Roman"/>
          <w:sz w:val="28"/>
          <w:szCs w:val="28"/>
          <w:lang w:eastAsia="ru-RU"/>
        </w:rPr>
        <w:t xml:space="preserve"> до </w:t>
      </w:r>
      <w:proofErr w:type="spellStart"/>
      <w:r w:rsidRPr="0091612A">
        <w:rPr>
          <w:rFonts w:ascii="Times New Roman" w:eastAsia="Times New Roman" w:hAnsi="Times New Roman"/>
          <w:sz w:val="28"/>
          <w:szCs w:val="28"/>
          <w:lang w:eastAsia="ru-RU"/>
        </w:rPr>
        <w:t>педагогічних</w:t>
      </w:r>
      <w:proofErr w:type="spellEnd"/>
      <w:r w:rsidRPr="0091612A">
        <w:rPr>
          <w:rFonts w:ascii="Times New Roman" w:eastAsia="Times New Roman" w:hAnsi="Times New Roman"/>
          <w:sz w:val="28"/>
          <w:szCs w:val="28"/>
          <w:lang w:eastAsia="ru-RU"/>
        </w:rPr>
        <w:t xml:space="preserve"> </w:t>
      </w:r>
      <w:proofErr w:type="spellStart"/>
      <w:r w:rsidRPr="0091612A">
        <w:rPr>
          <w:rFonts w:ascii="Times New Roman" w:eastAsia="Times New Roman" w:hAnsi="Times New Roman"/>
          <w:sz w:val="28"/>
          <w:szCs w:val="28"/>
          <w:lang w:eastAsia="ru-RU"/>
        </w:rPr>
        <w:t>працівників</w:t>
      </w:r>
      <w:proofErr w:type="spellEnd"/>
      <w:r w:rsidRPr="0091612A">
        <w:rPr>
          <w:rFonts w:ascii="Times New Roman" w:eastAsia="Times New Roman" w:hAnsi="Times New Roman"/>
          <w:sz w:val="28"/>
          <w:szCs w:val="28"/>
          <w:lang w:eastAsia="ru-RU"/>
        </w:rPr>
        <w:t xml:space="preserve"> закладу </w:t>
      </w:r>
      <w:proofErr w:type="spellStart"/>
      <w:r w:rsidRPr="0091612A">
        <w:rPr>
          <w:rFonts w:ascii="Times New Roman" w:eastAsia="Times New Roman" w:hAnsi="Times New Roman"/>
          <w:sz w:val="28"/>
          <w:szCs w:val="28"/>
          <w:lang w:eastAsia="ru-RU"/>
        </w:rPr>
        <w:t>встановлюються</w:t>
      </w:r>
      <w:proofErr w:type="spellEnd"/>
      <w:r w:rsidRPr="0091612A">
        <w:rPr>
          <w:rFonts w:ascii="Times New Roman" w:eastAsia="Times New Roman" w:hAnsi="Times New Roman"/>
          <w:sz w:val="28"/>
          <w:szCs w:val="28"/>
          <w:lang w:eastAsia="ru-RU"/>
        </w:rPr>
        <w:t xml:space="preserve"> у </w:t>
      </w:r>
      <w:proofErr w:type="spellStart"/>
      <w:r w:rsidRPr="0091612A">
        <w:rPr>
          <w:rFonts w:ascii="Times New Roman" w:eastAsia="Times New Roman" w:hAnsi="Times New Roman"/>
          <w:sz w:val="28"/>
          <w:szCs w:val="28"/>
          <w:lang w:eastAsia="ru-RU"/>
        </w:rPr>
        <w:t>відповідності</w:t>
      </w:r>
      <w:proofErr w:type="spellEnd"/>
      <w:r w:rsidRPr="0091612A">
        <w:rPr>
          <w:rFonts w:ascii="Times New Roman" w:eastAsia="Times New Roman" w:hAnsi="Times New Roman"/>
          <w:sz w:val="28"/>
          <w:szCs w:val="28"/>
          <w:lang w:eastAsia="ru-RU"/>
        </w:rPr>
        <w:t xml:space="preserve"> до </w:t>
      </w:r>
      <w:proofErr w:type="spellStart"/>
      <w:r w:rsidRPr="0091612A">
        <w:rPr>
          <w:rFonts w:ascii="Times New Roman" w:eastAsia="Times New Roman" w:hAnsi="Times New Roman"/>
          <w:sz w:val="28"/>
          <w:szCs w:val="28"/>
          <w:lang w:eastAsia="ru-RU"/>
        </w:rPr>
        <w:t>розділу</w:t>
      </w:r>
      <w:proofErr w:type="spellEnd"/>
      <w:r w:rsidRPr="0091612A">
        <w:rPr>
          <w:rFonts w:ascii="Times New Roman" w:eastAsia="Times New Roman" w:hAnsi="Times New Roman"/>
          <w:sz w:val="28"/>
          <w:szCs w:val="28"/>
          <w:lang w:eastAsia="ru-RU"/>
        </w:rPr>
        <w:t xml:space="preserve"> VІІ Закону </w:t>
      </w:r>
      <w:proofErr w:type="spellStart"/>
      <w:r w:rsidRPr="0091612A">
        <w:rPr>
          <w:rFonts w:ascii="Times New Roman" w:eastAsia="Times New Roman" w:hAnsi="Times New Roman"/>
          <w:sz w:val="28"/>
          <w:szCs w:val="28"/>
          <w:lang w:eastAsia="ru-RU"/>
        </w:rPr>
        <w:t>України</w:t>
      </w:r>
      <w:proofErr w:type="spellEnd"/>
      <w:r w:rsidRPr="0091612A">
        <w:rPr>
          <w:rFonts w:ascii="Times New Roman" w:eastAsia="Times New Roman" w:hAnsi="Times New Roman"/>
          <w:sz w:val="28"/>
          <w:szCs w:val="28"/>
          <w:lang w:eastAsia="ru-RU"/>
        </w:rPr>
        <w:t xml:space="preserve"> «Про </w:t>
      </w:r>
      <w:proofErr w:type="spellStart"/>
      <w:r w:rsidRPr="0091612A">
        <w:rPr>
          <w:rFonts w:ascii="Times New Roman" w:eastAsia="Times New Roman" w:hAnsi="Times New Roman"/>
          <w:sz w:val="28"/>
          <w:szCs w:val="28"/>
          <w:lang w:eastAsia="ru-RU"/>
        </w:rPr>
        <w:t>освіту</w:t>
      </w:r>
      <w:proofErr w:type="spellEnd"/>
      <w:r w:rsidRPr="0091612A">
        <w:rPr>
          <w:rFonts w:ascii="Times New Roman" w:eastAsia="Times New Roman" w:hAnsi="Times New Roman"/>
          <w:sz w:val="28"/>
          <w:szCs w:val="28"/>
          <w:lang w:eastAsia="ru-RU"/>
        </w:rPr>
        <w:t>»</w:t>
      </w:r>
      <w:r w:rsidR="003A7500">
        <w:rPr>
          <w:rFonts w:ascii="Times New Roman" w:eastAsia="Times New Roman" w:hAnsi="Times New Roman"/>
          <w:sz w:val="28"/>
          <w:szCs w:val="28"/>
          <w:lang w:val="uk-UA" w:eastAsia="ru-RU"/>
        </w:rPr>
        <w:t xml:space="preserve"> </w:t>
      </w:r>
      <w:r w:rsidR="003A7500">
        <w:rPr>
          <w:rFonts w:ascii="Times New Roman" w:hAnsi="Times New Roman"/>
          <w:sz w:val="28"/>
          <w:szCs w:val="28"/>
          <w:lang w:val="uk-UA"/>
        </w:rPr>
        <w:t>[1]</w:t>
      </w:r>
      <w:r w:rsidRPr="0091612A">
        <w:rPr>
          <w:rFonts w:ascii="Times New Roman" w:eastAsia="Times New Roman" w:hAnsi="Times New Roman"/>
          <w:sz w:val="28"/>
          <w:szCs w:val="28"/>
          <w:lang w:eastAsia="ru-RU"/>
        </w:rPr>
        <w:t>.</w:t>
      </w:r>
    </w:p>
    <w:p w:rsidR="002D182B" w:rsidRPr="0091612A" w:rsidRDefault="002D182B" w:rsidP="002D182B">
      <w:pPr>
        <w:spacing w:after="0" w:line="240" w:lineRule="auto"/>
        <w:ind w:firstLine="567"/>
        <w:jc w:val="both"/>
        <w:rPr>
          <w:rFonts w:ascii="Times New Roman" w:eastAsiaTheme="minorHAnsi" w:hAnsi="Times New Roman"/>
          <w:color w:val="222222"/>
          <w:sz w:val="28"/>
          <w:szCs w:val="28"/>
          <w:shd w:val="clear" w:color="auto" w:fill="FFFFFF"/>
        </w:rPr>
      </w:pPr>
      <w:proofErr w:type="spellStart"/>
      <w:r w:rsidRPr="0091612A">
        <w:rPr>
          <w:rFonts w:ascii="Times New Roman" w:hAnsi="Times New Roman"/>
          <w:bCs/>
          <w:color w:val="222222"/>
          <w:sz w:val="28"/>
          <w:szCs w:val="28"/>
          <w:shd w:val="clear" w:color="auto" w:fill="FFFFFF"/>
        </w:rPr>
        <w:t>Педагогічна</w:t>
      </w:r>
      <w:proofErr w:type="spellEnd"/>
      <w:r w:rsidRPr="0091612A">
        <w:rPr>
          <w:rFonts w:ascii="Times New Roman" w:hAnsi="Times New Roman"/>
          <w:bCs/>
          <w:color w:val="222222"/>
          <w:sz w:val="28"/>
          <w:szCs w:val="28"/>
          <w:shd w:val="clear" w:color="auto" w:fill="FFFFFF"/>
        </w:rPr>
        <w:t xml:space="preserve"> </w:t>
      </w:r>
      <w:proofErr w:type="spellStart"/>
      <w:r w:rsidRPr="0091612A">
        <w:rPr>
          <w:rFonts w:ascii="Times New Roman" w:hAnsi="Times New Roman"/>
          <w:bCs/>
          <w:color w:val="222222"/>
          <w:sz w:val="28"/>
          <w:szCs w:val="28"/>
          <w:shd w:val="clear" w:color="auto" w:fill="FFFFFF"/>
        </w:rPr>
        <w:t>діяльність</w:t>
      </w:r>
      <w:proofErr w:type="spellEnd"/>
      <w:r w:rsidR="003A7500">
        <w:rPr>
          <w:rFonts w:ascii="Times New Roman" w:hAnsi="Times New Roman"/>
          <w:bCs/>
          <w:color w:val="222222"/>
          <w:sz w:val="28"/>
          <w:szCs w:val="28"/>
          <w:shd w:val="clear" w:color="auto" w:fill="FFFFFF"/>
          <w:lang w:val="uk-UA"/>
        </w:rPr>
        <w:t xml:space="preserve"> </w:t>
      </w:r>
      <w:r w:rsidR="003A7500" w:rsidRPr="002D182B">
        <w:rPr>
          <w:rFonts w:ascii="Times New Roman" w:eastAsia="Times New Roman" w:hAnsi="Times New Roman"/>
          <w:sz w:val="28"/>
          <w:szCs w:val="28"/>
          <w:lang w:eastAsia="ru-RU"/>
        </w:rPr>
        <w:t>–</w:t>
      </w:r>
      <w:r w:rsidRPr="0091612A">
        <w:rPr>
          <w:rFonts w:ascii="Times New Roman" w:hAnsi="Times New Roman"/>
          <w:color w:val="222222"/>
          <w:sz w:val="28"/>
          <w:szCs w:val="28"/>
          <w:shd w:val="clear" w:color="auto" w:fill="FFFFFF"/>
        </w:rPr>
        <w:t xml:space="preserve"> </w:t>
      </w:r>
      <w:proofErr w:type="spellStart"/>
      <w:r w:rsidRPr="0091612A">
        <w:rPr>
          <w:rFonts w:ascii="Times New Roman" w:hAnsi="Times New Roman"/>
          <w:color w:val="222222"/>
          <w:sz w:val="28"/>
          <w:szCs w:val="28"/>
          <w:shd w:val="clear" w:color="auto" w:fill="FFFFFF"/>
        </w:rPr>
        <w:t>це</w:t>
      </w:r>
      <w:proofErr w:type="spellEnd"/>
      <w:r w:rsidRPr="0091612A">
        <w:rPr>
          <w:rFonts w:ascii="Times New Roman" w:hAnsi="Times New Roman"/>
          <w:color w:val="222222"/>
          <w:sz w:val="28"/>
          <w:szCs w:val="28"/>
          <w:shd w:val="clear" w:color="auto" w:fill="FFFFFF"/>
        </w:rPr>
        <w:t xml:space="preserve"> </w:t>
      </w:r>
      <w:proofErr w:type="spellStart"/>
      <w:r w:rsidRPr="0091612A">
        <w:rPr>
          <w:rFonts w:ascii="Times New Roman" w:hAnsi="Times New Roman"/>
          <w:color w:val="222222"/>
          <w:sz w:val="28"/>
          <w:szCs w:val="28"/>
          <w:shd w:val="clear" w:color="auto" w:fill="FFFFFF"/>
        </w:rPr>
        <w:t>цілеспрямований</w:t>
      </w:r>
      <w:proofErr w:type="spellEnd"/>
      <w:r w:rsidRPr="0091612A">
        <w:rPr>
          <w:rFonts w:ascii="Times New Roman" w:hAnsi="Times New Roman"/>
          <w:color w:val="222222"/>
          <w:sz w:val="28"/>
          <w:szCs w:val="28"/>
          <w:shd w:val="clear" w:color="auto" w:fill="FFFFFF"/>
        </w:rPr>
        <w:t xml:space="preserve"> </w:t>
      </w:r>
      <w:proofErr w:type="spellStart"/>
      <w:r w:rsidRPr="0091612A">
        <w:rPr>
          <w:rFonts w:ascii="Times New Roman" w:hAnsi="Times New Roman"/>
          <w:color w:val="222222"/>
          <w:sz w:val="28"/>
          <w:szCs w:val="28"/>
          <w:shd w:val="clear" w:color="auto" w:fill="FFFFFF"/>
        </w:rPr>
        <w:t>виховуючий</w:t>
      </w:r>
      <w:proofErr w:type="spellEnd"/>
      <w:r w:rsidRPr="0091612A">
        <w:rPr>
          <w:rFonts w:ascii="Times New Roman" w:hAnsi="Times New Roman"/>
          <w:color w:val="222222"/>
          <w:sz w:val="28"/>
          <w:szCs w:val="28"/>
          <w:shd w:val="clear" w:color="auto" w:fill="FFFFFF"/>
        </w:rPr>
        <w:t xml:space="preserve"> та </w:t>
      </w:r>
      <w:proofErr w:type="spellStart"/>
      <w:r w:rsidRPr="0091612A">
        <w:rPr>
          <w:rFonts w:ascii="Times New Roman" w:hAnsi="Times New Roman"/>
          <w:color w:val="222222"/>
          <w:sz w:val="28"/>
          <w:szCs w:val="28"/>
          <w:shd w:val="clear" w:color="auto" w:fill="FFFFFF"/>
        </w:rPr>
        <w:t>навчаючий</w:t>
      </w:r>
      <w:proofErr w:type="spellEnd"/>
      <w:r w:rsidRPr="0091612A">
        <w:rPr>
          <w:rFonts w:ascii="Times New Roman" w:hAnsi="Times New Roman"/>
          <w:color w:val="222222"/>
          <w:sz w:val="28"/>
          <w:szCs w:val="28"/>
          <w:shd w:val="clear" w:color="auto" w:fill="FFFFFF"/>
        </w:rPr>
        <w:t xml:space="preserve"> </w:t>
      </w:r>
      <w:proofErr w:type="spellStart"/>
      <w:r w:rsidRPr="0091612A">
        <w:rPr>
          <w:rFonts w:ascii="Times New Roman" w:hAnsi="Times New Roman"/>
          <w:color w:val="222222"/>
          <w:sz w:val="28"/>
          <w:szCs w:val="28"/>
          <w:shd w:val="clear" w:color="auto" w:fill="FFFFFF"/>
        </w:rPr>
        <w:t>вплив</w:t>
      </w:r>
      <w:proofErr w:type="spellEnd"/>
      <w:r w:rsidRPr="0091612A">
        <w:rPr>
          <w:rFonts w:ascii="Times New Roman" w:hAnsi="Times New Roman"/>
          <w:color w:val="222222"/>
          <w:sz w:val="28"/>
          <w:szCs w:val="28"/>
          <w:shd w:val="clear" w:color="auto" w:fill="FFFFFF"/>
        </w:rPr>
        <w:t xml:space="preserve"> </w:t>
      </w:r>
      <w:proofErr w:type="spellStart"/>
      <w:r w:rsidRPr="0091612A">
        <w:rPr>
          <w:rFonts w:ascii="Times New Roman" w:hAnsi="Times New Roman"/>
          <w:color w:val="222222"/>
          <w:sz w:val="28"/>
          <w:szCs w:val="28"/>
          <w:shd w:val="clear" w:color="auto" w:fill="FFFFFF"/>
        </w:rPr>
        <w:t>вчителя</w:t>
      </w:r>
      <w:proofErr w:type="spellEnd"/>
      <w:r w:rsidRPr="0091612A">
        <w:rPr>
          <w:rFonts w:ascii="Times New Roman" w:hAnsi="Times New Roman"/>
          <w:color w:val="222222"/>
          <w:sz w:val="28"/>
          <w:szCs w:val="28"/>
          <w:shd w:val="clear" w:color="auto" w:fill="FFFFFF"/>
        </w:rPr>
        <w:t xml:space="preserve"> на </w:t>
      </w:r>
      <w:proofErr w:type="spellStart"/>
      <w:r w:rsidRPr="0091612A">
        <w:rPr>
          <w:rFonts w:ascii="Times New Roman" w:hAnsi="Times New Roman"/>
          <w:color w:val="222222"/>
          <w:sz w:val="28"/>
          <w:szCs w:val="28"/>
          <w:shd w:val="clear" w:color="auto" w:fill="FFFFFF"/>
        </w:rPr>
        <w:t>учнів</w:t>
      </w:r>
      <w:proofErr w:type="spellEnd"/>
      <w:r w:rsidRPr="0091612A">
        <w:rPr>
          <w:rFonts w:ascii="Times New Roman" w:hAnsi="Times New Roman"/>
          <w:color w:val="222222"/>
          <w:sz w:val="28"/>
          <w:szCs w:val="28"/>
          <w:shd w:val="clear" w:color="auto" w:fill="FFFFFF"/>
        </w:rPr>
        <w:t xml:space="preserve"> з метою </w:t>
      </w:r>
      <w:proofErr w:type="spellStart"/>
      <w:r w:rsidRPr="0091612A">
        <w:rPr>
          <w:rFonts w:ascii="Times New Roman" w:hAnsi="Times New Roman"/>
          <w:color w:val="222222"/>
          <w:sz w:val="28"/>
          <w:szCs w:val="28"/>
          <w:shd w:val="clear" w:color="auto" w:fill="FFFFFF"/>
        </w:rPr>
        <w:t>особистісного</w:t>
      </w:r>
      <w:proofErr w:type="spellEnd"/>
      <w:r w:rsidRPr="0091612A">
        <w:rPr>
          <w:rFonts w:ascii="Times New Roman" w:hAnsi="Times New Roman"/>
          <w:color w:val="222222"/>
          <w:sz w:val="28"/>
          <w:szCs w:val="28"/>
          <w:shd w:val="clear" w:color="auto" w:fill="FFFFFF"/>
        </w:rPr>
        <w:t xml:space="preserve">, </w:t>
      </w:r>
      <w:proofErr w:type="spellStart"/>
      <w:r w:rsidRPr="0091612A">
        <w:rPr>
          <w:rFonts w:ascii="Times New Roman" w:hAnsi="Times New Roman"/>
          <w:color w:val="222222"/>
          <w:sz w:val="28"/>
          <w:szCs w:val="28"/>
          <w:shd w:val="clear" w:color="auto" w:fill="FFFFFF"/>
        </w:rPr>
        <w:t>інтелектуального</w:t>
      </w:r>
      <w:proofErr w:type="spellEnd"/>
      <w:r w:rsidRPr="0091612A">
        <w:rPr>
          <w:rFonts w:ascii="Times New Roman" w:hAnsi="Times New Roman"/>
          <w:color w:val="222222"/>
          <w:sz w:val="28"/>
          <w:szCs w:val="28"/>
          <w:shd w:val="clear" w:color="auto" w:fill="FFFFFF"/>
        </w:rPr>
        <w:t xml:space="preserve"> та </w:t>
      </w:r>
      <w:proofErr w:type="spellStart"/>
      <w:r w:rsidRPr="0091612A">
        <w:rPr>
          <w:rFonts w:ascii="Times New Roman" w:hAnsi="Times New Roman"/>
          <w:color w:val="222222"/>
          <w:sz w:val="28"/>
          <w:szCs w:val="28"/>
          <w:shd w:val="clear" w:color="auto" w:fill="FFFFFF"/>
        </w:rPr>
        <w:t>діяльнісного</w:t>
      </w:r>
      <w:proofErr w:type="spellEnd"/>
      <w:r w:rsidRPr="0091612A">
        <w:rPr>
          <w:rFonts w:ascii="Times New Roman" w:hAnsi="Times New Roman"/>
          <w:color w:val="222222"/>
          <w:sz w:val="28"/>
          <w:szCs w:val="28"/>
          <w:shd w:val="clear" w:color="auto" w:fill="FFFFFF"/>
        </w:rPr>
        <w:t xml:space="preserve"> </w:t>
      </w:r>
      <w:proofErr w:type="spellStart"/>
      <w:r w:rsidRPr="0091612A">
        <w:rPr>
          <w:rFonts w:ascii="Times New Roman" w:hAnsi="Times New Roman"/>
          <w:color w:val="222222"/>
          <w:sz w:val="28"/>
          <w:szCs w:val="28"/>
          <w:shd w:val="clear" w:color="auto" w:fill="FFFFFF"/>
        </w:rPr>
        <w:t>розвитку</w:t>
      </w:r>
      <w:proofErr w:type="spellEnd"/>
      <w:r w:rsidRPr="0091612A">
        <w:rPr>
          <w:rFonts w:ascii="Times New Roman" w:hAnsi="Times New Roman"/>
          <w:color w:val="222222"/>
          <w:sz w:val="28"/>
          <w:szCs w:val="28"/>
          <w:shd w:val="clear" w:color="auto" w:fill="FFFFFF"/>
        </w:rPr>
        <w:t xml:space="preserve">, а </w:t>
      </w:r>
      <w:proofErr w:type="spellStart"/>
      <w:r w:rsidRPr="0091612A">
        <w:rPr>
          <w:rFonts w:ascii="Times New Roman" w:hAnsi="Times New Roman"/>
          <w:color w:val="222222"/>
          <w:sz w:val="28"/>
          <w:szCs w:val="28"/>
          <w:shd w:val="clear" w:color="auto" w:fill="FFFFFF"/>
        </w:rPr>
        <w:t>також</w:t>
      </w:r>
      <w:proofErr w:type="spellEnd"/>
      <w:r w:rsidRPr="0091612A">
        <w:rPr>
          <w:rFonts w:ascii="Times New Roman" w:hAnsi="Times New Roman"/>
          <w:color w:val="222222"/>
          <w:sz w:val="28"/>
          <w:szCs w:val="28"/>
          <w:shd w:val="clear" w:color="auto" w:fill="FFFFFF"/>
        </w:rPr>
        <w:t xml:space="preserve"> основа </w:t>
      </w:r>
      <w:proofErr w:type="spellStart"/>
      <w:r w:rsidRPr="0091612A">
        <w:rPr>
          <w:rFonts w:ascii="Times New Roman" w:hAnsi="Times New Roman"/>
          <w:color w:val="222222"/>
          <w:sz w:val="28"/>
          <w:szCs w:val="28"/>
          <w:shd w:val="clear" w:color="auto" w:fill="FFFFFF"/>
        </w:rPr>
        <w:t>його</w:t>
      </w:r>
      <w:proofErr w:type="spellEnd"/>
      <w:r w:rsidRPr="0091612A">
        <w:rPr>
          <w:rFonts w:ascii="Times New Roman" w:hAnsi="Times New Roman"/>
          <w:color w:val="222222"/>
          <w:sz w:val="28"/>
          <w:szCs w:val="28"/>
          <w:shd w:val="clear" w:color="auto" w:fill="FFFFFF"/>
        </w:rPr>
        <w:t xml:space="preserve"> </w:t>
      </w:r>
      <w:proofErr w:type="spellStart"/>
      <w:r w:rsidRPr="0091612A">
        <w:rPr>
          <w:rFonts w:ascii="Times New Roman" w:hAnsi="Times New Roman"/>
          <w:color w:val="222222"/>
          <w:sz w:val="28"/>
          <w:szCs w:val="28"/>
          <w:shd w:val="clear" w:color="auto" w:fill="FFFFFF"/>
        </w:rPr>
        <w:t>саморозвитку</w:t>
      </w:r>
      <w:proofErr w:type="spellEnd"/>
      <w:r w:rsidRPr="0091612A">
        <w:rPr>
          <w:rFonts w:ascii="Times New Roman" w:hAnsi="Times New Roman"/>
          <w:color w:val="222222"/>
          <w:sz w:val="28"/>
          <w:szCs w:val="28"/>
          <w:shd w:val="clear" w:color="auto" w:fill="FFFFFF"/>
        </w:rPr>
        <w:t xml:space="preserve"> та </w:t>
      </w:r>
      <w:proofErr w:type="spellStart"/>
      <w:r w:rsidRPr="0091612A">
        <w:rPr>
          <w:rFonts w:ascii="Times New Roman" w:hAnsi="Times New Roman"/>
          <w:color w:val="222222"/>
          <w:sz w:val="28"/>
          <w:szCs w:val="28"/>
          <w:shd w:val="clear" w:color="auto" w:fill="FFFFFF"/>
        </w:rPr>
        <w:t>самовдосконалення</w:t>
      </w:r>
      <w:proofErr w:type="spellEnd"/>
      <w:r w:rsidRPr="0091612A">
        <w:rPr>
          <w:rFonts w:ascii="Times New Roman" w:hAnsi="Times New Roman"/>
          <w:color w:val="222222"/>
          <w:sz w:val="28"/>
          <w:szCs w:val="28"/>
          <w:shd w:val="clear" w:color="auto" w:fill="FFFFFF"/>
        </w:rPr>
        <w:t>.</w:t>
      </w:r>
    </w:p>
    <w:p w:rsidR="002D182B" w:rsidRPr="009C7766" w:rsidRDefault="002D182B" w:rsidP="009C7766">
      <w:pPr>
        <w:pStyle w:val="a3"/>
        <w:numPr>
          <w:ilvl w:val="0"/>
          <w:numId w:val="16"/>
        </w:numPr>
        <w:spacing w:after="0" w:line="240" w:lineRule="auto"/>
        <w:jc w:val="both"/>
        <w:rPr>
          <w:rFonts w:ascii="Times New Roman" w:eastAsia="Times New Roman" w:hAnsi="Times New Roman"/>
          <w:bCs/>
          <w:sz w:val="28"/>
          <w:szCs w:val="28"/>
          <w:lang w:val="uk-UA" w:eastAsia="ru-RU"/>
        </w:rPr>
      </w:pPr>
      <w:r w:rsidRPr="009C7766">
        <w:rPr>
          <w:rFonts w:ascii="Times New Roman" w:eastAsia="Times New Roman" w:hAnsi="Times New Roman"/>
          <w:bCs/>
          <w:sz w:val="28"/>
          <w:szCs w:val="28"/>
          <w:lang w:val="uk-UA" w:eastAsia="ru-RU"/>
        </w:rPr>
        <w:t>Система</w:t>
      </w:r>
      <w:r w:rsidRPr="009C7766">
        <w:rPr>
          <w:rFonts w:ascii="Times New Roman" w:eastAsia="Times New Roman" w:hAnsi="Times New Roman"/>
          <w:bCs/>
          <w:sz w:val="28"/>
          <w:szCs w:val="28"/>
          <w:lang w:eastAsia="ru-RU"/>
        </w:rPr>
        <w:t xml:space="preserve"> </w:t>
      </w:r>
      <w:proofErr w:type="spellStart"/>
      <w:r w:rsidRPr="009C7766">
        <w:rPr>
          <w:rFonts w:ascii="Times New Roman" w:eastAsia="Times New Roman" w:hAnsi="Times New Roman"/>
          <w:bCs/>
          <w:sz w:val="28"/>
          <w:szCs w:val="28"/>
          <w:lang w:eastAsia="ru-RU"/>
        </w:rPr>
        <w:t>оцінювання</w:t>
      </w:r>
      <w:proofErr w:type="spellEnd"/>
      <w:r w:rsidRPr="009C7766">
        <w:rPr>
          <w:rFonts w:ascii="Times New Roman" w:eastAsia="Times New Roman" w:hAnsi="Times New Roman"/>
          <w:bCs/>
          <w:sz w:val="28"/>
          <w:szCs w:val="28"/>
          <w:lang w:eastAsia="ru-RU"/>
        </w:rPr>
        <w:t xml:space="preserve"> </w:t>
      </w:r>
      <w:proofErr w:type="spellStart"/>
      <w:r w:rsidRPr="009C7766">
        <w:rPr>
          <w:rFonts w:ascii="Times New Roman" w:eastAsia="Times New Roman" w:hAnsi="Times New Roman"/>
          <w:bCs/>
          <w:sz w:val="28"/>
          <w:szCs w:val="28"/>
          <w:lang w:eastAsia="ru-RU"/>
        </w:rPr>
        <w:t>управлінськ</w:t>
      </w:r>
      <w:r w:rsidRPr="009C7766">
        <w:rPr>
          <w:rFonts w:ascii="Times New Roman" w:eastAsia="Times New Roman" w:hAnsi="Times New Roman"/>
          <w:bCs/>
          <w:sz w:val="28"/>
          <w:szCs w:val="28"/>
          <w:lang w:val="uk-UA" w:eastAsia="ru-RU"/>
        </w:rPr>
        <w:t>их</w:t>
      </w:r>
      <w:proofErr w:type="spellEnd"/>
      <w:r w:rsidRPr="009C7766">
        <w:rPr>
          <w:rFonts w:ascii="Times New Roman" w:eastAsia="Times New Roman" w:hAnsi="Times New Roman"/>
          <w:bCs/>
          <w:sz w:val="28"/>
          <w:szCs w:val="28"/>
          <w:lang w:val="uk-UA" w:eastAsia="ru-RU"/>
        </w:rPr>
        <w:t xml:space="preserve"> процесів закладу освіти</w:t>
      </w:r>
    </w:p>
    <w:p w:rsidR="002D182B" w:rsidRPr="002D182B" w:rsidRDefault="002D182B" w:rsidP="002D182B">
      <w:pPr>
        <w:shd w:val="clear" w:color="auto" w:fill="FFFFFF" w:themeFill="background1"/>
        <w:spacing w:after="0" w:line="240" w:lineRule="auto"/>
        <w:ind w:firstLine="567"/>
        <w:jc w:val="both"/>
        <w:rPr>
          <w:rFonts w:ascii="Times New Roman" w:eastAsiaTheme="minorHAnsi" w:hAnsi="Times New Roman"/>
          <w:color w:val="222222"/>
          <w:sz w:val="28"/>
          <w:szCs w:val="28"/>
          <w:shd w:val="clear" w:color="auto" w:fill="FFFFFF"/>
          <w:lang w:val="uk-UA"/>
        </w:rPr>
      </w:pPr>
      <w:r w:rsidRPr="002D182B">
        <w:rPr>
          <w:rFonts w:ascii="Times New Roman" w:hAnsi="Times New Roman"/>
          <w:color w:val="222222"/>
          <w:sz w:val="28"/>
          <w:szCs w:val="28"/>
          <w:shd w:val="clear" w:color="auto" w:fill="FFFFFF"/>
          <w:lang w:val="uk-UA"/>
        </w:rPr>
        <w:lastRenderedPageBreak/>
        <w:t xml:space="preserve">Процес управління </w:t>
      </w:r>
      <w:r w:rsidR="003A7500" w:rsidRPr="003A7500">
        <w:rPr>
          <w:rFonts w:ascii="Times New Roman" w:eastAsia="Times New Roman" w:hAnsi="Times New Roman"/>
          <w:sz w:val="28"/>
          <w:szCs w:val="28"/>
          <w:lang w:val="uk-UA" w:eastAsia="ru-RU"/>
        </w:rPr>
        <w:t>–</w:t>
      </w:r>
      <w:r w:rsidRPr="002D182B">
        <w:rPr>
          <w:rFonts w:ascii="Times New Roman" w:hAnsi="Times New Roman"/>
          <w:color w:val="222222"/>
          <w:sz w:val="28"/>
          <w:szCs w:val="28"/>
          <w:shd w:val="clear" w:color="auto" w:fill="FFFFFF"/>
          <w:lang w:val="uk-UA"/>
        </w:rPr>
        <w:t xml:space="preserve"> здійснення взаємопов'язаних управлінських функцій, необхідних для того, щоб сформувати мету закладу освіти і успішно її реалізувати.</w:t>
      </w:r>
    </w:p>
    <w:p w:rsidR="002D182B" w:rsidRPr="002D182B" w:rsidRDefault="002D182B" w:rsidP="002D182B">
      <w:pPr>
        <w:spacing w:after="0" w:line="240" w:lineRule="auto"/>
        <w:ind w:firstLine="567"/>
        <w:jc w:val="both"/>
        <w:rPr>
          <w:rFonts w:ascii="Times New Roman" w:eastAsia="Times New Roman" w:hAnsi="Times New Roman"/>
          <w:sz w:val="28"/>
          <w:szCs w:val="28"/>
          <w:lang w:eastAsia="ru-RU"/>
        </w:rPr>
      </w:pPr>
      <w:proofErr w:type="spellStart"/>
      <w:r w:rsidRPr="002D182B">
        <w:rPr>
          <w:rFonts w:ascii="Times New Roman" w:eastAsia="Times New Roman" w:hAnsi="Times New Roman"/>
          <w:sz w:val="28"/>
          <w:szCs w:val="28"/>
          <w:lang w:eastAsia="ru-RU"/>
        </w:rPr>
        <w:t>Управлінська</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діяльність</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адміністрації</w:t>
      </w:r>
      <w:proofErr w:type="spellEnd"/>
      <w:r w:rsidRPr="002D182B">
        <w:rPr>
          <w:rFonts w:ascii="Times New Roman" w:eastAsia="Times New Roman" w:hAnsi="Times New Roman"/>
          <w:sz w:val="28"/>
          <w:szCs w:val="28"/>
          <w:lang w:eastAsia="ru-RU"/>
        </w:rPr>
        <w:t xml:space="preserve"> закладу на </w:t>
      </w:r>
      <w:proofErr w:type="spellStart"/>
      <w:r w:rsidRPr="002D182B">
        <w:rPr>
          <w:rFonts w:ascii="Times New Roman" w:eastAsia="Times New Roman" w:hAnsi="Times New Roman"/>
          <w:sz w:val="28"/>
          <w:szCs w:val="28"/>
          <w:lang w:eastAsia="ru-RU"/>
        </w:rPr>
        <w:t>сучасному</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етапі</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передбачає</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вирішення</w:t>
      </w:r>
      <w:proofErr w:type="spellEnd"/>
      <w:r w:rsidRPr="002D182B">
        <w:rPr>
          <w:rFonts w:ascii="Times New Roman" w:eastAsia="Times New Roman" w:hAnsi="Times New Roman"/>
          <w:sz w:val="28"/>
          <w:szCs w:val="28"/>
          <w:lang w:eastAsia="ru-RU"/>
        </w:rPr>
        <w:t xml:space="preserve"> низки </w:t>
      </w:r>
      <w:proofErr w:type="spellStart"/>
      <w:r w:rsidRPr="002D182B">
        <w:rPr>
          <w:rFonts w:ascii="Times New Roman" w:eastAsia="Times New Roman" w:hAnsi="Times New Roman"/>
          <w:sz w:val="28"/>
          <w:szCs w:val="28"/>
          <w:lang w:eastAsia="ru-RU"/>
        </w:rPr>
        <w:t>концептуальних</w:t>
      </w:r>
      <w:proofErr w:type="spellEnd"/>
      <w:r w:rsidRPr="002D182B">
        <w:rPr>
          <w:rFonts w:ascii="Times New Roman" w:eastAsia="Times New Roman" w:hAnsi="Times New Roman"/>
          <w:sz w:val="28"/>
          <w:szCs w:val="28"/>
          <w:lang w:eastAsia="ru-RU"/>
        </w:rPr>
        <w:t> </w:t>
      </w:r>
      <w:proofErr w:type="spellStart"/>
      <w:r w:rsidRPr="002D182B">
        <w:rPr>
          <w:rFonts w:ascii="Times New Roman" w:eastAsia="Times New Roman" w:hAnsi="Times New Roman"/>
          <w:sz w:val="28"/>
          <w:szCs w:val="28"/>
          <w:lang w:eastAsia="ru-RU"/>
        </w:rPr>
        <w:t>положень</w:t>
      </w:r>
      <w:proofErr w:type="spellEnd"/>
      <w:r w:rsidRPr="002D182B">
        <w:rPr>
          <w:rFonts w:ascii="Times New Roman" w:eastAsia="Times New Roman" w:hAnsi="Times New Roman"/>
          <w:sz w:val="28"/>
          <w:szCs w:val="28"/>
          <w:lang w:eastAsia="ru-RU"/>
        </w:rPr>
        <w:t xml:space="preserve">, а </w:t>
      </w:r>
      <w:proofErr w:type="spellStart"/>
      <w:r w:rsidRPr="002D182B">
        <w:rPr>
          <w:rFonts w:ascii="Times New Roman" w:eastAsia="Times New Roman" w:hAnsi="Times New Roman"/>
          <w:sz w:val="28"/>
          <w:szCs w:val="28"/>
          <w:lang w:eastAsia="ru-RU"/>
        </w:rPr>
        <w:t>саме</w:t>
      </w:r>
      <w:proofErr w:type="spellEnd"/>
      <w:r w:rsidRPr="002D182B">
        <w:rPr>
          <w:rFonts w:ascii="Times New Roman" w:eastAsia="Times New Roman" w:hAnsi="Times New Roman"/>
          <w:sz w:val="28"/>
          <w:szCs w:val="28"/>
          <w:lang w:eastAsia="ru-RU"/>
        </w:rPr>
        <w:t>:</w:t>
      </w:r>
    </w:p>
    <w:p w:rsidR="002D182B" w:rsidRPr="002D182B" w:rsidRDefault="002D182B" w:rsidP="009C7766">
      <w:pPr>
        <w:pStyle w:val="a3"/>
        <w:numPr>
          <w:ilvl w:val="0"/>
          <w:numId w:val="12"/>
        </w:numPr>
        <w:tabs>
          <w:tab w:val="left" w:pos="0"/>
          <w:tab w:val="left" w:pos="284"/>
          <w:tab w:val="left" w:pos="851"/>
          <w:tab w:val="left" w:pos="993"/>
        </w:tabs>
        <w:spacing w:after="0" w:line="240" w:lineRule="auto"/>
        <w:ind w:left="0" w:firstLine="0"/>
        <w:jc w:val="both"/>
        <w:rPr>
          <w:rFonts w:ascii="Times New Roman" w:eastAsia="Times New Roman" w:hAnsi="Times New Roman"/>
          <w:sz w:val="28"/>
          <w:szCs w:val="28"/>
          <w:lang w:eastAsia="ru-RU"/>
        </w:rPr>
      </w:pPr>
      <w:proofErr w:type="spellStart"/>
      <w:r w:rsidRPr="002D182B">
        <w:rPr>
          <w:rFonts w:ascii="Times New Roman" w:eastAsia="Times New Roman" w:hAnsi="Times New Roman"/>
          <w:sz w:val="28"/>
          <w:szCs w:val="28"/>
          <w:lang w:eastAsia="ru-RU"/>
        </w:rPr>
        <w:t>раціональний</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розподіл</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роботи</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між</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працівниками</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школи</w:t>
      </w:r>
      <w:proofErr w:type="spellEnd"/>
      <w:r w:rsidRPr="002D182B">
        <w:rPr>
          <w:rFonts w:ascii="Times New Roman" w:eastAsia="Times New Roman" w:hAnsi="Times New Roman"/>
          <w:sz w:val="28"/>
          <w:szCs w:val="28"/>
          <w:lang w:eastAsia="ru-RU"/>
        </w:rPr>
        <w:t xml:space="preserve"> з </w:t>
      </w:r>
      <w:proofErr w:type="spellStart"/>
      <w:r w:rsidRPr="002D182B">
        <w:rPr>
          <w:rFonts w:ascii="Times New Roman" w:eastAsia="Times New Roman" w:hAnsi="Times New Roman"/>
          <w:sz w:val="28"/>
          <w:szCs w:val="28"/>
          <w:lang w:eastAsia="ru-RU"/>
        </w:rPr>
        <w:t>урахуванням</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їх</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кваліфікації</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досвіду</w:t>
      </w:r>
      <w:proofErr w:type="spellEnd"/>
      <w:r w:rsidRPr="002D182B">
        <w:rPr>
          <w:rFonts w:ascii="Times New Roman" w:eastAsia="Times New Roman" w:hAnsi="Times New Roman"/>
          <w:sz w:val="28"/>
          <w:szCs w:val="28"/>
          <w:lang w:eastAsia="ru-RU"/>
        </w:rPr>
        <w:t xml:space="preserve"> та </w:t>
      </w:r>
      <w:proofErr w:type="spellStart"/>
      <w:r w:rsidRPr="002D182B">
        <w:rPr>
          <w:rFonts w:ascii="Times New Roman" w:eastAsia="Times New Roman" w:hAnsi="Times New Roman"/>
          <w:sz w:val="28"/>
          <w:szCs w:val="28"/>
          <w:lang w:eastAsia="ru-RU"/>
        </w:rPr>
        <w:t>ділових</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якостей</w:t>
      </w:r>
      <w:proofErr w:type="spellEnd"/>
      <w:r w:rsidRPr="002D182B">
        <w:rPr>
          <w:rFonts w:ascii="Times New Roman" w:eastAsia="Times New Roman" w:hAnsi="Times New Roman"/>
          <w:sz w:val="28"/>
          <w:szCs w:val="28"/>
          <w:lang w:eastAsia="ru-RU"/>
        </w:rPr>
        <w:t>;</w:t>
      </w:r>
    </w:p>
    <w:p w:rsidR="002D182B" w:rsidRPr="002D182B" w:rsidRDefault="002D182B" w:rsidP="009C7766">
      <w:pPr>
        <w:pStyle w:val="a3"/>
        <w:numPr>
          <w:ilvl w:val="0"/>
          <w:numId w:val="12"/>
        </w:numPr>
        <w:tabs>
          <w:tab w:val="left" w:pos="0"/>
          <w:tab w:val="left" w:pos="284"/>
          <w:tab w:val="left" w:pos="851"/>
          <w:tab w:val="left" w:pos="993"/>
        </w:tabs>
        <w:spacing w:after="0" w:line="240" w:lineRule="auto"/>
        <w:ind w:left="0" w:firstLine="0"/>
        <w:jc w:val="both"/>
        <w:rPr>
          <w:rFonts w:ascii="Times New Roman" w:eastAsia="Times New Roman" w:hAnsi="Times New Roman"/>
          <w:sz w:val="28"/>
          <w:szCs w:val="28"/>
          <w:lang w:eastAsia="ru-RU"/>
        </w:rPr>
      </w:pPr>
      <w:proofErr w:type="spellStart"/>
      <w:r w:rsidRPr="002D182B">
        <w:rPr>
          <w:rFonts w:ascii="Times New Roman" w:eastAsia="Times New Roman" w:hAnsi="Times New Roman"/>
          <w:sz w:val="28"/>
          <w:szCs w:val="28"/>
          <w:lang w:eastAsia="ru-RU"/>
        </w:rPr>
        <w:t>забезпечення</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оптимальної</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організації</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освітнього</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процесу</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який</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би</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забезпечував</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належний</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рівень</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освіченості</w:t>
      </w:r>
      <w:proofErr w:type="spellEnd"/>
      <w:r w:rsidRPr="002D182B">
        <w:rPr>
          <w:rFonts w:ascii="Times New Roman" w:eastAsia="Times New Roman" w:hAnsi="Times New Roman"/>
          <w:sz w:val="28"/>
          <w:szCs w:val="28"/>
          <w:lang w:eastAsia="ru-RU"/>
        </w:rPr>
        <w:t xml:space="preserve"> </w:t>
      </w:r>
      <w:r w:rsidR="003A7500">
        <w:rPr>
          <w:rFonts w:ascii="Times New Roman" w:eastAsia="Times New Roman" w:hAnsi="Times New Roman"/>
          <w:sz w:val="28"/>
          <w:szCs w:val="28"/>
          <w:lang w:val="uk-UA" w:eastAsia="ru-RU"/>
        </w:rPr>
        <w:t>й</w:t>
      </w:r>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вихованості</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випускників</w:t>
      </w:r>
      <w:proofErr w:type="spellEnd"/>
      <w:r w:rsidRPr="002D182B">
        <w:rPr>
          <w:rFonts w:ascii="Times New Roman" w:eastAsia="Times New Roman" w:hAnsi="Times New Roman"/>
          <w:sz w:val="28"/>
          <w:szCs w:val="28"/>
          <w:lang w:eastAsia="ru-RU"/>
        </w:rPr>
        <w:t xml:space="preserve"> та </w:t>
      </w:r>
      <w:proofErr w:type="spellStart"/>
      <w:r w:rsidRPr="002D182B">
        <w:rPr>
          <w:rFonts w:ascii="Times New Roman" w:eastAsia="Times New Roman" w:hAnsi="Times New Roman"/>
          <w:sz w:val="28"/>
          <w:szCs w:val="28"/>
          <w:lang w:eastAsia="ru-RU"/>
        </w:rPr>
        <w:t>підготовку</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їх</w:t>
      </w:r>
      <w:proofErr w:type="spellEnd"/>
      <w:r w:rsidRPr="002D182B">
        <w:rPr>
          <w:rFonts w:ascii="Times New Roman" w:eastAsia="Times New Roman" w:hAnsi="Times New Roman"/>
          <w:sz w:val="28"/>
          <w:szCs w:val="28"/>
          <w:lang w:eastAsia="ru-RU"/>
        </w:rPr>
        <w:t xml:space="preserve"> до </w:t>
      </w:r>
      <w:proofErr w:type="spellStart"/>
      <w:r w:rsidRPr="002D182B">
        <w:rPr>
          <w:rFonts w:ascii="Times New Roman" w:eastAsia="Times New Roman" w:hAnsi="Times New Roman"/>
          <w:sz w:val="28"/>
          <w:szCs w:val="28"/>
          <w:lang w:eastAsia="ru-RU"/>
        </w:rPr>
        <w:t>життя</w:t>
      </w:r>
      <w:proofErr w:type="spellEnd"/>
      <w:r w:rsidRPr="002D182B">
        <w:rPr>
          <w:rFonts w:ascii="Times New Roman" w:eastAsia="Times New Roman" w:hAnsi="Times New Roman"/>
          <w:sz w:val="28"/>
          <w:szCs w:val="28"/>
          <w:lang w:eastAsia="ru-RU"/>
        </w:rPr>
        <w:t xml:space="preserve"> в </w:t>
      </w:r>
      <w:proofErr w:type="spellStart"/>
      <w:r w:rsidRPr="002D182B">
        <w:rPr>
          <w:rFonts w:ascii="Times New Roman" w:eastAsia="Times New Roman" w:hAnsi="Times New Roman"/>
          <w:sz w:val="28"/>
          <w:szCs w:val="28"/>
          <w:lang w:eastAsia="ru-RU"/>
        </w:rPr>
        <w:t>умовах</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ринкових</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відносин</w:t>
      </w:r>
      <w:proofErr w:type="spellEnd"/>
      <w:r w:rsidRPr="002D182B">
        <w:rPr>
          <w:rFonts w:ascii="Times New Roman" w:eastAsia="Times New Roman" w:hAnsi="Times New Roman"/>
          <w:sz w:val="28"/>
          <w:szCs w:val="28"/>
          <w:lang w:eastAsia="ru-RU"/>
        </w:rPr>
        <w:t>;</w:t>
      </w:r>
    </w:p>
    <w:p w:rsidR="002D182B" w:rsidRPr="002D182B" w:rsidRDefault="002D182B" w:rsidP="009C7766">
      <w:pPr>
        <w:pStyle w:val="a3"/>
        <w:numPr>
          <w:ilvl w:val="0"/>
          <w:numId w:val="12"/>
        </w:numPr>
        <w:tabs>
          <w:tab w:val="left" w:pos="0"/>
          <w:tab w:val="left" w:pos="284"/>
          <w:tab w:val="left" w:pos="851"/>
          <w:tab w:val="left" w:pos="993"/>
        </w:tabs>
        <w:spacing w:after="0" w:line="240" w:lineRule="auto"/>
        <w:ind w:left="0" w:firstLine="0"/>
        <w:jc w:val="both"/>
        <w:rPr>
          <w:rFonts w:ascii="Times New Roman" w:eastAsia="Times New Roman" w:hAnsi="Times New Roman"/>
          <w:sz w:val="28"/>
          <w:szCs w:val="28"/>
          <w:lang w:eastAsia="ru-RU"/>
        </w:rPr>
      </w:pPr>
      <w:proofErr w:type="spellStart"/>
      <w:r w:rsidRPr="002D182B">
        <w:rPr>
          <w:rFonts w:ascii="Times New Roman" w:eastAsia="Times New Roman" w:hAnsi="Times New Roman"/>
          <w:sz w:val="28"/>
          <w:szCs w:val="28"/>
          <w:lang w:eastAsia="ru-RU"/>
        </w:rPr>
        <w:t>визначення</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найбільш</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ефективних</w:t>
      </w:r>
      <w:proofErr w:type="spellEnd"/>
      <w:r w:rsidRPr="002D182B">
        <w:rPr>
          <w:rFonts w:ascii="Times New Roman" w:eastAsia="Times New Roman" w:hAnsi="Times New Roman"/>
          <w:sz w:val="28"/>
          <w:szCs w:val="28"/>
          <w:lang w:eastAsia="ru-RU"/>
        </w:rPr>
        <w:t xml:space="preserve"> для </w:t>
      </w:r>
      <w:proofErr w:type="spellStart"/>
      <w:r w:rsidRPr="002D182B">
        <w:rPr>
          <w:rFonts w:ascii="Times New Roman" w:eastAsia="Times New Roman" w:hAnsi="Times New Roman"/>
          <w:sz w:val="28"/>
          <w:szCs w:val="28"/>
          <w:lang w:eastAsia="ru-RU"/>
        </w:rPr>
        <w:t>керівництва</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шляхів</w:t>
      </w:r>
      <w:proofErr w:type="spellEnd"/>
      <w:r w:rsidRPr="002D182B">
        <w:rPr>
          <w:rFonts w:ascii="Times New Roman" w:eastAsia="Times New Roman" w:hAnsi="Times New Roman"/>
          <w:sz w:val="28"/>
          <w:szCs w:val="28"/>
          <w:lang w:eastAsia="ru-RU"/>
        </w:rPr>
        <w:t xml:space="preserve"> і форм </w:t>
      </w:r>
      <w:proofErr w:type="spellStart"/>
      <w:r w:rsidRPr="002D182B">
        <w:rPr>
          <w:rFonts w:ascii="Times New Roman" w:eastAsia="Times New Roman" w:hAnsi="Times New Roman"/>
          <w:sz w:val="28"/>
          <w:szCs w:val="28"/>
          <w:lang w:eastAsia="ru-RU"/>
        </w:rPr>
        <w:t>реалізації</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стратегічних</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завдань</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які</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повною</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мірою</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відповідають</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особливостям</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роботи</w:t>
      </w:r>
      <w:proofErr w:type="spellEnd"/>
      <w:r w:rsidRPr="002D182B">
        <w:rPr>
          <w:rFonts w:ascii="Times New Roman" w:eastAsia="Times New Roman" w:hAnsi="Times New Roman"/>
          <w:sz w:val="28"/>
          <w:szCs w:val="28"/>
          <w:lang w:eastAsia="ru-RU"/>
        </w:rPr>
        <w:t xml:space="preserve"> та </w:t>
      </w:r>
      <w:proofErr w:type="spellStart"/>
      <w:r w:rsidRPr="002D182B">
        <w:rPr>
          <w:rFonts w:ascii="Times New Roman" w:eastAsia="Times New Roman" w:hAnsi="Times New Roman"/>
          <w:sz w:val="28"/>
          <w:szCs w:val="28"/>
          <w:lang w:eastAsia="ru-RU"/>
        </w:rPr>
        <w:t>діловим</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якостям</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адміністрації</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раціональне</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витрачення</w:t>
      </w:r>
      <w:proofErr w:type="spellEnd"/>
      <w:r w:rsidRPr="002D182B">
        <w:rPr>
          <w:rFonts w:ascii="Times New Roman" w:eastAsia="Times New Roman" w:hAnsi="Times New Roman"/>
          <w:sz w:val="28"/>
          <w:szCs w:val="28"/>
          <w:lang w:eastAsia="ru-RU"/>
        </w:rPr>
        <w:t xml:space="preserve"> часу </w:t>
      </w:r>
      <w:proofErr w:type="spellStart"/>
      <w:r w:rsidRPr="002D182B">
        <w:rPr>
          <w:rFonts w:ascii="Times New Roman" w:eastAsia="Times New Roman" w:hAnsi="Times New Roman"/>
          <w:sz w:val="28"/>
          <w:szCs w:val="28"/>
          <w:lang w:eastAsia="ru-RU"/>
        </w:rPr>
        <w:t>всіма</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працівниками</w:t>
      </w:r>
      <w:proofErr w:type="spellEnd"/>
      <w:r w:rsidRPr="002D182B">
        <w:rPr>
          <w:rFonts w:ascii="Times New Roman" w:eastAsia="Times New Roman" w:hAnsi="Times New Roman"/>
          <w:sz w:val="28"/>
          <w:szCs w:val="28"/>
          <w:lang w:eastAsia="ru-RU"/>
        </w:rPr>
        <w:t>;</w:t>
      </w:r>
    </w:p>
    <w:p w:rsidR="002D182B" w:rsidRPr="002D182B" w:rsidRDefault="002D182B" w:rsidP="009C7766">
      <w:pPr>
        <w:pStyle w:val="a3"/>
        <w:numPr>
          <w:ilvl w:val="0"/>
          <w:numId w:val="12"/>
        </w:numPr>
        <w:tabs>
          <w:tab w:val="left" w:pos="0"/>
          <w:tab w:val="left" w:pos="284"/>
          <w:tab w:val="left" w:pos="851"/>
          <w:tab w:val="left" w:pos="993"/>
        </w:tabs>
        <w:spacing w:after="0" w:line="240" w:lineRule="auto"/>
        <w:ind w:left="0" w:firstLine="0"/>
        <w:jc w:val="both"/>
        <w:rPr>
          <w:rFonts w:ascii="Times New Roman" w:eastAsia="Times New Roman" w:hAnsi="Times New Roman"/>
          <w:sz w:val="28"/>
          <w:szCs w:val="28"/>
          <w:lang w:eastAsia="ru-RU"/>
        </w:rPr>
      </w:pPr>
      <w:proofErr w:type="spellStart"/>
      <w:r w:rsidRPr="002D182B">
        <w:rPr>
          <w:rFonts w:ascii="Times New Roman" w:eastAsia="Times New Roman" w:hAnsi="Times New Roman"/>
          <w:sz w:val="28"/>
          <w:szCs w:val="28"/>
          <w:lang w:eastAsia="ru-RU"/>
        </w:rPr>
        <w:t>правильне</w:t>
      </w:r>
      <w:proofErr w:type="spellEnd"/>
      <w:r w:rsidRPr="002D182B">
        <w:rPr>
          <w:rFonts w:ascii="Times New Roman" w:eastAsia="Times New Roman" w:hAnsi="Times New Roman"/>
          <w:sz w:val="28"/>
          <w:szCs w:val="28"/>
          <w:lang w:eastAsia="ru-RU"/>
        </w:rPr>
        <w:t xml:space="preserve"> </w:t>
      </w:r>
      <w:r w:rsidR="003A7500">
        <w:rPr>
          <w:rFonts w:ascii="Times New Roman" w:eastAsia="Times New Roman" w:hAnsi="Times New Roman"/>
          <w:sz w:val="28"/>
          <w:szCs w:val="28"/>
          <w:lang w:val="uk-UA" w:eastAsia="ru-RU"/>
        </w:rPr>
        <w:t>й</w:t>
      </w:r>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найбільш</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ефективне</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використання</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навчально-матеріальної</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бази</w:t>
      </w:r>
      <w:proofErr w:type="spellEnd"/>
      <w:r w:rsidRPr="002D182B">
        <w:rPr>
          <w:rFonts w:ascii="Times New Roman" w:eastAsia="Times New Roman" w:hAnsi="Times New Roman"/>
          <w:sz w:val="28"/>
          <w:szCs w:val="28"/>
          <w:lang w:eastAsia="ru-RU"/>
        </w:rPr>
        <w:t xml:space="preserve"> та </w:t>
      </w:r>
      <w:proofErr w:type="spellStart"/>
      <w:r w:rsidRPr="002D182B">
        <w:rPr>
          <w:rFonts w:ascii="Times New Roman" w:eastAsia="Times New Roman" w:hAnsi="Times New Roman"/>
          <w:sz w:val="28"/>
          <w:szCs w:val="28"/>
          <w:lang w:eastAsia="ru-RU"/>
        </w:rPr>
        <w:t>створення</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сприятливих</w:t>
      </w:r>
      <w:proofErr w:type="spellEnd"/>
      <w:r w:rsidRPr="002D182B">
        <w:rPr>
          <w:rFonts w:ascii="Times New Roman" w:eastAsia="Times New Roman" w:hAnsi="Times New Roman"/>
          <w:sz w:val="28"/>
          <w:szCs w:val="28"/>
          <w:lang w:eastAsia="ru-RU"/>
        </w:rPr>
        <w:t xml:space="preserve"> умов для </w:t>
      </w:r>
      <w:proofErr w:type="spellStart"/>
      <w:r w:rsidRPr="002D182B">
        <w:rPr>
          <w:rFonts w:ascii="Times New Roman" w:eastAsia="Times New Roman" w:hAnsi="Times New Roman"/>
          <w:sz w:val="28"/>
          <w:szCs w:val="28"/>
          <w:lang w:eastAsia="ru-RU"/>
        </w:rPr>
        <w:t>її</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поповнення</w:t>
      </w:r>
      <w:proofErr w:type="spellEnd"/>
      <w:r w:rsidRPr="002D182B">
        <w:rPr>
          <w:rFonts w:ascii="Times New Roman" w:eastAsia="Times New Roman" w:hAnsi="Times New Roman"/>
          <w:sz w:val="28"/>
          <w:szCs w:val="28"/>
          <w:lang w:eastAsia="ru-RU"/>
        </w:rPr>
        <w:t xml:space="preserve"> в </w:t>
      </w:r>
      <w:proofErr w:type="spellStart"/>
      <w:r w:rsidRPr="002D182B">
        <w:rPr>
          <w:rFonts w:ascii="Times New Roman" w:eastAsia="Times New Roman" w:hAnsi="Times New Roman"/>
          <w:sz w:val="28"/>
          <w:szCs w:val="28"/>
          <w:lang w:eastAsia="ru-RU"/>
        </w:rPr>
        <w:t>умовах</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ринкових</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відносин</w:t>
      </w:r>
      <w:proofErr w:type="spellEnd"/>
      <w:r w:rsidRPr="002D182B">
        <w:rPr>
          <w:rFonts w:ascii="Times New Roman" w:eastAsia="Times New Roman" w:hAnsi="Times New Roman"/>
          <w:sz w:val="28"/>
          <w:szCs w:val="28"/>
          <w:lang w:eastAsia="ru-RU"/>
        </w:rPr>
        <w:t>;</w:t>
      </w:r>
    </w:p>
    <w:p w:rsidR="002D182B" w:rsidRPr="002D182B" w:rsidRDefault="002D182B" w:rsidP="009C7766">
      <w:pPr>
        <w:pStyle w:val="a3"/>
        <w:numPr>
          <w:ilvl w:val="0"/>
          <w:numId w:val="12"/>
        </w:numPr>
        <w:tabs>
          <w:tab w:val="left" w:pos="0"/>
          <w:tab w:val="left" w:pos="284"/>
          <w:tab w:val="left" w:pos="851"/>
          <w:tab w:val="left" w:pos="993"/>
        </w:tabs>
        <w:spacing w:after="0" w:line="240" w:lineRule="auto"/>
        <w:ind w:left="0" w:firstLine="0"/>
        <w:jc w:val="both"/>
        <w:rPr>
          <w:rFonts w:ascii="Times New Roman" w:eastAsia="Times New Roman" w:hAnsi="Times New Roman"/>
          <w:sz w:val="28"/>
          <w:szCs w:val="28"/>
          <w:lang w:eastAsia="ru-RU"/>
        </w:rPr>
      </w:pPr>
      <w:proofErr w:type="spellStart"/>
      <w:r w:rsidRPr="002D182B">
        <w:rPr>
          <w:rFonts w:ascii="Times New Roman" w:eastAsia="Times New Roman" w:hAnsi="Times New Roman"/>
          <w:sz w:val="28"/>
          <w:szCs w:val="28"/>
          <w:lang w:eastAsia="ru-RU"/>
        </w:rPr>
        <w:t>забезпечення</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високого</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рівня</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працездатності</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всіх</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учасників</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освітнього</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процесу</w:t>
      </w:r>
      <w:proofErr w:type="spellEnd"/>
      <w:r w:rsidRPr="002D182B">
        <w:rPr>
          <w:rFonts w:ascii="Times New Roman" w:eastAsia="Times New Roman" w:hAnsi="Times New Roman"/>
          <w:sz w:val="28"/>
          <w:szCs w:val="28"/>
          <w:lang w:eastAsia="ru-RU"/>
        </w:rPr>
        <w:t>;</w:t>
      </w:r>
    </w:p>
    <w:p w:rsidR="002D182B" w:rsidRPr="002D182B" w:rsidRDefault="002D182B" w:rsidP="009C7766">
      <w:pPr>
        <w:pStyle w:val="a3"/>
        <w:numPr>
          <w:ilvl w:val="0"/>
          <w:numId w:val="12"/>
        </w:numPr>
        <w:tabs>
          <w:tab w:val="left" w:pos="0"/>
          <w:tab w:val="left" w:pos="284"/>
          <w:tab w:val="left" w:pos="851"/>
          <w:tab w:val="left" w:pos="993"/>
        </w:tabs>
        <w:spacing w:after="0" w:line="240" w:lineRule="auto"/>
        <w:ind w:left="0" w:firstLine="0"/>
        <w:jc w:val="both"/>
        <w:rPr>
          <w:rFonts w:ascii="Times New Roman" w:eastAsia="Times New Roman" w:hAnsi="Times New Roman"/>
          <w:sz w:val="28"/>
          <w:szCs w:val="28"/>
          <w:lang w:eastAsia="ru-RU"/>
        </w:rPr>
      </w:pPr>
      <w:proofErr w:type="spellStart"/>
      <w:r w:rsidRPr="002D182B">
        <w:rPr>
          <w:rFonts w:ascii="Times New Roman" w:eastAsia="Times New Roman" w:hAnsi="Times New Roman"/>
          <w:sz w:val="28"/>
          <w:szCs w:val="28"/>
          <w:lang w:eastAsia="ru-RU"/>
        </w:rPr>
        <w:t>створення</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здорової</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творчої</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атмосфери</w:t>
      </w:r>
      <w:proofErr w:type="spellEnd"/>
      <w:r w:rsidRPr="002D182B">
        <w:rPr>
          <w:rFonts w:ascii="Times New Roman" w:eastAsia="Times New Roman" w:hAnsi="Times New Roman"/>
          <w:sz w:val="28"/>
          <w:szCs w:val="28"/>
          <w:lang w:eastAsia="ru-RU"/>
        </w:rPr>
        <w:t xml:space="preserve"> в </w:t>
      </w:r>
      <w:proofErr w:type="spellStart"/>
      <w:r w:rsidRPr="002D182B">
        <w:rPr>
          <w:rFonts w:ascii="Times New Roman" w:eastAsia="Times New Roman" w:hAnsi="Times New Roman"/>
          <w:sz w:val="28"/>
          <w:szCs w:val="28"/>
          <w:lang w:eastAsia="ru-RU"/>
        </w:rPr>
        <w:t>педагогічному</w:t>
      </w:r>
      <w:proofErr w:type="spellEnd"/>
      <w:r w:rsidRPr="002D182B">
        <w:rPr>
          <w:rFonts w:ascii="Times New Roman" w:eastAsia="Times New Roman" w:hAnsi="Times New Roman"/>
          <w:sz w:val="28"/>
          <w:szCs w:val="28"/>
          <w:lang w:eastAsia="ru-RU"/>
        </w:rPr>
        <w:t xml:space="preserve"> </w:t>
      </w:r>
      <w:proofErr w:type="spellStart"/>
      <w:r w:rsidRPr="002D182B">
        <w:rPr>
          <w:rFonts w:ascii="Times New Roman" w:eastAsia="Times New Roman" w:hAnsi="Times New Roman"/>
          <w:sz w:val="28"/>
          <w:szCs w:val="28"/>
          <w:lang w:eastAsia="ru-RU"/>
        </w:rPr>
        <w:t>колективі</w:t>
      </w:r>
      <w:proofErr w:type="spellEnd"/>
      <w:r w:rsidRPr="002D182B">
        <w:rPr>
          <w:rFonts w:ascii="Times New Roman" w:eastAsia="Times New Roman" w:hAnsi="Times New Roman"/>
          <w:sz w:val="28"/>
          <w:szCs w:val="28"/>
          <w:lang w:eastAsia="ru-RU"/>
        </w:rPr>
        <w:t>.</w:t>
      </w:r>
    </w:p>
    <w:p w:rsidR="002D182B" w:rsidRDefault="003A7500" w:rsidP="00E87A91">
      <w:pPr>
        <w:spacing w:after="0" w:line="240" w:lineRule="auto"/>
        <w:ind w:firstLine="567"/>
        <w:jc w:val="both"/>
        <w:rPr>
          <w:rFonts w:ascii="Times New Roman" w:hAnsi="Times New Roman"/>
          <w:sz w:val="28"/>
          <w:szCs w:val="28"/>
          <w:lang w:val="uk-UA"/>
        </w:rPr>
      </w:pPr>
      <w:r>
        <w:rPr>
          <w:rFonts w:ascii="Times New Roman" w:eastAsia="Times New Roman" w:hAnsi="Times New Roman"/>
          <w:sz w:val="28"/>
          <w:szCs w:val="28"/>
          <w:lang w:val="uk-UA" w:eastAsia="ru-RU"/>
        </w:rPr>
        <w:t>З</w:t>
      </w:r>
      <w:r w:rsidR="000105DB">
        <w:rPr>
          <w:rFonts w:ascii="Times New Roman" w:eastAsia="Times New Roman" w:hAnsi="Times New Roman"/>
          <w:sz w:val="28"/>
          <w:szCs w:val="28"/>
          <w:lang w:val="uk-UA" w:eastAsia="ru-RU"/>
        </w:rPr>
        <w:t xml:space="preserve">вертаємо увагу керівників закладів освіти, що маючи автономію, заклад освіти може </w:t>
      </w:r>
      <w:r w:rsidR="009C7766">
        <w:rPr>
          <w:rFonts w:ascii="Times New Roman" w:eastAsia="Times New Roman" w:hAnsi="Times New Roman"/>
          <w:sz w:val="28"/>
          <w:szCs w:val="28"/>
          <w:lang w:val="uk-UA" w:eastAsia="ru-RU"/>
        </w:rPr>
        <w:t xml:space="preserve">самостійно визначати рівні </w:t>
      </w:r>
      <w:proofErr w:type="spellStart"/>
      <w:r w:rsidR="009C7766">
        <w:rPr>
          <w:rFonts w:ascii="Times New Roman" w:eastAsia="Times New Roman" w:hAnsi="Times New Roman"/>
          <w:sz w:val="28"/>
          <w:szCs w:val="28"/>
          <w:lang w:val="uk-UA" w:eastAsia="ru-RU"/>
        </w:rPr>
        <w:t>само</w:t>
      </w:r>
      <w:r w:rsidR="000105DB">
        <w:rPr>
          <w:rFonts w:ascii="Times New Roman" w:eastAsia="Times New Roman" w:hAnsi="Times New Roman"/>
          <w:sz w:val="28"/>
          <w:szCs w:val="28"/>
          <w:lang w:val="uk-UA" w:eastAsia="ru-RU"/>
        </w:rPr>
        <w:t>оцінювання</w:t>
      </w:r>
      <w:proofErr w:type="spellEnd"/>
      <w:r w:rsidR="000105DB">
        <w:rPr>
          <w:rFonts w:ascii="Times New Roman" w:eastAsia="Times New Roman" w:hAnsi="Times New Roman"/>
          <w:sz w:val="28"/>
          <w:szCs w:val="28"/>
          <w:lang w:val="uk-UA" w:eastAsia="ru-RU"/>
        </w:rPr>
        <w:t xml:space="preserve"> власної діяльності або запроваджувати інші способи вимірювання рівня освітньої діяльності  </w:t>
      </w:r>
      <w:r w:rsidR="000105DB">
        <w:rPr>
          <w:rFonts w:ascii="Times New Roman" w:hAnsi="Times New Roman"/>
          <w:sz w:val="28"/>
          <w:szCs w:val="28"/>
          <w:lang w:val="uk-UA"/>
        </w:rPr>
        <w:t>[4].</w:t>
      </w:r>
    </w:p>
    <w:p w:rsidR="000105DB" w:rsidRDefault="00797761" w:rsidP="000105D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Результати </w:t>
      </w:r>
      <w:proofErr w:type="spellStart"/>
      <w:r>
        <w:rPr>
          <w:rFonts w:ascii="Times New Roman" w:hAnsi="Times New Roman"/>
          <w:sz w:val="28"/>
          <w:szCs w:val="28"/>
          <w:lang w:val="uk-UA"/>
        </w:rPr>
        <w:t>само</w:t>
      </w:r>
      <w:r w:rsidR="000105DB">
        <w:rPr>
          <w:rFonts w:ascii="Times New Roman" w:hAnsi="Times New Roman"/>
          <w:sz w:val="28"/>
          <w:szCs w:val="28"/>
          <w:lang w:val="uk-UA"/>
        </w:rPr>
        <w:t>оцінювання</w:t>
      </w:r>
      <w:proofErr w:type="spellEnd"/>
      <w:r w:rsidR="000105DB">
        <w:rPr>
          <w:rFonts w:ascii="Times New Roman" w:hAnsi="Times New Roman"/>
          <w:sz w:val="28"/>
          <w:szCs w:val="28"/>
          <w:lang w:val="uk-UA"/>
        </w:rPr>
        <w:t xml:space="preserve"> освітніх і управлінських процесів закладу освіти доцільно розглянути на засіданні педагогічної ради, обговорити з представниками учнів і батьків. До розгляду обговорення можуть долучатися представники засновника закладу освіти, експерти у сфері загальної середньої освіти та управління.</w:t>
      </w:r>
    </w:p>
    <w:p w:rsidR="000105DB" w:rsidRDefault="000105DB" w:rsidP="000105D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Для забезпечення прозорості та інформаційної відкритості закладу освіти рекомендуємо керівникам закладів освіти </w:t>
      </w:r>
      <w:r w:rsidR="00DD7162">
        <w:rPr>
          <w:rFonts w:ascii="Times New Roman" w:hAnsi="Times New Roman"/>
          <w:sz w:val="28"/>
          <w:szCs w:val="28"/>
          <w:lang w:val="uk-UA"/>
        </w:rPr>
        <w:t xml:space="preserve">включити до річного звіту закладу результати </w:t>
      </w:r>
      <w:proofErr w:type="spellStart"/>
      <w:r w:rsidR="00DD7162">
        <w:rPr>
          <w:rFonts w:ascii="Times New Roman" w:hAnsi="Times New Roman"/>
          <w:sz w:val="28"/>
          <w:szCs w:val="28"/>
          <w:lang w:val="uk-UA"/>
        </w:rPr>
        <w:t>самооцінювання</w:t>
      </w:r>
      <w:proofErr w:type="spellEnd"/>
      <w:r>
        <w:rPr>
          <w:rFonts w:ascii="Times New Roman" w:hAnsi="Times New Roman"/>
          <w:sz w:val="28"/>
          <w:szCs w:val="28"/>
          <w:lang w:val="uk-UA"/>
        </w:rPr>
        <w:t>.</w:t>
      </w:r>
    </w:p>
    <w:p w:rsidR="000105DB" w:rsidRPr="000105DB" w:rsidRDefault="000105DB" w:rsidP="000105D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Рекомендуємо керівникам закладів освіти ознайомити всіх учасників освітнього процесу зі стратегією (політикою) забезпечення якості освіти в закладі освіти та процедурами її втілення.</w:t>
      </w:r>
    </w:p>
    <w:p w:rsidR="009C7766" w:rsidRDefault="009C7766" w:rsidP="00E87A91">
      <w:pPr>
        <w:spacing w:after="0" w:line="240" w:lineRule="auto"/>
        <w:ind w:firstLine="567"/>
        <w:jc w:val="both"/>
        <w:rPr>
          <w:rFonts w:ascii="Times New Roman" w:eastAsia="Times New Roman" w:hAnsi="Times New Roman"/>
          <w:sz w:val="28"/>
          <w:szCs w:val="28"/>
          <w:lang w:val="uk-UA" w:eastAsia="ru-RU"/>
        </w:rPr>
      </w:pPr>
    </w:p>
    <w:p w:rsidR="000E0F8A" w:rsidRPr="00AA3266" w:rsidRDefault="000E0F8A" w:rsidP="000E0F8A">
      <w:pPr>
        <w:spacing w:after="0" w:line="240" w:lineRule="auto"/>
        <w:jc w:val="center"/>
        <w:rPr>
          <w:rFonts w:ascii="Times New Roman" w:eastAsia="Times New Roman" w:hAnsi="Times New Roman"/>
          <w:b/>
          <w:sz w:val="28"/>
          <w:szCs w:val="28"/>
          <w:lang w:val="uk-UA" w:eastAsia="ru-RU"/>
        </w:rPr>
      </w:pPr>
      <w:r w:rsidRPr="00AA3266">
        <w:rPr>
          <w:rFonts w:ascii="Times New Roman" w:eastAsia="Times New Roman" w:hAnsi="Times New Roman"/>
          <w:b/>
          <w:sz w:val="28"/>
          <w:szCs w:val="28"/>
          <w:lang w:val="uk-UA" w:eastAsia="ru-RU"/>
        </w:rPr>
        <w:t>Використ</w:t>
      </w:r>
      <w:r>
        <w:rPr>
          <w:rFonts w:ascii="Times New Roman" w:eastAsia="Times New Roman" w:hAnsi="Times New Roman"/>
          <w:b/>
          <w:sz w:val="28"/>
          <w:szCs w:val="28"/>
          <w:lang w:val="uk-UA" w:eastAsia="ru-RU"/>
        </w:rPr>
        <w:t>ана та рекомендована література</w:t>
      </w:r>
    </w:p>
    <w:p w:rsidR="000E0F8A" w:rsidRPr="00AF5E37" w:rsidRDefault="000E0F8A" w:rsidP="000E0F8A">
      <w:pPr>
        <w:pStyle w:val="a9"/>
        <w:widowControl/>
        <w:numPr>
          <w:ilvl w:val="0"/>
          <w:numId w:val="15"/>
        </w:numPr>
        <w:tabs>
          <w:tab w:val="left" w:pos="0"/>
          <w:tab w:val="left" w:pos="1134"/>
        </w:tabs>
        <w:autoSpaceDE/>
        <w:autoSpaceDN/>
        <w:ind w:left="0" w:firstLine="710"/>
        <w:rPr>
          <w:sz w:val="28"/>
          <w:szCs w:val="28"/>
          <w:lang w:val="uk-UA"/>
        </w:rPr>
      </w:pPr>
      <w:r w:rsidRPr="00AF5E37">
        <w:rPr>
          <w:sz w:val="28"/>
          <w:szCs w:val="28"/>
          <w:lang w:val="uk-UA"/>
        </w:rPr>
        <w:t xml:space="preserve">Закон України </w:t>
      </w:r>
      <w:r>
        <w:rPr>
          <w:sz w:val="28"/>
          <w:szCs w:val="28"/>
          <w:lang w:val="uk-UA"/>
        </w:rPr>
        <w:t>«</w:t>
      </w:r>
      <w:r w:rsidRPr="00AF5E37">
        <w:rPr>
          <w:sz w:val="28"/>
          <w:szCs w:val="28"/>
          <w:lang w:val="uk-UA"/>
        </w:rPr>
        <w:t>Про освіту</w:t>
      </w:r>
      <w:r>
        <w:rPr>
          <w:sz w:val="28"/>
          <w:szCs w:val="28"/>
          <w:lang w:val="uk-UA"/>
        </w:rPr>
        <w:t xml:space="preserve">» </w:t>
      </w:r>
      <w:r w:rsidRPr="00E67FA7">
        <w:rPr>
          <w:sz w:val="28"/>
          <w:szCs w:val="28"/>
          <w:lang w:val="ru-RU"/>
        </w:rPr>
        <w:t xml:space="preserve"> </w:t>
      </w:r>
      <w:r>
        <w:rPr>
          <w:sz w:val="28"/>
          <w:szCs w:val="28"/>
        </w:rPr>
        <w:t>URL</w:t>
      </w:r>
      <w:r>
        <w:rPr>
          <w:sz w:val="28"/>
          <w:szCs w:val="28"/>
          <w:lang w:val="uk-UA"/>
        </w:rPr>
        <w:t xml:space="preserve">: </w:t>
      </w:r>
      <w:r w:rsidR="001E63E2">
        <w:fldChar w:fldCharType="begin"/>
      </w:r>
      <w:r w:rsidR="001E63E2" w:rsidRPr="001E63E2">
        <w:rPr>
          <w:lang w:val="ru-RU"/>
        </w:rPr>
        <w:instrText xml:space="preserve"> </w:instrText>
      </w:r>
      <w:r w:rsidR="001E63E2">
        <w:instrText>HYPERLINK</w:instrText>
      </w:r>
      <w:r w:rsidR="001E63E2" w:rsidRPr="001E63E2">
        <w:rPr>
          <w:lang w:val="ru-RU"/>
        </w:rPr>
        <w:instrText xml:space="preserve"> "</w:instrText>
      </w:r>
      <w:r w:rsidR="001E63E2">
        <w:instrText>https</w:instrText>
      </w:r>
      <w:r w:rsidR="001E63E2" w:rsidRPr="001E63E2">
        <w:rPr>
          <w:lang w:val="ru-RU"/>
        </w:rPr>
        <w:instrText>://</w:instrText>
      </w:r>
      <w:r w:rsidR="001E63E2">
        <w:instrText>zakon</w:instrText>
      </w:r>
      <w:r w:rsidR="001E63E2" w:rsidRPr="001E63E2">
        <w:rPr>
          <w:lang w:val="ru-RU"/>
        </w:rPr>
        <w:instrText>.</w:instrText>
      </w:r>
      <w:r w:rsidR="001E63E2">
        <w:instrText>rada</w:instrText>
      </w:r>
      <w:r w:rsidR="001E63E2" w:rsidRPr="001E63E2">
        <w:rPr>
          <w:lang w:val="ru-RU"/>
        </w:rPr>
        <w:instrText>.</w:instrText>
      </w:r>
      <w:r w:rsidR="001E63E2">
        <w:instrText>gov</w:instrText>
      </w:r>
      <w:r w:rsidR="001E63E2" w:rsidRPr="001E63E2">
        <w:rPr>
          <w:lang w:val="ru-RU"/>
        </w:rPr>
        <w:instrText>.</w:instrText>
      </w:r>
      <w:r w:rsidR="001E63E2">
        <w:instrText>ua</w:instrText>
      </w:r>
      <w:r w:rsidR="001E63E2" w:rsidRPr="001E63E2">
        <w:rPr>
          <w:lang w:val="ru-RU"/>
        </w:rPr>
        <w:instrText>/</w:instrText>
      </w:r>
      <w:r w:rsidR="001E63E2">
        <w:instrText>laws</w:instrText>
      </w:r>
      <w:r w:rsidR="001E63E2" w:rsidRPr="001E63E2">
        <w:rPr>
          <w:lang w:val="ru-RU"/>
        </w:rPr>
        <w:instrText>/</w:instrText>
      </w:r>
      <w:r w:rsidR="001E63E2">
        <w:instrText>show</w:instrText>
      </w:r>
      <w:r w:rsidR="001E63E2" w:rsidRPr="001E63E2">
        <w:rPr>
          <w:lang w:val="ru-RU"/>
        </w:rPr>
        <w:instrText xml:space="preserve">/2145-19" </w:instrText>
      </w:r>
      <w:r w:rsidR="001E63E2">
        <w:fldChar w:fldCharType="separate"/>
      </w:r>
      <w:r w:rsidRPr="009339AC">
        <w:rPr>
          <w:rStyle w:val="a8"/>
          <w:sz w:val="28"/>
          <w:szCs w:val="28"/>
          <w:lang w:val="uk-UA"/>
        </w:rPr>
        <w:t>https://zakon.rada.gov.ua/laws/show/2145-19</w:t>
      </w:r>
      <w:r w:rsidR="001E63E2">
        <w:rPr>
          <w:rStyle w:val="a8"/>
          <w:sz w:val="28"/>
          <w:szCs w:val="28"/>
          <w:lang w:val="uk-UA"/>
        </w:rPr>
        <w:fldChar w:fldCharType="end"/>
      </w:r>
      <w:r w:rsidRPr="00AF5E37">
        <w:rPr>
          <w:sz w:val="28"/>
          <w:szCs w:val="28"/>
          <w:lang w:val="uk-UA"/>
        </w:rPr>
        <w:t>.</w:t>
      </w:r>
    </w:p>
    <w:p w:rsidR="000E0F8A" w:rsidRPr="00AF5E37" w:rsidRDefault="000E0F8A" w:rsidP="000E0F8A">
      <w:pPr>
        <w:pStyle w:val="a9"/>
        <w:widowControl/>
        <w:numPr>
          <w:ilvl w:val="0"/>
          <w:numId w:val="15"/>
        </w:numPr>
        <w:tabs>
          <w:tab w:val="left" w:pos="0"/>
          <w:tab w:val="left" w:pos="1134"/>
        </w:tabs>
        <w:autoSpaceDE/>
        <w:autoSpaceDN/>
        <w:ind w:left="0" w:firstLine="710"/>
        <w:rPr>
          <w:sz w:val="28"/>
          <w:szCs w:val="28"/>
          <w:lang w:val="uk-UA"/>
        </w:rPr>
      </w:pPr>
      <w:r w:rsidRPr="00AF5E37">
        <w:rPr>
          <w:sz w:val="28"/>
          <w:szCs w:val="28"/>
          <w:lang w:val="uk-UA"/>
        </w:rPr>
        <w:t xml:space="preserve">Закон України </w:t>
      </w:r>
      <w:r>
        <w:rPr>
          <w:sz w:val="28"/>
          <w:szCs w:val="28"/>
          <w:lang w:val="uk-UA"/>
        </w:rPr>
        <w:t>«</w:t>
      </w:r>
      <w:r w:rsidRPr="00AF5E37">
        <w:rPr>
          <w:sz w:val="28"/>
          <w:szCs w:val="28"/>
          <w:lang w:val="uk-UA"/>
        </w:rPr>
        <w:t>Про повну загальну середню освіту</w:t>
      </w:r>
      <w:r>
        <w:rPr>
          <w:sz w:val="28"/>
          <w:szCs w:val="28"/>
          <w:lang w:val="uk-UA"/>
        </w:rPr>
        <w:t xml:space="preserve">», ухвалений Верховною радою України </w:t>
      </w:r>
      <w:r w:rsidRPr="00AF5E37">
        <w:rPr>
          <w:sz w:val="28"/>
          <w:szCs w:val="28"/>
          <w:lang w:val="uk-UA"/>
        </w:rPr>
        <w:t>від 16.01.2020</w:t>
      </w:r>
      <w:bookmarkStart w:id="2" w:name="_Hlk47950610"/>
      <w:r w:rsidRPr="00AF5E37">
        <w:rPr>
          <w:sz w:val="28"/>
          <w:szCs w:val="28"/>
          <w:lang w:val="uk-UA"/>
        </w:rPr>
        <w:t>.</w:t>
      </w:r>
      <w:bookmarkEnd w:id="2"/>
      <w:r w:rsidRPr="00E67FA7">
        <w:rPr>
          <w:sz w:val="28"/>
          <w:szCs w:val="28"/>
          <w:lang w:val="uk-UA"/>
        </w:rPr>
        <w:t xml:space="preserve"> </w:t>
      </w:r>
      <w:r>
        <w:rPr>
          <w:sz w:val="28"/>
          <w:szCs w:val="28"/>
        </w:rPr>
        <w:t>URL</w:t>
      </w:r>
      <w:r>
        <w:rPr>
          <w:sz w:val="28"/>
          <w:szCs w:val="28"/>
          <w:lang w:val="uk-UA"/>
        </w:rPr>
        <w:t>:</w:t>
      </w:r>
      <w:r w:rsidRPr="00E67FA7">
        <w:rPr>
          <w:sz w:val="28"/>
          <w:szCs w:val="28"/>
          <w:lang w:val="uk-UA"/>
        </w:rPr>
        <w:t xml:space="preserve"> </w:t>
      </w:r>
      <w:r w:rsidR="001E63E2">
        <w:fldChar w:fldCharType="begin"/>
      </w:r>
      <w:r w:rsidR="001E63E2" w:rsidRPr="001E63E2">
        <w:rPr>
          <w:lang w:val="uk-UA"/>
        </w:rPr>
        <w:instrText xml:space="preserve"> </w:instrText>
      </w:r>
      <w:r w:rsidR="001E63E2">
        <w:instrText>HYPERLINK</w:instrText>
      </w:r>
      <w:r w:rsidR="001E63E2" w:rsidRPr="001E63E2">
        <w:rPr>
          <w:lang w:val="uk-UA"/>
        </w:rPr>
        <w:instrText xml:space="preserve"> "</w:instrText>
      </w:r>
      <w:r w:rsidR="001E63E2">
        <w:instrText>https</w:instrText>
      </w:r>
      <w:r w:rsidR="001E63E2" w:rsidRPr="001E63E2">
        <w:rPr>
          <w:lang w:val="uk-UA"/>
        </w:rPr>
        <w:instrText>://</w:instrText>
      </w:r>
      <w:r w:rsidR="001E63E2">
        <w:instrText>zakon</w:instrText>
      </w:r>
      <w:r w:rsidR="001E63E2" w:rsidRPr="001E63E2">
        <w:rPr>
          <w:lang w:val="uk-UA"/>
        </w:rPr>
        <w:instrText>.</w:instrText>
      </w:r>
      <w:r w:rsidR="001E63E2">
        <w:instrText>rada</w:instrText>
      </w:r>
      <w:r w:rsidR="001E63E2" w:rsidRPr="001E63E2">
        <w:rPr>
          <w:lang w:val="uk-UA"/>
        </w:rPr>
        <w:instrText>.</w:instrText>
      </w:r>
      <w:r w:rsidR="001E63E2">
        <w:instrText>gov</w:instrText>
      </w:r>
      <w:r w:rsidR="001E63E2" w:rsidRPr="001E63E2">
        <w:rPr>
          <w:lang w:val="uk-UA"/>
        </w:rPr>
        <w:instrText>.</w:instrText>
      </w:r>
      <w:r w:rsidR="001E63E2">
        <w:instrText>ua</w:instrText>
      </w:r>
      <w:r w:rsidR="001E63E2" w:rsidRPr="001E63E2">
        <w:rPr>
          <w:lang w:val="uk-UA"/>
        </w:rPr>
        <w:instrText>/</w:instrText>
      </w:r>
      <w:r w:rsidR="001E63E2">
        <w:instrText>laws</w:instrText>
      </w:r>
      <w:r w:rsidR="001E63E2" w:rsidRPr="001E63E2">
        <w:rPr>
          <w:lang w:val="uk-UA"/>
        </w:rPr>
        <w:instrText>/</w:instrText>
      </w:r>
      <w:r w:rsidR="001E63E2">
        <w:instrText>show</w:instrText>
      </w:r>
      <w:r w:rsidR="001E63E2" w:rsidRPr="001E63E2">
        <w:rPr>
          <w:lang w:val="uk-UA"/>
        </w:rPr>
        <w:instrText xml:space="preserve">/463-20" </w:instrText>
      </w:r>
      <w:r w:rsidR="001E63E2">
        <w:fldChar w:fldCharType="separate"/>
      </w:r>
      <w:r w:rsidRPr="000404C1">
        <w:rPr>
          <w:rStyle w:val="a8"/>
          <w:sz w:val="28"/>
          <w:szCs w:val="28"/>
          <w:lang w:val="uk-UA"/>
        </w:rPr>
        <w:t>https://zakon.rada.gov.ua/laws/show/463-20</w:t>
      </w:r>
      <w:r w:rsidR="001E63E2">
        <w:rPr>
          <w:rStyle w:val="a8"/>
          <w:sz w:val="28"/>
          <w:szCs w:val="28"/>
          <w:lang w:val="uk-UA"/>
        </w:rPr>
        <w:fldChar w:fldCharType="end"/>
      </w:r>
      <w:r w:rsidRPr="00AF5E37">
        <w:rPr>
          <w:sz w:val="28"/>
          <w:szCs w:val="28"/>
          <w:lang w:val="uk-UA"/>
        </w:rPr>
        <w:t>.</w:t>
      </w:r>
    </w:p>
    <w:p w:rsidR="000E0F8A" w:rsidRDefault="000E0F8A" w:rsidP="000E0F8A">
      <w:pPr>
        <w:pStyle w:val="a9"/>
        <w:widowControl/>
        <w:numPr>
          <w:ilvl w:val="0"/>
          <w:numId w:val="15"/>
        </w:numPr>
        <w:tabs>
          <w:tab w:val="left" w:pos="0"/>
          <w:tab w:val="left" w:pos="1134"/>
        </w:tabs>
        <w:autoSpaceDE/>
        <w:autoSpaceDN/>
        <w:ind w:left="0" w:firstLine="710"/>
        <w:rPr>
          <w:sz w:val="28"/>
          <w:szCs w:val="28"/>
          <w:lang w:val="uk-UA"/>
        </w:rPr>
      </w:pPr>
      <w:r w:rsidRPr="000E0F8A">
        <w:rPr>
          <w:sz w:val="28"/>
          <w:szCs w:val="28"/>
          <w:lang w:val="uk-UA"/>
        </w:rPr>
        <w:t xml:space="preserve">Абетка  директора «Рекомендації до побудови </w:t>
      </w:r>
      <w:r w:rsidRPr="000E0F8A">
        <w:rPr>
          <w:bCs/>
          <w:sz w:val="28"/>
          <w:szCs w:val="24"/>
          <w:lang w:val="uk-UA" w:eastAsia="ru-RU"/>
        </w:rPr>
        <w:t>внутрішньої системи забезпечення якості освіти  в закладі загальної середньої освіти. – Київ, Державна служба якості освіти, 2020 – 240</w:t>
      </w:r>
      <w:r w:rsidR="00DD7162">
        <w:rPr>
          <w:bCs/>
          <w:sz w:val="28"/>
          <w:szCs w:val="24"/>
          <w:lang w:val="uk-UA" w:eastAsia="ru-RU"/>
        </w:rPr>
        <w:t xml:space="preserve"> </w:t>
      </w:r>
      <w:r w:rsidRPr="000E0F8A">
        <w:rPr>
          <w:bCs/>
          <w:sz w:val="28"/>
          <w:szCs w:val="24"/>
          <w:lang w:val="uk-UA" w:eastAsia="ru-RU"/>
        </w:rPr>
        <w:t>с.</w:t>
      </w:r>
    </w:p>
    <w:p w:rsidR="001405FB" w:rsidRPr="00DD7162" w:rsidRDefault="000E0F8A" w:rsidP="001405FB">
      <w:pPr>
        <w:pStyle w:val="a9"/>
        <w:widowControl/>
        <w:numPr>
          <w:ilvl w:val="0"/>
          <w:numId w:val="15"/>
        </w:numPr>
        <w:tabs>
          <w:tab w:val="left" w:pos="0"/>
          <w:tab w:val="left" w:pos="851"/>
          <w:tab w:val="left" w:pos="1134"/>
        </w:tabs>
        <w:autoSpaceDE/>
        <w:autoSpaceDN/>
        <w:ind w:left="0" w:firstLine="710"/>
        <w:rPr>
          <w:rStyle w:val="a8"/>
          <w:bCs/>
          <w:color w:val="auto"/>
          <w:sz w:val="28"/>
          <w:szCs w:val="28"/>
          <w:u w:val="none"/>
          <w:lang w:val="uk-UA" w:eastAsia="ru-RU"/>
        </w:rPr>
      </w:pPr>
      <w:r w:rsidRPr="000E0F8A">
        <w:rPr>
          <w:sz w:val="28"/>
          <w:szCs w:val="28"/>
          <w:lang w:val="uk-UA"/>
        </w:rPr>
        <w:lastRenderedPageBreak/>
        <w:t xml:space="preserve">Наказ Міністерства освіти і науки України </w:t>
      </w:r>
      <w:r w:rsidR="00DD7162" w:rsidRPr="000E0F8A">
        <w:rPr>
          <w:sz w:val="28"/>
          <w:szCs w:val="28"/>
          <w:lang w:val="uk-UA"/>
        </w:rPr>
        <w:t xml:space="preserve">від 30.11.2020 № 1480 </w:t>
      </w:r>
      <w:r w:rsidRPr="000E0F8A">
        <w:rPr>
          <w:sz w:val="28"/>
          <w:szCs w:val="28"/>
          <w:lang w:val="uk-UA"/>
        </w:rPr>
        <w:t xml:space="preserve">«Про затвердження Методичних рекомендацій з питань формування внутрішньої системи забезпечення якості освіти у закладах загальної середньої освіти» </w:t>
      </w:r>
      <w:r>
        <w:rPr>
          <w:sz w:val="28"/>
          <w:szCs w:val="28"/>
        </w:rPr>
        <w:t>URL</w:t>
      </w:r>
      <w:r>
        <w:rPr>
          <w:sz w:val="28"/>
          <w:szCs w:val="28"/>
          <w:lang w:val="uk-UA"/>
        </w:rPr>
        <w:t>:</w:t>
      </w:r>
      <w:r w:rsidRPr="000E0F8A">
        <w:rPr>
          <w:sz w:val="28"/>
          <w:szCs w:val="28"/>
          <w:lang w:val="uk-UA"/>
        </w:rPr>
        <w:t xml:space="preserve"> </w:t>
      </w:r>
      <w:r w:rsidR="001E63E2">
        <w:fldChar w:fldCharType="begin"/>
      </w:r>
      <w:r w:rsidR="001E63E2" w:rsidRPr="001E63E2">
        <w:rPr>
          <w:lang w:val="uk-UA"/>
        </w:rPr>
        <w:instrText xml:space="preserve"> </w:instrText>
      </w:r>
      <w:r w:rsidR="001E63E2">
        <w:instrText>HYPERLINK</w:instrText>
      </w:r>
      <w:r w:rsidR="001E63E2" w:rsidRPr="001E63E2">
        <w:rPr>
          <w:lang w:val="uk-UA"/>
        </w:rPr>
        <w:instrText xml:space="preserve"> "</w:instrText>
      </w:r>
      <w:r w:rsidR="001E63E2">
        <w:instrText>https</w:instrText>
      </w:r>
      <w:r w:rsidR="001E63E2" w:rsidRPr="001E63E2">
        <w:rPr>
          <w:lang w:val="uk-UA"/>
        </w:rPr>
        <w:instrText>://</w:instrText>
      </w:r>
      <w:r w:rsidR="001E63E2">
        <w:instrText>osvita</w:instrText>
      </w:r>
      <w:r w:rsidR="001E63E2" w:rsidRPr="001E63E2">
        <w:rPr>
          <w:lang w:val="uk-UA"/>
        </w:rPr>
        <w:instrText>.</w:instrText>
      </w:r>
      <w:r w:rsidR="001E63E2">
        <w:instrText>gov</w:instrText>
      </w:r>
      <w:r w:rsidR="001E63E2" w:rsidRPr="001E63E2">
        <w:rPr>
          <w:lang w:val="uk-UA"/>
        </w:rPr>
        <w:instrText>.</w:instrText>
      </w:r>
      <w:r w:rsidR="001E63E2">
        <w:instrText>ua</w:instrText>
      </w:r>
      <w:r w:rsidR="001E63E2" w:rsidRPr="001E63E2">
        <w:rPr>
          <w:lang w:val="uk-UA"/>
        </w:rPr>
        <w:instrText xml:space="preserve">" </w:instrText>
      </w:r>
      <w:r w:rsidR="001E63E2">
        <w:fldChar w:fldCharType="separate"/>
      </w:r>
      <w:r w:rsidRPr="004111A8">
        <w:rPr>
          <w:rStyle w:val="a8"/>
          <w:sz w:val="28"/>
          <w:szCs w:val="28"/>
          <w:lang w:val="uk-UA"/>
        </w:rPr>
        <w:t>https://</w:t>
      </w:r>
      <w:proofErr w:type="spellStart"/>
      <w:r w:rsidRPr="004111A8">
        <w:rPr>
          <w:rStyle w:val="a8"/>
          <w:sz w:val="28"/>
          <w:szCs w:val="28"/>
        </w:rPr>
        <w:t>osvita</w:t>
      </w:r>
      <w:r w:rsidRPr="004111A8">
        <w:rPr>
          <w:rStyle w:val="a8"/>
          <w:sz w:val="28"/>
          <w:szCs w:val="28"/>
          <w:lang w:val="uk-UA"/>
        </w:rPr>
        <w:t>.gov.ua</w:t>
      </w:r>
      <w:proofErr w:type="spellEnd"/>
      <w:r w:rsidR="001E63E2">
        <w:rPr>
          <w:rStyle w:val="a8"/>
          <w:sz w:val="28"/>
          <w:szCs w:val="28"/>
          <w:lang w:val="uk-UA"/>
        </w:rPr>
        <w:fldChar w:fldCharType="end"/>
      </w:r>
    </w:p>
    <w:p w:rsidR="00DD7162" w:rsidRDefault="00DD7162" w:rsidP="001405FB">
      <w:pPr>
        <w:pStyle w:val="a9"/>
        <w:widowControl/>
        <w:numPr>
          <w:ilvl w:val="0"/>
          <w:numId w:val="15"/>
        </w:numPr>
        <w:tabs>
          <w:tab w:val="left" w:pos="0"/>
          <w:tab w:val="left" w:pos="851"/>
          <w:tab w:val="left" w:pos="1134"/>
        </w:tabs>
        <w:autoSpaceDE/>
        <w:autoSpaceDN/>
        <w:ind w:left="0" w:firstLine="710"/>
        <w:rPr>
          <w:bCs/>
          <w:sz w:val="28"/>
          <w:szCs w:val="28"/>
          <w:lang w:val="uk-UA" w:eastAsia="ru-RU"/>
        </w:rPr>
      </w:pPr>
      <w:r>
        <w:rPr>
          <w:bCs/>
          <w:sz w:val="28"/>
          <w:szCs w:val="28"/>
          <w:lang w:val="uk-UA" w:eastAsia="ru-RU"/>
        </w:rPr>
        <w:t>Порядок проведення інституційного аудиту закладів загальної середньої освіти, затверджений наказом Міністерства освіти і науки України від 09 січня 2019 року № 17, зареєстрований в Міністерстві юстиції України 12 березня 2019 року за № 250/33221</w:t>
      </w:r>
      <w:r w:rsidR="009C7766">
        <w:rPr>
          <w:bCs/>
          <w:sz w:val="28"/>
          <w:szCs w:val="28"/>
          <w:lang w:val="uk-UA" w:eastAsia="ru-RU"/>
        </w:rPr>
        <w:t xml:space="preserve"> </w:t>
      </w:r>
      <w:r w:rsidR="009C7766">
        <w:rPr>
          <w:sz w:val="28"/>
          <w:szCs w:val="28"/>
        </w:rPr>
        <w:t>URL</w:t>
      </w:r>
      <w:r w:rsidR="009C7766">
        <w:rPr>
          <w:sz w:val="28"/>
          <w:szCs w:val="28"/>
          <w:lang w:val="uk-UA"/>
        </w:rPr>
        <w:t>:</w:t>
      </w:r>
      <w:r w:rsidR="009C7766" w:rsidRPr="000E0F8A">
        <w:rPr>
          <w:sz w:val="28"/>
          <w:szCs w:val="28"/>
          <w:lang w:val="uk-UA"/>
        </w:rPr>
        <w:t xml:space="preserve"> </w:t>
      </w:r>
      <w:r w:rsidR="001E63E2">
        <w:fldChar w:fldCharType="begin"/>
      </w:r>
      <w:r w:rsidR="001E63E2" w:rsidRPr="001E63E2">
        <w:rPr>
          <w:lang w:val="uk-UA"/>
        </w:rPr>
        <w:instrText xml:space="preserve"> </w:instrText>
      </w:r>
      <w:r w:rsidR="001E63E2">
        <w:instrText>HYPERLINK</w:instrText>
      </w:r>
      <w:r w:rsidR="001E63E2" w:rsidRPr="001E63E2">
        <w:rPr>
          <w:lang w:val="uk-UA"/>
        </w:rPr>
        <w:instrText xml:space="preserve"> "</w:instrText>
      </w:r>
      <w:r w:rsidR="001E63E2">
        <w:instrText>https</w:instrText>
      </w:r>
      <w:r w:rsidR="001E63E2" w:rsidRPr="001E63E2">
        <w:rPr>
          <w:lang w:val="uk-UA"/>
        </w:rPr>
        <w:instrText>://</w:instrText>
      </w:r>
      <w:r w:rsidR="001E63E2">
        <w:instrText>osvita</w:instrText>
      </w:r>
      <w:r w:rsidR="001E63E2" w:rsidRPr="001E63E2">
        <w:rPr>
          <w:lang w:val="uk-UA"/>
        </w:rPr>
        <w:instrText>.</w:instrText>
      </w:r>
      <w:r w:rsidR="001E63E2">
        <w:instrText>gov</w:instrText>
      </w:r>
      <w:r w:rsidR="001E63E2" w:rsidRPr="001E63E2">
        <w:rPr>
          <w:lang w:val="uk-UA"/>
        </w:rPr>
        <w:instrText>.</w:instrText>
      </w:r>
      <w:r w:rsidR="001E63E2">
        <w:instrText>ua</w:instrText>
      </w:r>
      <w:r w:rsidR="001E63E2" w:rsidRPr="001E63E2">
        <w:rPr>
          <w:lang w:val="uk-UA"/>
        </w:rPr>
        <w:instrText xml:space="preserve">" </w:instrText>
      </w:r>
      <w:r w:rsidR="001E63E2">
        <w:fldChar w:fldCharType="separate"/>
      </w:r>
      <w:r w:rsidR="009C7766" w:rsidRPr="004111A8">
        <w:rPr>
          <w:rStyle w:val="a8"/>
          <w:sz w:val="28"/>
          <w:szCs w:val="28"/>
          <w:lang w:val="uk-UA"/>
        </w:rPr>
        <w:t>https://</w:t>
      </w:r>
      <w:proofErr w:type="spellStart"/>
      <w:r w:rsidR="009C7766" w:rsidRPr="004111A8">
        <w:rPr>
          <w:rStyle w:val="a8"/>
          <w:sz w:val="28"/>
          <w:szCs w:val="28"/>
        </w:rPr>
        <w:t>osvita</w:t>
      </w:r>
      <w:r w:rsidR="009C7766" w:rsidRPr="004111A8">
        <w:rPr>
          <w:rStyle w:val="a8"/>
          <w:sz w:val="28"/>
          <w:szCs w:val="28"/>
          <w:lang w:val="uk-UA"/>
        </w:rPr>
        <w:t>.gov.ua</w:t>
      </w:r>
      <w:proofErr w:type="spellEnd"/>
      <w:r w:rsidR="001E63E2">
        <w:rPr>
          <w:rStyle w:val="a8"/>
          <w:sz w:val="28"/>
          <w:szCs w:val="28"/>
          <w:lang w:val="uk-UA"/>
        </w:rPr>
        <w:fldChar w:fldCharType="end"/>
      </w:r>
      <w:r>
        <w:rPr>
          <w:bCs/>
          <w:sz w:val="28"/>
          <w:szCs w:val="28"/>
          <w:lang w:val="uk-UA" w:eastAsia="ru-RU"/>
        </w:rPr>
        <w:t>.</w:t>
      </w:r>
    </w:p>
    <w:p w:rsidR="00DD7162" w:rsidRPr="00DD7162" w:rsidRDefault="00DD7162" w:rsidP="001405FB">
      <w:pPr>
        <w:pStyle w:val="a9"/>
        <w:widowControl/>
        <w:numPr>
          <w:ilvl w:val="0"/>
          <w:numId w:val="15"/>
        </w:numPr>
        <w:tabs>
          <w:tab w:val="left" w:pos="0"/>
          <w:tab w:val="left" w:pos="851"/>
          <w:tab w:val="left" w:pos="1134"/>
        </w:tabs>
        <w:autoSpaceDE/>
        <w:autoSpaceDN/>
        <w:ind w:left="0" w:firstLine="710"/>
        <w:rPr>
          <w:bCs/>
          <w:sz w:val="28"/>
          <w:szCs w:val="28"/>
          <w:lang w:val="uk-UA" w:eastAsia="ru-RU"/>
        </w:rPr>
      </w:pPr>
      <w:r w:rsidRPr="009C7766">
        <w:rPr>
          <w:sz w:val="28"/>
          <w:szCs w:val="28"/>
          <w:lang w:val="uk-UA" w:eastAsia="ru-RU"/>
        </w:rPr>
        <w:t>Наказ Міністерства освіти і науки України від 19 серпня 2016 року</w:t>
      </w:r>
      <w:r>
        <w:rPr>
          <w:sz w:val="28"/>
          <w:szCs w:val="28"/>
          <w:lang w:val="uk-UA" w:eastAsia="ru-RU"/>
        </w:rPr>
        <w:t xml:space="preserve"> </w:t>
      </w:r>
      <w:r w:rsidRPr="009C7766">
        <w:rPr>
          <w:sz w:val="28"/>
          <w:szCs w:val="28"/>
          <w:lang w:val="uk-UA" w:eastAsia="ru-RU"/>
        </w:rPr>
        <w:t>№1009</w:t>
      </w:r>
      <w:r w:rsidR="009C7766" w:rsidRPr="009C7766">
        <w:rPr>
          <w:sz w:val="28"/>
          <w:szCs w:val="28"/>
          <w:lang w:val="uk-UA" w:eastAsia="ru-RU"/>
        </w:rPr>
        <w:t xml:space="preserve"> «</w:t>
      </w:r>
      <w:r w:rsidR="009C7766" w:rsidRPr="009C7766">
        <w:rPr>
          <w:bCs/>
          <w:color w:val="333333"/>
          <w:sz w:val="28"/>
          <w:szCs w:val="28"/>
          <w:shd w:val="clear" w:color="auto" w:fill="FFFFFF"/>
          <w:lang w:val="uk-UA"/>
        </w:rPr>
        <w:t>Про внесення змін до наказу Міністерства освіти і науки України від 21.08.2013 № 1222»</w:t>
      </w:r>
      <w:r w:rsidR="009C7766">
        <w:rPr>
          <w:bCs/>
          <w:color w:val="333333"/>
          <w:sz w:val="28"/>
          <w:szCs w:val="28"/>
          <w:shd w:val="clear" w:color="auto" w:fill="FFFFFF"/>
          <w:lang w:val="uk-UA"/>
        </w:rPr>
        <w:t xml:space="preserve"> </w:t>
      </w:r>
      <w:r w:rsidR="009C7766">
        <w:rPr>
          <w:sz w:val="28"/>
          <w:szCs w:val="28"/>
        </w:rPr>
        <w:t>URL</w:t>
      </w:r>
      <w:r w:rsidR="009C7766">
        <w:rPr>
          <w:sz w:val="28"/>
          <w:szCs w:val="28"/>
          <w:lang w:val="uk-UA"/>
        </w:rPr>
        <w:t>:</w:t>
      </w:r>
      <w:r w:rsidR="009C7766" w:rsidRPr="000E0F8A">
        <w:rPr>
          <w:sz w:val="28"/>
          <w:szCs w:val="28"/>
          <w:lang w:val="uk-UA"/>
        </w:rPr>
        <w:t xml:space="preserve"> </w:t>
      </w:r>
      <w:r w:rsidR="001E63E2">
        <w:fldChar w:fldCharType="begin"/>
      </w:r>
      <w:r w:rsidR="001E63E2" w:rsidRPr="001E63E2">
        <w:rPr>
          <w:lang w:val="uk-UA"/>
        </w:rPr>
        <w:instrText xml:space="preserve"> </w:instrText>
      </w:r>
      <w:r w:rsidR="001E63E2">
        <w:instrText>HYPERLINK</w:instrText>
      </w:r>
      <w:r w:rsidR="001E63E2" w:rsidRPr="001E63E2">
        <w:rPr>
          <w:lang w:val="uk-UA"/>
        </w:rPr>
        <w:instrText xml:space="preserve"> "</w:instrText>
      </w:r>
      <w:r w:rsidR="001E63E2">
        <w:instrText>https</w:instrText>
      </w:r>
      <w:r w:rsidR="001E63E2" w:rsidRPr="001E63E2">
        <w:rPr>
          <w:lang w:val="uk-UA"/>
        </w:rPr>
        <w:instrText>://</w:instrText>
      </w:r>
      <w:r w:rsidR="001E63E2">
        <w:instrText>osvita</w:instrText>
      </w:r>
      <w:r w:rsidR="001E63E2" w:rsidRPr="001E63E2">
        <w:rPr>
          <w:lang w:val="uk-UA"/>
        </w:rPr>
        <w:instrText>.</w:instrText>
      </w:r>
      <w:r w:rsidR="001E63E2">
        <w:instrText>gov</w:instrText>
      </w:r>
      <w:r w:rsidR="001E63E2" w:rsidRPr="001E63E2">
        <w:rPr>
          <w:lang w:val="uk-UA"/>
        </w:rPr>
        <w:instrText>.</w:instrText>
      </w:r>
      <w:r w:rsidR="001E63E2">
        <w:instrText>ua</w:instrText>
      </w:r>
      <w:r w:rsidR="001E63E2" w:rsidRPr="001E63E2">
        <w:rPr>
          <w:lang w:val="uk-UA"/>
        </w:rPr>
        <w:instrText xml:space="preserve">" </w:instrText>
      </w:r>
      <w:r w:rsidR="001E63E2">
        <w:fldChar w:fldCharType="separate"/>
      </w:r>
      <w:r w:rsidR="009C7766" w:rsidRPr="004111A8">
        <w:rPr>
          <w:rStyle w:val="a8"/>
          <w:sz w:val="28"/>
          <w:szCs w:val="28"/>
          <w:lang w:val="uk-UA"/>
        </w:rPr>
        <w:t>https://</w:t>
      </w:r>
      <w:proofErr w:type="spellStart"/>
      <w:r w:rsidR="009C7766" w:rsidRPr="004111A8">
        <w:rPr>
          <w:rStyle w:val="a8"/>
          <w:sz w:val="28"/>
          <w:szCs w:val="28"/>
        </w:rPr>
        <w:t>osvita</w:t>
      </w:r>
      <w:r w:rsidR="009C7766" w:rsidRPr="004111A8">
        <w:rPr>
          <w:rStyle w:val="a8"/>
          <w:sz w:val="28"/>
          <w:szCs w:val="28"/>
          <w:lang w:val="uk-UA"/>
        </w:rPr>
        <w:t>.gov.ua</w:t>
      </w:r>
      <w:proofErr w:type="spellEnd"/>
      <w:r w:rsidR="001E63E2">
        <w:rPr>
          <w:rStyle w:val="a8"/>
          <w:sz w:val="28"/>
          <w:szCs w:val="28"/>
          <w:lang w:val="uk-UA"/>
        </w:rPr>
        <w:fldChar w:fldCharType="end"/>
      </w:r>
      <w:r w:rsidRPr="009C7766">
        <w:rPr>
          <w:sz w:val="28"/>
          <w:szCs w:val="28"/>
          <w:lang w:val="uk-UA" w:eastAsia="ru-RU"/>
        </w:rPr>
        <w:t>.</w:t>
      </w:r>
    </w:p>
    <w:p w:rsidR="00DD7162" w:rsidRPr="009C7766" w:rsidRDefault="00DD7162" w:rsidP="001405FB">
      <w:pPr>
        <w:pStyle w:val="a9"/>
        <w:widowControl/>
        <w:numPr>
          <w:ilvl w:val="0"/>
          <w:numId w:val="15"/>
        </w:numPr>
        <w:tabs>
          <w:tab w:val="left" w:pos="0"/>
          <w:tab w:val="left" w:pos="851"/>
          <w:tab w:val="left" w:pos="1134"/>
        </w:tabs>
        <w:autoSpaceDE/>
        <w:autoSpaceDN/>
        <w:ind w:left="0" w:firstLine="710"/>
        <w:rPr>
          <w:sz w:val="28"/>
          <w:szCs w:val="28"/>
          <w:lang w:val="uk-UA"/>
        </w:rPr>
      </w:pPr>
      <w:r>
        <w:rPr>
          <w:sz w:val="28"/>
          <w:szCs w:val="28"/>
          <w:lang w:val="uk-UA" w:eastAsia="ru-RU"/>
        </w:rPr>
        <w:t>Наказ</w:t>
      </w:r>
      <w:r w:rsidRPr="002D182B">
        <w:rPr>
          <w:sz w:val="28"/>
          <w:szCs w:val="28"/>
          <w:lang w:val="uk-UA" w:eastAsia="ru-RU"/>
        </w:rPr>
        <w:t xml:space="preserve"> МОН </w:t>
      </w:r>
      <w:proofErr w:type="spellStart"/>
      <w:r w:rsidRPr="002D182B">
        <w:rPr>
          <w:sz w:val="28"/>
          <w:szCs w:val="28"/>
          <w:lang w:val="uk-UA" w:eastAsia="ru-RU"/>
        </w:rPr>
        <w:t>молодьспорт</w:t>
      </w:r>
      <w:proofErr w:type="spellEnd"/>
      <w:r w:rsidRPr="002D182B">
        <w:rPr>
          <w:sz w:val="28"/>
          <w:szCs w:val="28"/>
          <w:lang w:val="uk-UA" w:eastAsia="ru-RU"/>
        </w:rPr>
        <w:t xml:space="preserve"> України від 13.04.2011 року</w:t>
      </w:r>
      <w:r>
        <w:rPr>
          <w:sz w:val="28"/>
          <w:szCs w:val="28"/>
          <w:lang w:val="uk-UA" w:eastAsia="ru-RU"/>
        </w:rPr>
        <w:t xml:space="preserve"> </w:t>
      </w:r>
      <w:r w:rsidRPr="002D182B">
        <w:rPr>
          <w:sz w:val="28"/>
          <w:szCs w:val="28"/>
          <w:lang w:val="uk-UA" w:eastAsia="ru-RU"/>
        </w:rPr>
        <w:t>№ 329</w:t>
      </w:r>
      <w:r w:rsidR="009C7766">
        <w:rPr>
          <w:sz w:val="28"/>
          <w:szCs w:val="28"/>
          <w:lang w:val="uk-UA" w:eastAsia="ru-RU"/>
        </w:rPr>
        <w:t xml:space="preserve"> </w:t>
      </w:r>
      <w:r w:rsidR="009C7766" w:rsidRPr="009C7766">
        <w:rPr>
          <w:sz w:val="28"/>
          <w:szCs w:val="28"/>
          <w:lang w:val="uk-UA"/>
        </w:rPr>
        <w:t>«Про затвердження Критеріїв оцінювання навчальних досягнень учнів (вихованців) у системі загальної середньої освіти»</w:t>
      </w:r>
      <w:r w:rsidR="009C7766">
        <w:rPr>
          <w:sz w:val="28"/>
          <w:szCs w:val="28"/>
          <w:lang w:val="uk-UA"/>
        </w:rPr>
        <w:t xml:space="preserve"> </w:t>
      </w:r>
      <w:r w:rsidR="009C7766">
        <w:rPr>
          <w:sz w:val="28"/>
          <w:szCs w:val="28"/>
        </w:rPr>
        <w:t>URL</w:t>
      </w:r>
      <w:r w:rsidR="009C7766">
        <w:rPr>
          <w:sz w:val="28"/>
          <w:szCs w:val="28"/>
          <w:lang w:val="uk-UA"/>
        </w:rPr>
        <w:t>:</w:t>
      </w:r>
      <w:r w:rsidR="009C7766" w:rsidRPr="000E0F8A">
        <w:rPr>
          <w:sz w:val="28"/>
          <w:szCs w:val="28"/>
          <w:lang w:val="uk-UA"/>
        </w:rPr>
        <w:t xml:space="preserve"> </w:t>
      </w:r>
      <w:r w:rsidR="001E63E2">
        <w:fldChar w:fldCharType="begin"/>
      </w:r>
      <w:r w:rsidR="001E63E2" w:rsidRPr="001E63E2">
        <w:rPr>
          <w:lang w:val="uk-UA"/>
        </w:rPr>
        <w:instrText xml:space="preserve"> </w:instrText>
      </w:r>
      <w:r w:rsidR="001E63E2">
        <w:instrText>HYPERLINK</w:instrText>
      </w:r>
      <w:r w:rsidR="001E63E2" w:rsidRPr="001E63E2">
        <w:rPr>
          <w:lang w:val="uk-UA"/>
        </w:rPr>
        <w:instrText xml:space="preserve"> "</w:instrText>
      </w:r>
      <w:r w:rsidR="001E63E2">
        <w:instrText>https</w:instrText>
      </w:r>
      <w:r w:rsidR="001E63E2" w:rsidRPr="001E63E2">
        <w:rPr>
          <w:lang w:val="uk-UA"/>
        </w:rPr>
        <w:instrText>://</w:instrText>
      </w:r>
      <w:r w:rsidR="001E63E2">
        <w:instrText>osvita</w:instrText>
      </w:r>
      <w:r w:rsidR="001E63E2" w:rsidRPr="001E63E2">
        <w:rPr>
          <w:lang w:val="uk-UA"/>
        </w:rPr>
        <w:instrText>.</w:instrText>
      </w:r>
      <w:r w:rsidR="001E63E2">
        <w:instrText>gov</w:instrText>
      </w:r>
      <w:r w:rsidR="001E63E2" w:rsidRPr="001E63E2">
        <w:rPr>
          <w:lang w:val="uk-UA"/>
        </w:rPr>
        <w:instrText>.</w:instrText>
      </w:r>
      <w:r w:rsidR="001E63E2">
        <w:instrText>ua</w:instrText>
      </w:r>
      <w:r w:rsidR="001E63E2" w:rsidRPr="001E63E2">
        <w:rPr>
          <w:lang w:val="uk-UA"/>
        </w:rPr>
        <w:instrText xml:space="preserve">" </w:instrText>
      </w:r>
      <w:r w:rsidR="001E63E2">
        <w:fldChar w:fldCharType="separate"/>
      </w:r>
      <w:r w:rsidR="009C7766" w:rsidRPr="004111A8">
        <w:rPr>
          <w:rStyle w:val="a8"/>
          <w:sz w:val="28"/>
          <w:szCs w:val="28"/>
          <w:lang w:val="uk-UA"/>
        </w:rPr>
        <w:t>https://</w:t>
      </w:r>
      <w:proofErr w:type="spellStart"/>
      <w:r w:rsidR="009C7766" w:rsidRPr="004111A8">
        <w:rPr>
          <w:rStyle w:val="a8"/>
          <w:sz w:val="28"/>
          <w:szCs w:val="28"/>
        </w:rPr>
        <w:t>osvita</w:t>
      </w:r>
      <w:r w:rsidR="009C7766" w:rsidRPr="004111A8">
        <w:rPr>
          <w:rStyle w:val="a8"/>
          <w:sz w:val="28"/>
          <w:szCs w:val="28"/>
          <w:lang w:val="uk-UA"/>
        </w:rPr>
        <w:t>.gov.ua</w:t>
      </w:r>
      <w:proofErr w:type="spellEnd"/>
      <w:r w:rsidR="001E63E2">
        <w:rPr>
          <w:rStyle w:val="a8"/>
          <w:sz w:val="28"/>
          <w:szCs w:val="28"/>
          <w:lang w:val="uk-UA"/>
        </w:rPr>
        <w:fldChar w:fldCharType="end"/>
      </w:r>
      <w:r w:rsidRPr="009C7766">
        <w:rPr>
          <w:sz w:val="28"/>
          <w:szCs w:val="28"/>
          <w:lang w:val="uk-UA"/>
        </w:rPr>
        <w:t>.</w:t>
      </w:r>
    </w:p>
    <w:p w:rsidR="00DD7162" w:rsidRPr="009C7766" w:rsidRDefault="00DD7162" w:rsidP="001405FB">
      <w:pPr>
        <w:pStyle w:val="a9"/>
        <w:widowControl/>
        <w:numPr>
          <w:ilvl w:val="0"/>
          <w:numId w:val="15"/>
        </w:numPr>
        <w:tabs>
          <w:tab w:val="left" w:pos="0"/>
          <w:tab w:val="left" w:pos="851"/>
          <w:tab w:val="left" w:pos="1134"/>
        </w:tabs>
        <w:autoSpaceDE/>
        <w:autoSpaceDN/>
        <w:ind w:left="0" w:firstLine="710"/>
        <w:rPr>
          <w:sz w:val="28"/>
          <w:szCs w:val="28"/>
          <w:lang w:val="uk-UA"/>
        </w:rPr>
      </w:pPr>
      <w:r>
        <w:rPr>
          <w:sz w:val="28"/>
          <w:szCs w:val="28"/>
          <w:lang w:val="uk-UA" w:eastAsia="ru-RU"/>
        </w:rPr>
        <w:t>Наказ</w:t>
      </w:r>
      <w:r w:rsidRPr="002D182B">
        <w:rPr>
          <w:sz w:val="28"/>
          <w:szCs w:val="28"/>
          <w:lang w:val="uk-UA" w:eastAsia="ru-RU"/>
        </w:rPr>
        <w:t xml:space="preserve"> </w:t>
      </w:r>
      <w:r w:rsidRPr="000E0F8A">
        <w:rPr>
          <w:sz w:val="28"/>
          <w:szCs w:val="28"/>
          <w:lang w:val="uk-UA"/>
        </w:rPr>
        <w:t>Міністерства освіти і науки України</w:t>
      </w:r>
      <w:r w:rsidRPr="002D182B">
        <w:rPr>
          <w:sz w:val="28"/>
          <w:szCs w:val="28"/>
          <w:lang w:val="uk-UA" w:eastAsia="ru-RU"/>
        </w:rPr>
        <w:t xml:space="preserve"> від 21.08.2013 року</w:t>
      </w:r>
      <w:r>
        <w:rPr>
          <w:sz w:val="28"/>
          <w:szCs w:val="28"/>
          <w:lang w:val="uk-UA" w:eastAsia="ru-RU"/>
        </w:rPr>
        <w:t xml:space="preserve"> </w:t>
      </w:r>
      <w:r w:rsidRPr="002D182B">
        <w:rPr>
          <w:sz w:val="28"/>
          <w:szCs w:val="28"/>
          <w:lang w:val="uk-UA" w:eastAsia="ru-RU"/>
        </w:rPr>
        <w:t>№ 1222</w:t>
      </w:r>
      <w:r w:rsidR="009C7766">
        <w:rPr>
          <w:sz w:val="28"/>
          <w:szCs w:val="28"/>
          <w:lang w:val="uk-UA" w:eastAsia="ru-RU"/>
        </w:rPr>
        <w:t xml:space="preserve"> «</w:t>
      </w:r>
      <w:r w:rsidR="009C7766" w:rsidRPr="009C7766">
        <w:rPr>
          <w:sz w:val="28"/>
          <w:szCs w:val="28"/>
          <w:lang w:val="uk-UA"/>
        </w:rPr>
        <w:t>Про затвердження орієнтовних вимог оцінювання</w:t>
      </w:r>
      <w:r w:rsidR="009C7766">
        <w:rPr>
          <w:sz w:val="28"/>
          <w:szCs w:val="28"/>
          <w:lang w:val="uk-UA"/>
        </w:rPr>
        <w:t xml:space="preserve"> </w:t>
      </w:r>
      <w:r w:rsidR="009C7766" w:rsidRPr="009C7766">
        <w:rPr>
          <w:sz w:val="28"/>
          <w:szCs w:val="28"/>
          <w:lang w:val="uk-UA"/>
        </w:rPr>
        <w:t>навчальних досягнень учнів із базових дисциплін</w:t>
      </w:r>
      <w:r w:rsidR="009C7766">
        <w:rPr>
          <w:sz w:val="28"/>
          <w:szCs w:val="28"/>
          <w:lang w:val="uk-UA"/>
        </w:rPr>
        <w:t xml:space="preserve"> </w:t>
      </w:r>
      <w:r w:rsidR="009C7766" w:rsidRPr="009C7766">
        <w:rPr>
          <w:sz w:val="28"/>
          <w:szCs w:val="28"/>
          <w:lang w:val="uk-UA"/>
        </w:rPr>
        <w:t>у системі загальної середньої освіти</w:t>
      </w:r>
      <w:r w:rsidR="009C7766">
        <w:rPr>
          <w:sz w:val="28"/>
          <w:szCs w:val="28"/>
          <w:lang w:val="uk-UA"/>
        </w:rPr>
        <w:t xml:space="preserve">» </w:t>
      </w:r>
      <w:r w:rsidR="009C7766">
        <w:rPr>
          <w:sz w:val="28"/>
          <w:szCs w:val="28"/>
        </w:rPr>
        <w:t>URL</w:t>
      </w:r>
      <w:r w:rsidR="009C7766">
        <w:rPr>
          <w:sz w:val="28"/>
          <w:szCs w:val="28"/>
          <w:lang w:val="uk-UA"/>
        </w:rPr>
        <w:t>:</w:t>
      </w:r>
      <w:r w:rsidR="009C7766" w:rsidRPr="000E0F8A">
        <w:rPr>
          <w:sz w:val="28"/>
          <w:szCs w:val="28"/>
          <w:lang w:val="uk-UA"/>
        </w:rPr>
        <w:t xml:space="preserve"> </w:t>
      </w:r>
      <w:r w:rsidR="001E63E2">
        <w:fldChar w:fldCharType="begin"/>
      </w:r>
      <w:r w:rsidR="001E63E2" w:rsidRPr="001E63E2">
        <w:rPr>
          <w:lang w:val="uk-UA"/>
        </w:rPr>
        <w:instrText xml:space="preserve"> </w:instrText>
      </w:r>
      <w:r w:rsidR="001E63E2">
        <w:instrText>HYPERLINK</w:instrText>
      </w:r>
      <w:r w:rsidR="001E63E2" w:rsidRPr="001E63E2">
        <w:rPr>
          <w:lang w:val="uk-UA"/>
        </w:rPr>
        <w:instrText xml:space="preserve"> "</w:instrText>
      </w:r>
      <w:r w:rsidR="001E63E2">
        <w:instrText>https</w:instrText>
      </w:r>
      <w:r w:rsidR="001E63E2" w:rsidRPr="001E63E2">
        <w:rPr>
          <w:lang w:val="uk-UA"/>
        </w:rPr>
        <w:instrText>://</w:instrText>
      </w:r>
      <w:r w:rsidR="001E63E2">
        <w:instrText>osvita</w:instrText>
      </w:r>
      <w:r w:rsidR="001E63E2" w:rsidRPr="001E63E2">
        <w:rPr>
          <w:lang w:val="uk-UA"/>
        </w:rPr>
        <w:instrText>.</w:instrText>
      </w:r>
      <w:r w:rsidR="001E63E2">
        <w:instrText>gov</w:instrText>
      </w:r>
      <w:r w:rsidR="001E63E2" w:rsidRPr="001E63E2">
        <w:rPr>
          <w:lang w:val="uk-UA"/>
        </w:rPr>
        <w:instrText>.</w:instrText>
      </w:r>
      <w:r w:rsidR="001E63E2">
        <w:instrText>ua</w:instrText>
      </w:r>
      <w:r w:rsidR="001E63E2" w:rsidRPr="001E63E2">
        <w:rPr>
          <w:lang w:val="uk-UA"/>
        </w:rPr>
        <w:instrText xml:space="preserve">" </w:instrText>
      </w:r>
      <w:r w:rsidR="001E63E2">
        <w:fldChar w:fldCharType="separate"/>
      </w:r>
      <w:r w:rsidR="009C7766" w:rsidRPr="004111A8">
        <w:rPr>
          <w:rStyle w:val="a8"/>
          <w:sz w:val="28"/>
          <w:szCs w:val="28"/>
          <w:lang w:val="uk-UA"/>
        </w:rPr>
        <w:t>https://</w:t>
      </w:r>
      <w:proofErr w:type="spellStart"/>
      <w:r w:rsidR="009C7766" w:rsidRPr="004111A8">
        <w:rPr>
          <w:rStyle w:val="a8"/>
          <w:sz w:val="28"/>
          <w:szCs w:val="28"/>
        </w:rPr>
        <w:t>osvita</w:t>
      </w:r>
      <w:r w:rsidR="009C7766" w:rsidRPr="004111A8">
        <w:rPr>
          <w:rStyle w:val="a8"/>
          <w:sz w:val="28"/>
          <w:szCs w:val="28"/>
          <w:lang w:val="uk-UA"/>
        </w:rPr>
        <w:t>.gov.ua</w:t>
      </w:r>
      <w:proofErr w:type="spellEnd"/>
      <w:r w:rsidR="001E63E2">
        <w:rPr>
          <w:rStyle w:val="a8"/>
          <w:sz w:val="28"/>
          <w:szCs w:val="28"/>
          <w:lang w:val="uk-UA"/>
        </w:rPr>
        <w:fldChar w:fldCharType="end"/>
      </w:r>
      <w:r w:rsidRPr="009C7766">
        <w:rPr>
          <w:sz w:val="28"/>
          <w:szCs w:val="28"/>
          <w:lang w:val="uk-UA"/>
        </w:rPr>
        <w:t>.</w:t>
      </w:r>
    </w:p>
    <w:p w:rsidR="00DD7162" w:rsidRPr="00DD7162" w:rsidRDefault="00DD7162" w:rsidP="00DD7162">
      <w:pPr>
        <w:pStyle w:val="a9"/>
        <w:widowControl/>
        <w:numPr>
          <w:ilvl w:val="0"/>
          <w:numId w:val="15"/>
        </w:numPr>
        <w:tabs>
          <w:tab w:val="left" w:pos="0"/>
          <w:tab w:val="left" w:pos="851"/>
          <w:tab w:val="left" w:pos="1134"/>
        </w:tabs>
        <w:autoSpaceDE/>
        <w:autoSpaceDN/>
        <w:ind w:left="0" w:firstLine="710"/>
        <w:rPr>
          <w:bCs/>
          <w:sz w:val="28"/>
          <w:szCs w:val="28"/>
          <w:lang w:val="uk-UA" w:eastAsia="ru-RU"/>
        </w:rPr>
      </w:pPr>
      <w:r w:rsidRPr="00DD7162">
        <w:rPr>
          <w:sz w:val="28"/>
          <w:szCs w:val="28"/>
          <w:lang w:val="uk-UA" w:eastAsia="ru-RU"/>
        </w:rPr>
        <w:t xml:space="preserve">Лист </w:t>
      </w:r>
      <w:r w:rsidRPr="000E0F8A">
        <w:rPr>
          <w:sz w:val="28"/>
          <w:szCs w:val="28"/>
          <w:lang w:val="uk-UA"/>
        </w:rPr>
        <w:t>Міністерства освіти і науки України</w:t>
      </w:r>
      <w:r w:rsidRPr="00DD7162">
        <w:rPr>
          <w:sz w:val="28"/>
          <w:szCs w:val="28"/>
          <w:lang w:val="uk-UA" w:eastAsia="ru-RU"/>
        </w:rPr>
        <w:t xml:space="preserve"> від 18.05.2018  №2.2-1250</w:t>
      </w:r>
      <w:r>
        <w:rPr>
          <w:sz w:val="28"/>
          <w:szCs w:val="28"/>
          <w:lang w:val="uk-UA" w:eastAsia="ru-RU"/>
        </w:rPr>
        <w:t xml:space="preserve"> </w:t>
      </w:r>
      <w:r w:rsidRPr="00DD7162">
        <w:rPr>
          <w:sz w:val="28"/>
          <w:szCs w:val="28"/>
          <w:lang w:val="uk-UA"/>
        </w:rPr>
        <w:t>«Формувальне оцінювання учнів 1 класу</w:t>
      </w:r>
      <w:r w:rsidRPr="00DD7162">
        <w:rPr>
          <w:sz w:val="28"/>
          <w:szCs w:val="28"/>
          <w:lang w:val="uk-UA" w:eastAsia="ru-RU"/>
        </w:rPr>
        <w:t>»</w:t>
      </w:r>
      <w:r w:rsidR="009C7766">
        <w:rPr>
          <w:sz w:val="28"/>
          <w:szCs w:val="28"/>
          <w:lang w:val="uk-UA" w:eastAsia="ru-RU"/>
        </w:rPr>
        <w:t xml:space="preserve"> </w:t>
      </w:r>
      <w:r w:rsidR="009C7766">
        <w:rPr>
          <w:sz w:val="28"/>
          <w:szCs w:val="28"/>
        </w:rPr>
        <w:t>URL</w:t>
      </w:r>
      <w:r w:rsidR="009C7766">
        <w:rPr>
          <w:sz w:val="28"/>
          <w:szCs w:val="28"/>
          <w:lang w:val="uk-UA"/>
        </w:rPr>
        <w:t>:</w:t>
      </w:r>
      <w:r w:rsidR="009C7766" w:rsidRPr="000E0F8A">
        <w:rPr>
          <w:sz w:val="28"/>
          <w:szCs w:val="28"/>
          <w:lang w:val="uk-UA"/>
        </w:rPr>
        <w:t xml:space="preserve"> </w:t>
      </w:r>
      <w:r w:rsidR="001E63E2">
        <w:fldChar w:fldCharType="begin"/>
      </w:r>
      <w:r w:rsidR="001E63E2" w:rsidRPr="001E63E2">
        <w:rPr>
          <w:lang w:val="uk-UA"/>
        </w:rPr>
        <w:instrText xml:space="preserve"> </w:instrText>
      </w:r>
      <w:r w:rsidR="001E63E2">
        <w:instrText>HYPERLINK</w:instrText>
      </w:r>
      <w:r w:rsidR="001E63E2" w:rsidRPr="001E63E2">
        <w:rPr>
          <w:lang w:val="uk-UA"/>
        </w:rPr>
        <w:instrText xml:space="preserve"> "</w:instrText>
      </w:r>
      <w:r w:rsidR="001E63E2">
        <w:instrText>https</w:instrText>
      </w:r>
      <w:r w:rsidR="001E63E2" w:rsidRPr="001E63E2">
        <w:rPr>
          <w:lang w:val="uk-UA"/>
        </w:rPr>
        <w:instrText>://</w:instrText>
      </w:r>
      <w:r w:rsidR="001E63E2">
        <w:instrText>osvita</w:instrText>
      </w:r>
      <w:r w:rsidR="001E63E2" w:rsidRPr="001E63E2">
        <w:rPr>
          <w:lang w:val="uk-UA"/>
        </w:rPr>
        <w:instrText>.</w:instrText>
      </w:r>
      <w:r w:rsidR="001E63E2">
        <w:instrText>gov</w:instrText>
      </w:r>
      <w:r w:rsidR="001E63E2" w:rsidRPr="001E63E2">
        <w:rPr>
          <w:lang w:val="uk-UA"/>
        </w:rPr>
        <w:instrText>.</w:instrText>
      </w:r>
      <w:r w:rsidR="001E63E2">
        <w:instrText>ua</w:instrText>
      </w:r>
      <w:r w:rsidR="001E63E2" w:rsidRPr="001E63E2">
        <w:rPr>
          <w:lang w:val="uk-UA"/>
        </w:rPr>
        <w:instrText xml:space="preserve">" </w:instrText>
      </w:r>
      <w:r w:rsidR="001E63E2">
        <w:fldChar w:fldCharType="separate"/>
      </w:r>
      <w:r w:rsidR="009C7766" w:rsidRPr="004111A8">
        <w:rPr>
          <w:rStyle w:val="a8"/>
          <w:sz w:val="28"/>
          <w:szCs w:val="28"/>
          <w:lang w:val="uk-UA"/>
        </w:rPr>
        <w:t>https://</w:t>
      </w:r>
      <w:proofErr w:type="spellStart"/>
      <w:r w:rsidR="009C7766" w:rsidRPr="004111A8">
        <w:rPr>
          <w:rStyle w:val="a8"/>
          <w:sz w:val="28"/>
          <w:szCs w:val="28"/>
        </w:rPr>
        <w:t>osvita</w:t>
      </w:r>
      <w:r w:rsidR="009C7766" w:rsidRPr="004111A8">
        <w:rPr>
          <w:rStyle w:val="a8"/>
          <w:sz w:val="28"/>
          <w:szCs w:val="28"/>
          <w:lang w:val="uk-UA"/>
        </w:rPr>
        <w:t>.gov.ua</w:t>
      </w:r>
      <w:proofErr w:type="spellEnd"/>
      <w:r w:rsidR="001E63E2">
        <w:rPr>
          <w:rStyle w:val="a8"/>
          <w:sz w:val="28"/>
          <w:szCs w:val="28"/>
          <w:lang w:val="uk-UA"/>
        </w:rPr>
        <w:fldChar w:fldCharType="end"/>
      </w:r>
      <w:r>
        <w:rPr>
          <w:sz w:val="28"/>
          <w:szCs w:val="28"/>
          <w:lang w:val="uk-UA" w:eastAsia="ru-RU"/>
        </w:rPr>
        <w:t>.</w:t>
      </w:r>
    </w:p>
    <w:p w:rsidR="00DD7162" w:rsidRPr="00DD7162" w:rsidRDefault="00DD7162" w:rsidP="001A0C76">
      <w:pPr>
        <w:pStyle w:val="a9"/>
        <w:widowControl/>
        <w:numPr>
          <w:ilvl w:val="0"/>
          <w:numId w:val="15"/>
        </w:numPr>
        <w:tabs>
          <w:tab w:val="left" w:pos="0"/>
          <w:tab w:val="left" w:pos="851"/>
          <w:tab w:val="left" w:pos="1134"/>
        </w:tabs>
        <w:autoSpaceDE/>
        <w:autoSpaceDN/>
        <w:ind w:left="0" w:firstLine="710"/>
        <w:rPr>
          <w:bCs/>
          <w:sz w:val="28"/>
          <w:szCs w:val="28"/>
          <w:lang w:val="uk-UA" w:eastAsia="ru-RU"/>
        </w:rPr>
      </w:pPr>
      <w:r w:rsidRPr="00DD7162">
        <w:rPr>
          <w:sz w:val="28"/>
          <w:szCs w:val="28"/>
          <w:lang w:val="uk-UA"/>
        </w:rPr>
        <w:t>Лист Міністерства освіти і науки України від 21.05.2018 №2.2-1255 «Формувальне оцінювання учнів 1 класу</w:t>
      </w:r>
      <w:r w:rsidRPr="00DD7162">
        <w:rPr>
          <w:sz w:val="28"/>
          <w:szCs w:val="28"/>
          <w:lang w:val="uk-UA" w:eastAsia="ru-RU"/>
        </w:rPr>
        <w:t>»</w:t>
      </w:r>
      <w:r w:rsidR="009C7766">
        <w:rPr>
          <w:sz w:val="28"/>
          <w:szCs w:val="28"/>
          <w:lang w:val="uk-UA" w:eastAsia="ru-RU"/>
        </w:rPr>
        <w:t xml:space="preserve"> </w:t>
      </w:r>
      <w:r w:rsidR="009C7766">
        <w:rPr>
          <w:sz w:val="28"/>
          <w:szCs w:val="28"/>
        </w:rPr>
        <w:t>URL</w:t>
      </w:r>
      <w:r w:rsidR="009C7766">
        <w:rPr>
          <w:sz w:val="28"/>
          <w:szCs w:val="28"/>
          <w:lang w:val="uk-UA"/>
        </w:rPr>
        <w:t>:</w:t>
      </w:r>
      <w:r w:rsidR="009C7766" w:rsidRPr="000E0F8A">
        <w:rPr>
          <w:sz w:val="28"/>
          <w:szCs w:val="28"/>
          <w:lang w:val="uk-UA"/>
        </w:rPr>
        <w:t xml:space="preserve"> </w:t>
      </w:r>
      <w:r w:rsidR="001E63E2">
        <w:fldChar w:fldCharType="begin"/>
      </w:r>
      <w:r w:rsidR="001E63E2" w:rsidRPr="001E63E2">
        <w:rPr>
          <w:lang w:val="uk-UA"/>
        </w:rPr>
        <w:instrText xml:space="preserve"> </w:instrText>
      </w:r>
      <w:r w:rsidR="001E63E2">
        <w:instrText>HYPERLINK</w:instrText>
      </w:r>
      <w:r w:rsidR="001E63E2" w:rsidRPr="001E63E2">
        <w:rPr>
          <w:lang w:val="uk-UA"/>
        </w:rPr>
        <w:instrText xml:space="preserve"> "</w:instrText>
      </w:r>
      <w:r w:rsidR="001E63E2">
        <w:instrText>https</w:instrText>
      </w:r>
      <w:r w:rsidR="001E63E2" w:rsidRPr="001E63E2">
        <w:rPr>
          <w:lang w:val="uk-UA"/>
        </w:rPr>
        <w:instrText>://</w:instrText>
      </w:r>
      <w:r w:rsidR="001E63E2">
        <w:instrText>osvita</w:instrText>
      </w:r>
      <w:r w:rsidR="001E63E2" w:rsidRPr="001E63E2">
        <w:rPr>
          <w:lang w:val="uk-UA"/>
        </w:rPr>
        <w:instrText>.</w:instrText>
      </w:r>
      <w:r w:rsidR="001E63E2">
        <w:instrText>gov</w:instrText>
      </w:r>
      <w:r w:rsidR="001E63E2" w:rsidRPr="001E63E2">
        <w:rPr>
          <w:lang w:val="uk-UA"/>
        </w:rPr>
        <w:instrText>.</w:instrText>
      </w:r>
      <w:r w:rsidR="001E63E2">
        <w:instrText>ua</w:instrText>
      </w:r>
      <w:r w:rsidR="001E63E2" w:rsidRPr="001E63E2">
        <w:rPr>
          <w:lang w:val="uk-UA"/>
        </w:rPr>
        <w:instrText xml:space="preserve">" </w:instrText>
      </w:r>
      <w:r w:rsidR="001E63E2">
        <w:fldChar w:fldCharType="separate"/>
      </w:r>
      <w:r w:rsidR="009C7766" w:rsidRPr="004111A8">
        <w:rPr>
          <w:rStyle w:val="a8"/>
          <w:sz w:val="28"/>
          <w:szCs w:val="28"/>
          <w:lang w:val="uk-UA"/>
        </w:rPr>
        <w:t>https://</w:t>
      </w:r>
      <w:proofErr w:type="spellStart"/>
      <w:r w:rsidR="009C7766" w:rsidRPr="004111A8">
        <w:rPr>
          <w:rStyle w:val="a8"/>
          <w:sz w:val="28"/>
          <w:szCs w:val="28"/>
        </w:rPr>
        <w:t>osvita</w:t>
      </w:r>
      <w:r w:rsidR="009C7766" w:rsidRPr="004111A8">
        <w:rPr>
          <w:rStyle w:val="a8"/>
          <w:sz w:val="28"/>
          <w:szCs w:val="28"/>
          <w:lang w:val="uk-UA"/>
        </w:rPr>
        <w:t>.gov.ua</w:t>
      </w:r>
      <w:proofErr w:type="spellEnd"/>
      <w:r w:rsidR="001E63E2">
        <w:rPr>
          <w:rStyle w:val="a8"/>
          <w:sz w:val="28"/>
          <w:szCs w:val="28"/>
          <w:lang w:val="uk-UA"/>
        </w:rPr>
        <w:fldChar w:fldCharType="end"/>
      </w:r>
      <w:r w:rsidRPr="00DD7162">
        <w:rPr>
          <w:sz w:val="28"/>
          <w:szCs w:val="28"/>
          <w:lang w:val="uk-UA" w:eastAsia="ru-RU"/>
        </w:rPr>
        <w:t>.</w:t>
      </w:r>
    </w:p>
    <w:p w:rsidR="00DD7162" w:rsidRPr="00DD7162" w:rsidRDefault="00DD7162" w:rsidP="00DD7162">
      <w:pPr>
        <w:pStyle w:val="a9"/>
        <w:widowControl/>
        <w:numPr>
          <w:ilvl w:val="0"/>
          <w:numId w:val="15"/>
        </w:numPr>
        <w:tabs>
          <w:tab w:val="left" w:pos="0"/>
          <w:tab w:val="left" w:pos="851"/>
          <w:tab w:val="left" w:pos="1134"/>
        </w:tabs>
        <w:autoSpaceDE/>
        <w:autoSpaceDN/>
        <w:ind w:left="0" w:firstLine="710"/>
        <w:rPr>
          <w:bCs/>
          <w:sz w:val="28"/>
          <w:szCs w:val="28"/>
          <w:lang w:val="uk-UA" w:eastAsia="ru-RU"/>
        </w:rPr>
      </w:pPr>
      <w:r w:rsidRPr="009C7766">
        <w:rPr>
          <w:sz w:val="28"/>
          <w:szCs w:val="28"/>
          <w:lang w:val="uk-UA" w:eastAsia="ru-RU"/>
        </w:rPr>
        <w:t xml:space="preserve">Наказ </w:t>
      </w:r>
      <w:r w:rsidRPr="00DD7162">
        <w:rPr>
          <w:sz w:val="28"/>
          <w:szCs w:val="28"/>
          <w:lang w:val="uk-UA"/>
        </w:rPr>
        <w:t>Міністерства освіти і науки</w:t>
      </w:r>
      <w:r w:rsidRPr="009C7766">
        <w:rPr>
          <w:sz w:val="28"/>
          <w:szCs w:val="28"/>
          <w:lang w:val="uk-UA" w:eastAsia="ru-RU"/>
        </w:rPr>
        <w:t xml:space="preserve"> України №1154 від 27.08.2019 «</w:t>
      </w:r>
      <w:r w:rsidRPr="009C7766">
        <w:rPr>
          <w:sz w:val="28"/>
          <w:szCs w:val="28"/>
          <w:lang w:val="uk-UA"/>
        </w:rPr>
        <w:t>Про затвердження методичних рекомендацій щодо оцінювання навчальних досягнень учнів другого класу»</w:t>
      </w:r>
      <w:r w:rsidR="009C7766" w:rsidRPr="009C7766">
        <w:rPr>
          <w:sz w:val="28"/>
          <w:szCs w:val="28"/>
          <w:lang w:val="uk-UA"/>
        </w:rPr>
        <w:t xml:space="preserve"> </w:t>
      </w:r>
      <w:r w:rsidR="009C7766">
        <w:rPr>
          <w:sz w:val="28"/>
          <w:szCs w:val="28"/>
        </w:rPr>
        <w:t>URL</w:t>
      </w:r>
      <w:r w:rsidR="009C7766">
        <w:rPr>
          <w:sz w:val="28"/>
          <w:szCs w:val="28"/>
          <w:lang w:val="uk-UA"/>
        </w:rPr>
        <w:t>:</w:t>
      </w:r>
      <w:r w:rsidR="009C7766" w:rsidRPr="000E0F8A">
        <w:rPr>
          <w:sz w:val="28"/>
          <w:szCs w:val="28"/>
          <w:lang w:val="uk-UA"/>
        </w:rPr>
        <w:t xml:space="preserve"> </w:t>
      </w:r>
      <w:r w:rsidR="001E63E2">
        <w:fldChar w:fldCharType="begin"/>
      </w:r>
      <w:r w:rsidR="001E63E2" w:rsidRPr="001E63E2">
        <w:rPr>
          <w:lang w:val="uk-UA"/>
        </w:rPr>
        <w:instrText xml:space="preserve"> </w:instrText>
      </w:r>
      <w:r w:rsidR="001E63E2">
        <w:instrText>HYPERLINK</w:instrText>
      </w:r>
      <w:r w:rsidR="001E63E2" w:rsidRPr="001E63E2">
        <w:rPr>
          <w:lang w:val="uk-UA"/>
        </w:rPr>
        <w:instrText xml:space="preserve"> "</w:instrText>
      </w:r>
      <w:r w:rsidR="001E63E2">
        <w:instrText>https</w:instrText>
      </w:r>
      <w:r w:rsidR="001E63E2" w:rsidRPr="001E63E2">
        <w:rPr>
          <w:lang w:val="uk-UA"/>
        </w:rPr>
        <w:instrText>://</w:instrText>
      </w:r>
      <w:r w:rsidR="001E63E2">
        <w:instrText>osvita</w:instrText>
      </w:r>
      <w:r w:rsidR="001E63E2" w:rsidRPr="001E63E2">
        <w:rPr>
          <w:lang w:val="uk-UA"/>
        </w:rPr>
        <w:instrText>.</w:instrText>
      </w:r>
      <w:r w:rsidR="001E63E2">
        <w:instrText>gov</w:instrText>
      </w:r>
      <w:r w:rsidR="001E63E2" w:rsidRPr="001E63E2">
        <w:rPr>
          <w:lang w:val="uk-UA"/>
        </w:rPr>
        <w:instrText>.</w:instrText>
      </w:r>
      <w:r w:rsidR="001E63E2">
        <w:instrText>ua</w:instrText>
      </w:r>
      <w:r w:rsidR="001E63E2" w:rsidRPr="001E63E2">
        <w:rPr>
          <w:lang w:val="uk-UA"/>
        </w:rPr>
        <w:instrText xml:space="preserve">" </w:instrText>
      </w:r>
      <w:r w:rsidR="001E63E2">
        <w:fldChar w:fldCharType="separate"/>
      </w:r>
      <w:r w:rsidR="009C7766" w:rsidRPr="004111A8">
        <w:rPr>
          <w:rStyle w:val="a8"/>
          <w:sz w:val="28"/>
          <w:szCs w:val="28"/>
          <w:lang w:val="uk-UA"/>
        </w:rPr>
        <w:t>https://</w:t>
      </w:r>
      <w:proofErr w:type="spellStart"/>
      <w:r w:rsidR="009C7766" w:rsidRPr="004111A8">
        <w:rPr>
          <w:rStyle w:val="a8"/>
          <w:sz w:val="28"/>
          <w:szCs w:val="28"/>
        </w:rPr>
        <w:t>osvita</w:t>
      </w:r>
      <w:r w:rsidR="009C7766" w:rsidRPr="004111A8">
        <w:rPr>
          <w:rStyle w:val="a8"/>
          <w:sz w:val="28"/>
          <w:szCs w:val="28"/>
          <w:lang w:val="uk-UA"/>
        </w:rPr>
        <w:t>.gov.ua</w:t>
      </w:r>
      <w:proofErr w:type="spellEnd"/>
      <w:r w:rsidR="001E63E2">
        <w:rPr>
          <w:rStyle w:val="a8"/>
          <w:sz w:val="28"/>
          <w:szCs w:val="28"/>
          <w:lang w:val="uk-UA"/>
        </w:rPr>
        <w:fldChar w:fldCharType="end"/>
      </w:r>
      <w:r w:rsidRPr="009C7766">
        <w:rPr>
          <w:sz w:val="28"/>
          <w:szCs w:val="28"/>
          <w:lang w:val="uk-UA"/>
        </w:rPr>
        <w:t>.</w:t>
      </w:r>
      <w:r w:rsidRPr="00DD7162">
        <w:rPr>
          <w:sz w:val="28"/>
          <w:szCs w:val="28"/>
        </w:rPr>
        <w:t> </w:t>
      </w:r>
    </w:p>
    <w:p w:rsidR="000E0F8A" w:rsidRPr="000E0F8A" w:rsidRDefault="000E0F8A" w:rsidP="000E0F8A">
      <w:pPr>
        <w:pStyle w:val="a9"/>
        <w:widowControl/>
        <w:tabs>
          <w:tab w:val="left" w:pos="0"/>
          <w:tab w:val="left" w:pos="851"/>
          <w:tab w:val="left" w:pos="1134"/>
        </w:tabs>
        <w:autoSpaceDE/>
        <w:autoSpaceDN/>
        <w:rPr>
          <w:sz w:val="28"/>
          <w:szCs w:val="28"/>
          <w:lang w:val="uk-UA"/>
        </w:rPr>
      </w:pPr>
    </w:p>
    <w:p w:rsidR="000E0F8A" w:rsidRPr="000E0F8A" w:rsidRDefault="000E0F8A" w:rsidP="000E0F8A">
      <w:pPr>
        <w:pStyle w:val="a9"/>
        <w:widowControl/>
        <w:tabs>
          <w:tab w:val="left" w:pos="0"/>
          <w:tab w:val="left" w:pos="851"/>
          <w:tab w:val="left" w:pos="1134"/>
        </w:tabs>
        <w:autoSpaceDE/>
        <w:autoSpaceDN/>
        <w:rPr>
          <w:sz w:val="28"/>
          <w:szCs w:val="28"/>
          <w:lang w:val="uk-UA"/>
        </w:rPr>
      </w:pPr>
    </w:p>
    <w:p w:rsidR="000E0F8A" w:rsidRPr="000E0F8A" w:rsidRDefault="000E0F8A" w:rsidP="000E0F8A">
      <w:pPr>
        <w:pStyle w:val="a9"/>
        <w:widowControl/>
        <w:tabs>
          <w:tab w:val="left" w:pos="0"/>
          <w:tab w:val="left" w:pos="851"/>
          <w:tab w:val="left" w:pos="1134"/>
        </w:tabs>
        <w:autoSpaceDE/>
        <w:autoSpaceDN/>
        <w:rPr>
          <w:bCs/>
          <w:sz w:val="28"/>
          <w:szCs w:val="28"/>
          <w:lang w:val="uk-UA" w:eastAsia="ru-RU"/>
        </w:rPr>
      </w:pPr>
    </w:p>
    <w:p w:rsidR="001405FB" w:rsidRPr="001405FB" w:rsidRDefault="001405FB" w:rsidP="001405FB">
      <w:pPr>
        <w:spacing w:after="0" w:line="240" w:lineRule="auto"/>
        <w:rPr>
          <w:rFonts w:ascii="Times New Roman" w:eastAsia="Times New Roman" w:hAnsi="Times New Roman"/>
          <w:sz w:val="28"/>
          <w:szCs w:val="28"/>
          <w:lang w:val="uk-UA" w:eastAsia="ru-RU"/>
        </w:rPr>
      </w:pPr>
      <w:r w:rsidRPr="001405FB">
        <w:rPr>
          <w:rFonts w:ascii="Times New Roman" w:eastAsia="Times New Roman" w:hAnsi="Times New Roman"/>
          <w:sz w:val="28"/>
          <w:szCs w:val="28"/>
          <w:lang w:val="uk-UA" w:eastAsia="ru-RU"/>
        </w:rPr>
        <w:t xml:space="preserve">Методист з управлінської діяльності </w:t>
      </w:r>
    </w:p>
    <w:p w:rsidR="001405FB" w:rsidRPr="001405FB" w:rsidRDefault="001405FB" w:rsidP="001405FB">
      <w:pPr>
        <w:spacing w:after="0" w:line="240" w:lineRule="auto"/>
        <w:rPr>
          <w:rFonts w:ascii="Times New Roman" w:eastAsia="Times New Roman" w:hAnsi="Times New Roman"/>
          <w:sz w:val="28"/>
          <w:szCs w:val="28"/>
          <w:lang w:val="uk-UA" w:eastAsia="ru-RU"/>
        </w:rPr>
      </w:pPr>
      <w:r w:rsidRPr="001405FB">
        <w:rPr>
          <w:rFonts w:ascii="Times New Roman" w:eastAsia="Times New Roman" w:hAnsi="Times New Roman"/>
          <w:sz w:val="28"/>
          <w:szCs w:val="28"/>
          <w:lang w:val="uk-UA" w:eastAsia="ru-RU"/>
        </w:rPr>
        <w:t xml:space="preserve">навчально-методичного відділу </w:t>
      </w:r>
    </w:p>
    <w:p w:rsidR="001405FB" w:rsidRPr="001405FB" w:rsidRDefault="001405FB" w:rsidP="001405FB">
      <w:pPr>
        <w:spacing w:after="0" w:line="240" w:lineRule="auto"/>
        <w:rPr>
          <w:rFonts w:ascii="Times New Roman" w:eastAsia="Times New Roman" w:hAnsi="Times New Roman"/>
          <w:sz w:val="28"/>
          <w:szCs w:val="28"/>
          <w:lang w:val="uk-UA" w:eastAsia="ru-RU"/>
        </w:rPr>
      </w:pPr>
      <w:r w:rsidRPr="001405FB">
        <w:rPr>
          <w:rFonts w:ascii="Times New Roman" w:eastAsia="Times New Roman" w:hAnsi="Times New Roman"/>
          <w:sz w:val="28"/>
          <w:szCs w:val="28"/>
          <w:lang w:val="uk-UA" w:eastAsia="ru-RU"/>
        </w:rPr>
        <w:t xml:space="preserve">координації освітньої діяльності </w:t>
      </w:r>
    </w:p>
    <w:p w:rsidR="001405FB" w:rsidRPr="001405FB" w:rsidRDefault="001405FB" w:rsidP="001405FB">
      <w:pPr>
        <w:spacing w:after="0" w:line="240" w:lineRule="auto"/>
        <w:rPr>
          <w:rFonts w:ascii="Times New Roman" w:eastAsia="Times New Roman" w:hAnsi="Times New Roman"/>
          <w:sz w:val="28"/>
          <w:szCs w:val="28"/>
          <w:lang w:val="uk-UA" w:eastAsia="ru-RU"/>
        </w:rPr>
      </w:pPr>
      <w:r w:rsidRPr="001405FB">
        <w:rPr>
          <w:rFonts w:ascii="Times New Roman" w:eastAsia="Times New Roman" w:hAnsi="Times New Roman"/>
          <w:sz w:val="28"/>
          <w:szCs w:val="28"/>
          <w:lang w:val="uk-UA" w:eastAsia="ru-RU"/>
        </w:rPr>
        <w:t>та професійного розвитку</w:t>
      </w:r>
    </w:p>
    <w:p w:rsidR="001405FB" w:rsidRPr="001405FB" w:rsidRDefault="001405FB" w:rsidP="001405FB">
      <w:pPr>
        <w:spacing w:after="0" w:line="240" w:lineRule="auto"/>
        <w:rPr>
          <w:rFonts w:ascii="Times New Roman" w:eastAsia="Times New Roman" w:hAnsi="Times New Roman"/>
          <w:sz w:val="28"/>
          <w:szCs w:val="28"/>
          <w:lang w:val="uk-UA" w:eastAsia="ru-RU"/>
        </w:rPr>
      </w:pPr>
      <w:r w:rsidRPr="001405FB">
        <w:rPr>
          <w:rFonts w:ascii="Times New Roman" w:eastAsia="Times New Roman" w:hAnsi="Times New Roman"/>
          <w:sz w:val="28"/>
          <w:szCs w:val="28"/>
          <w:lang w:val="uk-UA" w:eastAsia="ru-RU"/>
        </w:rPr>
        <w:t>КЗ Сумський обласний інститут</w:t>
      </w:r>
    </w:p>
    <w:p w:rsidR="001405FB" w:rsidRPr="001405FB" w:rsidRDefault="001405FB" w:rsidP="001405FB">
      <w:pPr>
        <w:spacing w:after="0" w:line="240" w:lineRule="auto"/>
        <w:rPr>
          <w:rFonts w:ascii="Times New Roman" w:eastAsia="Times New Roman" w:hAnsi="Times New Roman"/>
          <w:sz w:val="28"/>
          <w:szCs w:val="28"/>
          <w:lang w:val="uk-UA" w:eastAsia="ru-RU"/>
        </w:rPr>
      </w:pPr>
      <w:r w:rsidRPr="001405FB">
        <w:rPr>
          <w:rFonts w:ascii="Times New Roman" w:eastAsia="Times New Roman" w:hAnsi="Times New Roman"/>
          <w:sz w:val="28"/>
          <w:szCs w:val="28"/>
          <w:lang w:val="uk-UA" w:eastAsia="ru-RU"/>
        </w:rPr>
        <w:t xml:space="preserve">післядипломної педагогічної освіти                             </w:t>
      </w:r>
      <w:r w:rsidR="005F114D">
        <w:rPr>
          <w:rFonts w:ascii="Times New Roman" w:eastAsia="Times New Roman" w:hAnsi="Times New Roman"/>
          <w:sz w:val="28"/>
          <w:szCs w:val="28"/>
          <w:lang w:val="uk-UA" w:eastAsia="ru-RU"/>
        </w:rPr>
        <w:t xml:space="preserve">     </w:t>
      </w:r>
      <w:r w:rsidRPr="001405FB">
        <w:rPr>
          <w:rFonts w:ascii="Times New Roman" w:eastAsia="Times New Roman" w:hAnsi="Times New Roman"/>
          <w:sz w:val="28"/>
          <w:szCs w:val="28"/>
          <w:lang w:val="uk-UA" w:eastAsia="ru-RU"/>
        </w:rPr>
        <w:t xml:space="preserve">              В.В. </w:t>
      </w:r>
      <w:proofErr w:type="spellStart"/>
      <w:r w:rsidRPr="001405FB">
        <w:rPr>
          <w:rFonts w:ascii="Times New Roman" w:eastAsia="Times New Roman" w:hAnsi="Times New Roman"/>
          <w:sz w:val="28"/>
          <w:szCs w:val="28"/>
          <w:lang w:val="uk-UA" w:eastAsia="ru-RU"/>
        </w:rPr>
        <w:t>Перлик</w:t>
      </w:r>
      <w:proofErr w:type="spellEnd"/>
      <w:r w:rsidRPr="001405FB">
        <w:rPr>
          <w:rFonts w:ascii="Times New Roman" w:eastAsia="Times New Roman" w:hAnsi="Times New Roman"/>
          <w:sz w:val="28"/>
          <w:szCs w:val="28"/>
          <w:lang w:val="uk-UA" w:eastAsia="ru-RU"/>
        </w:rPr>
        <w:t xml:space="preserve">  </w:t>
      </w:r>
    </w:p>
    <w:p w:rsidR="001405FB" w:rsidRPr="001405FB" w:rsidRDefault="001405FB" w:rsidP="001405FB">
      <w:pPr>
        <w:spacing w:after="0" w:line="240" w:lineRule="auto"/>
        <w:rPr>
          <w:rFonts w:ascii="Times New Roman" w:eastAsia="Times New Roman" w:hAnsi="Times New Roman"/>
          <w:sz w:val="28"/>
          <w:szCs w:val="28"/>
          <w:lang w:val="uk-UA" w:eastAsia="ru-RU"/>
        </w:rPr>
      </w:pPr>
      <w:r w:rsidRPr="001405FB">
        <w:rPr>
          <w:rFonts w:ascii="Times New Roman" w:eastAsia="Times New Roman" w:hAnsi="Times New Roman"/>
          <w:sz w:val="28"/>
          <w:szCs w:val="28"/>
          <w:lang w:val="uk-UA" w:eastAsia="ru-RU"/>
        </w:rPr>
        <w:t xml:space="preserve">                                                                                                </w:t>
      </w:r>
    </w:p>
    <w:p w:rsidR="001405FB" w:rsidRPr="001405FB" w:rsidRDefault="001405FB" w:rsidP="001405FB">
      <w:pPr>
        <w:tabs>
          <w:tab w:val="left" w:pos="851"/>
        </w:tabs>
        <w:spacing w:after="0" w:line="240" w:lineRule="auto"/>
        <w:jc w:val="both"/>
        <w:rPr>
          <w:rFonts w:ascii="Times New Roman" w:eastAsia="Times New Roman" w:hAnsi="Times New Roman"/>
          <w:bCs/>
          <w:sz w:val="28"/>
          <w:szCs w:val="28"/>
          <w:lang w:val="uk-UA" w:eastAsia="ru-RU"/>
        </w:rPr>
      </w:pPr>
    </w:p>
    <w:p w:rsidR="001405FB" w:rsidRPr="001405FB" w:rsidRDefault="001405FB" w:rsidP="00E87A91">
      <w:pPr>
        <w:spacing w:after="0" w:line="240" w:lineRule="auto"/>
        <w:ind w:firstLine="567"/>
        <w:jc w:val="both"/>
        <w:rPr>
          <w:rFonts w:ascii="Times New Roman" w:eastAsia="Times New Roman" w:hAnsi="Times New Roman"/>
          <w:bCs/>
          <w:sz w:val="28"/>
          <w:szCs w:val="28"/>
          <w:lang w:val="uk-UA" w:eastAsia="ru-RU"/>
        </w:rPr>
      </w:pPr>
    </w:p>
    <w:p w:rsidR="00F2632B" w:rsidRPr="00F2632B" w:rsidRDefault="00F2632B" w:rsidP="00F2632B">
      <w:pPr>
        <w:jc w:val="both"/>
        <w:rPr>
          <w:rFonts w:ascii="Times New Roman" w:hAnsi="Times New Roman"/>
          <w:sz w:val="28"/>
          <w:szCs w:val="28"/>
          <w:lang w:val="uk-UA"/>
        </w:rPr>
      </w:pPr>
    </w:p>
    <w:sectPr w:rsidR="00F2632B" w:rsidRPr="00F2632B" w:rsidSect="009C776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7F93"/>
    <w:multiLevelType w:val="hybridMultilevel"/>
    <w:tmpl w:val="C7627186"/>
    <w:lvl w:ilvl="0" w:tplc="127A47F4">
      <w:start w:val="1"/>
      <w:numFmt w:val="bullet"/>
      <w:lvlText w:val="—"/>
      <w:lvlJc w:val="left"/>
      <w:pPr>
        <w:ind w:left="1211" w:hanging="360"/>
      </w:pPr>
      <w:rPr>
        <w:rFonts w:ascii="Times New Roman" w:hAnsi="Times New Roman" w:cs="Times New Roman" w:hint="default"/>
        <w:lang w:val="uk-UA"/>
      </w:rPr>
    </w:lvl>
    <w:lvl w:ilvl="1" w:tplc="B2F61220">
      <w:numFmt w:val="bullet"/>
      <w:lvlText w:val="-"/>
      <w:lvlJc w:val="left"/>
      <w:pPr>
        <w:ind w:left="2457" w:hanging="81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400778F"/>
    <w:multiLevelType w:val="multilevel"/>
    <w:tmpl w:val="D6D0A1B6"/>
    <w:lvl w:ilvl="0">
      <w:start w:val="3"/>
      <w:numFmt w:val="decimal"/>
      <w:lvlText w:val="%1."/>
      <w:lvlJc w:val="left"/>
      <w:pPr>
        <w:ind w:left="360" w:hanging="360"/>
      </w:pPr>
    </w:lvl>
    <w:lvl w:ilvl="1">
      <w:start w:val="4"/>
      <w:numFmt w:val="decimal"/>
      <w:lvlText w:val="%1.%2."/>
      <w:lvlJc w:val="left"/>
      <w:pPr>
        <w:ind w:left="987" w:hanging="360"/>
      </w:pPr>
    </w:lvl>
    <w:lvl w:ilvl="2">
      <w:start w:val="1"/>
      <w:numFmt w:val="decimal"/>
      <w:lvlText w:val="%1.%2.%3."/>
      <w:lvlJc w:val="left"/>
      <w:pPr>
        <w:ind w:left="1974" w:hanging="720"/>
      </w:pPr>
    </w:lvl>
    <w:lvl w:ilvl="3">
      <w:start w:val="1"/>
      <w:numFmt w:val="decimal"/>
      <w:lvlText w:val="%1.%2.%3.%4."/>
      <w:lvlJc w:val="left"/>
      <w:pPr>
        <w:ind w:left="2601" w:hanging="720"/>
      </w:pPr>
    </w:lvl>
    <w:lvl w:ilvl="4">
      <w:start w:val="1"/>
      <w:numFmt w:val="decimal"/>
      <w:lvlText w:val="%1.%2.%3.%4.%5."/>
      <w:lvlJc w:val="left"/>
      <w:pPr>
        <w:ind w:left="3588" w:hanging="1080"/>
      </w:pPr>
    </w:lvl>
    <w:lvl w:ilvl="5">
      <w:start w:val="1"/>
      <w:numFmt w:val="decimal"/>
      <w:lvlText w:val="%1.%2.%3.%4.%5.%6."/>
      <w:lvlJc w:val="left"/>
      <w:pPr>
        <w:ind w:left="4215" w:hanging="1080"/>
      </w:pPr>
    </w:lvl>
    <w:lvl w:ilvl="6">
      <w:start w:val="1"/>
      <w:numFmt w:val="decimal"/>
      <w:lvlText w:val="%1.%2.%3.%4.%5.%6.%7."/>
      <w:lvlJc w:val="left"/>
      <w:pPr>
        <w:ind w:left="5202" w:hanging="1440"/>
      </w:pPr>
    </w:lvl>
    <w:lvl w:ilvl="7">
      <w:start w:val="1"/>
      <w:numFmt w:val="decimal"/>
      <w:lvlText w:val="%1.%2.%3.%4.%5.%6.%7.%8."/>
      <w:lvlJc w:val="left"/>
      <w:pPr>
        <w:ind w:left="5829" w:hanging="1440"/>
      </w:pPr>
    </w:lvl>
    <w:lvl w:ilvl="8">
      <w:start w:val="1"/>
      <w:numFmt w:val="decimal"/>
      <w:lvlText w:val="%1.%2.%3.%4.%5.%6.%7.%8.%9."/>
      <w:lvlJc w:val="left"/>
      <w:pPr>
        <w:ind w:left="6816" w:hanging="1800"/>
      </w:pPr>
    </w:lvl>
  </w:abstractNum>
  <w:abstractNum w:abstractNumId="2">
    <w:nsid w:val="15A462F0"/>
    <w:multiLevelType w:val="hybridMultilevel"/>
    <w:tmpl w:val="7A300296"/>
    <w:lvl w:ilvl="0" w:tplc="EC621C28">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1F1177C4"/>
    <w:multiLevelType w:val="hybridMultilevel"/>
    <w:tmpl w:val="E6E0AF60"/>
    <w:lvl w:ilvl="0" w:tplc="2EE45F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B951D6"/>
    <w:multiLevelType w:val="multilevel"/>
    <w:tmpl w:val="1414BEB6"/>
    <w:lvl w:ilvl="0">
      <w:start w:val="1"/>
      <w:numFmt w:val="decimal"/>
      <w:lvlText w:val="%1."/>
      <w:lvlJc w:val="left"/>
      <w:pPr>
        <w:ind w:left="1070" w:hanging="360"/>
      </w:pPr>
    </w:lvl>
    <w:lvl w:ilvl="1">
      <w:start w:val="1"/>
      <w:numFmt w:val="decimal"/>
      <w:isLgl/>
      <w:lvlText w:val="%1.%2."/>
      <w:lvlJc w:val="left"/>
      <w:pPr>
        <w:ind w:left="1130" w:hanging="42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5">
    <w:nsid w:val="2C5E4406"/>
    <w:multiLevelType w:val="hybridMultilevel"/>
    <w:tmpl w:val="FEDE217C"/>
    <w:lvl w:ilvl="0" w:tplc="9086E4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230273F"/>
    <w:multiLevelType w:val="hybridMultilevel"/>
    <w:tmpl w:val="AD120672"/>
    <w:lvl w:ilvl="0" w:tplc="EC621C28">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38EE47DE"/>
    <w:multiLevelType w:val="hybridMultilevel"/>
    <w:tmpl w:val="96D4EFEC"/>
    <w:lvl w:ilvl="0" w:tplc="D414806A">
      <w:start w:val="1"/>
      <w:numFmt w:val="bullet"/>
      <w:lvlText w:val="‒"/>
      <w:lvlJc w:val="left"/>
      <w:pPr>
        <w:ind w:left="2007" w:hanging="360"/>
      </w:pPr>
      <w:rPr>
        <w:rFonts w:ascii="Times New Roman"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8">
    <w:nsid w:val="3EE46A3B"/>
    <w:multiLevelType w:val="hybridMultilevel"/>
    <w:tmpl w:val="16E23C34"/>
    <w:lvl w:ilvl="0" w:tplc="EC621C28">
      <w:start w:val="1"/>
      <w:numFmt w:val="bullet"/>
      <w:lvlText w:val=""/>
      <w:lvlJc w:val="left"/>
      <w:pPr>
        <w:ind w:left="644" w:hanging="360"/>
      </w:pPr>
      <w:rPr>
        <w:rFonts w:ascii="Symbol" w:hAnsi="Symbol" w:hint="default"/>
        <w:lang w:val="uk-UA"/>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9">
    <w:nsid w:val="406528BE"/>
    <w:multiLevelType w:val="hybridMultilevel"/>
    <w:tmpl w:val="44BC5948"/>
    <w:lvl w:ilvl="0" w:tplc="EC621C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7042589"/>
    <w:multiLevelType w:val="hybridMultilevel"/>
    <w:tmpl w:val="1674A650"/>
    <w:lvl w:ilvl="0" w:tplc="BD8EA3E0">
      <w:start w:val="1"/>
      <w:numFmt w:val="decimal"/>
      <w:lvlText w:val="%1."/>
      <w:lvlJc w:val="left"/>
      <w:pPr>
        <w:ind w:left="1070" w:hanging="360"/>
      </w:pPr>
      <w:rPr>
        <w:sz w:val="28"/>
        <w:szCs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CFD45F5"/>
    <w:multiLevelType w:val="hybridMultilevel"/>
    <w:tmpl w:val="541E6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1C3176"/>
    <w:multiLevelType w:val="hybridMultilevel"/>
    <w:tmpl w:val="E6CA845E"/>
    <w:lvl w:ilvl="0" w:tplc="EC621C28">
      <w:start w:val="1"/>
      <w:numFmt w:val="bullet"/>
      <w:lvlText w:val=""/>
      <w:lvlJc w:val="left"/>
      <w:pPr>
        <w:ind w:left="1211" w:hanging="360"/>
      </w:pPr>
      <w:rPr>
        <w:rFonts w:ascii="Symbol" w:hAnsi="Symbol" w:hint="default"/>
        <w:lang w:val="uk-U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9452CD5"/>
    <w:multiLevelType w:val="hybridMultilevel"/>
    <w:tmpl w:val="97947A6E"/>
    <w:lvl w:ilvl="0" w:tplc="2710DB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8"/>
  </w:num>
  <w:num w:numId="3">
    <w:abstractNumId w:val="6"/>
  </w:num>
  <w:num w:numId="4">
    <w:abstractNumId w:val="6"/>
  </w:num>
  <w:num w:numId="5">
    <w:abstractNumId w:val="2"/>
  </w:num>
  <w:num w:numId="6">
    <w:abstractNumId w:val="2"/>
  </w:num>
  <w:num w:numId="7">
    <w:abstractNumId w:val="1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1"/>
  </w:num>
  <w:num w:numId="12">
    <w:abstractNumId w:val="12"/>
  </w:num>
  <w:num w:numId="13">
    <w:abstractNumId w:val="9"/>
  </w:num>
  <w:num w:numId="14">
    <w:abstractNumId w:val="7"/>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9B3"/>
    <w:rsid w:val="000105DB"/>
    <w:rsid w:val="000E0F8A"/>
    <w:rsid w:val="001405FB"/>
    <w:rsid w:val="001949C3"/>
    <w:rsid w:val="001E63E2"/>
    <w:rsid w:val="00256A80"/>
    <w:rsid w:val="002D182B"/>
    <w:rsid w:val="003A7500"/>
    <w:rsid w:val="00443442"/>
    <w:rsid w:val="005F114D"/>
    <w:rsid w:val="00797761"/>
    <w:rsid w:val="008A64E5"/>
    <w:rsid w:val="0091612A"/>
    <w:rsid w:val="00982FD1"/>
    <w:rsid w:val="009C7766"/>
    <w:rsid w:val="00B87CAE"/>
    <w:rsid w:val="00CE6729"/>
    <w:rsid w:val="00DD7162"/>
    <w:rsid w:val="00E56519"/>
    <w:rsid w:val="00E87A91"/>
    <w:rsid w:val="00F2632B"/>
    <w:rsid w:val="00F97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32B"/>
    <w:rPr>
      <w:rFonts w:ascii="Calibri" w:eastAsia="Calibri" w:hAnsi="Calibri" w:cs="Times New Roman"/>
    </w:rPr>
  </w:style>
  <w:style w:type="paragraph" w:styleId="1">
    <w:name w:val="heading 1"/>
    <w:basedOn w:val="a"/>
    <w:link w:val="10"/>
    <w:uiPriority w:val="9"/>
    <w:qFormat/>
    <w:rsid w:val="00DD716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
    <w:next w:val="a"/>
    <w:link w:val="40"/>
    <w:uiPriority w:val="9"/>
    <w:semiHidden/>
    <w:unhideWhenUsed/>
    <w:qFormat/>
    <w:rsid w:val="00DD716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A91"/>
    <w:pPr>
      <w:ind w:left="720"/>
      <w:contextualSpacing/>
    </w:pPr>
    <w:rPr>
      <w:rFonts w:asciiTheme="minorHAnsi" w:eastAsiaTheme="minorHAnsi" w:hAnsiTheme="minorHAnsi" w:cstheme="minorBidi"/>
    </w:rPr>
  </w:style>
  <w:style w:type="paragraph" w:styleId="a4">
    <w:name w:val="Balloon Text"/>
    <w:basedOn w:val="a"/>
    <w:link w:val="a5"/>
    <w:uiPriority w:val="99"/>
    <w:semiHidden/>
    <w:unhideWhenUsed/>
    <w:rsid w:val="001405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05FB"/>
    <w:rPr>
      <w:rFonts w:ascii="Tahoma" w:eastAsia="Calibri" w:hAnsi="Tahoma" w:cs="Tahoma"/>
      <w:sz w:val="16"/>
      <w:szCs w:val="16"/>
    </w:rPr>
  </w:style>
  <w:style w:type="character" w:customStyle="1" w:styleId="a6">
    <w:name w:val="Основной текст_"/>
    <w:basedOn w:val="a0"/>
    <w:link w:val="2"/>
    <w:locked/>
    <w:rsid w:val="002D182B"/>
    <w:rPr>
      <w:rFonts w:ascii="Times New Roman" w:eastAsia="Times New Roman" w:hAnsi="Times New Roman" w:cs="Times New Roman"/>
      <w:spacing w:val="2"/>
      <w:sz w:val="25"/>
      <w:szCs w:val="25"/>
      <w:shd w:val="clear" w:color="auto" w:fill="FFFFFF"/>
    </w:rPr>
  </w:style>
  <w:style w:type="paragraph" w:customStyle="1" w:styleId="2">
    <w:name w:val="Основной текст2"/>
    <w:basedOn w:val="a"/>
    <w:link w:val="a6"/>
    <w:rsid w:val="002D182B"/>
    <w:pPr>
      <w:widowControl w:val="0"/>
      <w:shd w:val="clear" w:color="auto" w:fill="FFFFFF"/>
      <w:spacing w:before="360" w:after="0" w:line="317" w:lineRule="exact"/>
      <w:ind w:hanging="420"/>
      <w:jc w:val="both"/>
    </w:pPr>
    <w:rPr>
      <w:rFonts w:ascii="Times New Roman" w:eastAsia="Times New Roman" w:hAnsi="Times New Roman"/>
      <w:spacing w:val="2"/>
      <w:sz w:val="25"/>
      <w:szCs w:val="25"/>
    </w:rPr>
  </w:style>
  <w:style w:type="table" w:styleId="a7">
    <w:name w:val="Table Grid"/>
    <w:basedOn w:val="a1"/>
    <w:uiPriority w:val="39"/>
    <w:rsid w:val="002D182B"/>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0E0F8A"/>
    <w:rPr>
      <w:color w:val="0000FF"/>
      <w:u w:val="single"/>
    </w:rPr>
  </w:style>
  <w:style w:type="paragraph" w:styleId="a9">
    <w:name w:val="Body Text"/>
    <w:basedOn w:val="a"/>
    <w:link w:val="aa"/>
    <w:uiPriority w:val="1"/>
    <w:qFormat/>
    <w:rsid w:val="000E0F8A"/>
    <w:pPr>
      <w:widowControl w:val="0"/>
      <w:autoSpaceDE w:val="0"/>
      <w:autoSpaceDN w:val="0"/>
      <w:spacing w:after="0" w:line="240" w:lineRule="auto"/>
      <w:ind w:left="120" w:firstLine="283"/>
      <w:jc w:val="both"/>
    </w:pPr>
    <w:rPr>
      <w:rFonts w:ascii="Times New Roman" w:eastAsia="Times New Roman" w:hAnsi="Times New Roman"/>
      <w:sz w:val="20"/>
      <w:szCs w:val="20"/>
      <w:lang w:val="en-US"/>
    </w:rPr>
  </w:style>
  <w:style w:type="character" w:customStyle="1" w:styleId="aa">
    <w:name w:val="Основной текст Знак"/>
    <w:basedOn w:val="a0"/>
    <w:link w:val="a9"/>
    <w:uiPriority w:val="1"/>
    <w:rsid w:val="000E0F8A"/>
    <w:rPr>
      <w:rFonts w:ascii="Times New Roman" w:eastAsia="Times New Roman" w:hAnsi="Times New Roman" w:cs="Times New Roman"/>
      <w:sz w:val="20"/>
      <w:szCs w:val="20"/>
      <w:lang w:val="en-US"/>
    </w:rPr>
  </w:style>
  <w:style w:type="character" w:customStyle="1" w:styleId="10">
    <w:name w:val="Заголовок 1 Знак"/>
    <w:basedOn w:val="a0"/>
    <w:link w:val="1"/>
    <w:uiPriority w:val="9"/>
    <w:rsid w:val="00DD716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DD7162"/>
    <w:rPr>
      <w:rFonts w:asciiTheme="majorHAnsi" w:eastAsiaTheme="majorEastAsia" w:hAnsiTheme="majorHAnsi" w:cstheme="majorBidi"/>
      <w:i/>
      <w:iCs/>
      <w:color w:val="365F91" w:themeColor="accent1" w:themeShade="BF"/>
    </w:rPr>
  </w:style>
  <w:style w:type="character" w:styleId="ab">
    <w:name w:val="Strong"/>
    <w:basedOn w:val="a0"/>
    <w:uiPriority w:val="22"/>
    <w:qFormat/>
    <w:rsid w:val="009C77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32B"/>
    <w:rPr>
      <w:rFonts w:ascii="Calibri" w:eastAsia="Calibri" w:hAnsi="Calibri" w:cs="Times New Roman"/>
    </w:rPr>
  </w:style>
  <w:style w:type="paragraph" w:styleId="1">
    <w:name w:val="heading 1"/>
    <w:basedOn w:val="a"/>
    <w:link w:val="10"/>
    <w:uiPriority w:val="9"/>
    <w:qFormat/>
    <w:rsid w:val="00DD716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
    <w:next w:val="a"/>
    <w:link w:val="40"/>
    <w:uiPriority w:val="9"/>
    <w:semiHidden/>
    <w:unhideWhenUsed/>
    <w:qFormat/>
    <w:rsid w:val="00DD716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A91"/>
    <w:pPr>
      <w:ind w:left="720"/>
      <w:contextualSpacing/>
    </w:pPr>
    <w:rPr>
      <w:rFonts w:asciiTheme="minorHAnsi" w:eastAsiaTheme="minorHAnsi" w:hAnsiTheme="minorHAnsi" w:cstheme="minorBidi"/>
    </w:rPr>
  </w:style>
  <w:style w:type="paragraph" w:styleId="a4">
    <w:name w:val="Balloon Text"/>
    <w:basedOn w:val="a"/>
    <w:link w:val="a5"/>
    <w:uiPriority w:val="99"/>
    <w:semiHidden/>
    <w:unhideWhenUsed/>
    <w:rsid w:val="001405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05FB"/>
    <w:rPr>
      <w:rFonts w:ascii="Tahoma" w:eastAsia="Calibri" w:hAnsi="Tahoma" w:cs="Tahoma"/>
      <w:sz w:val="16"/>
      <w:szCs w:val="16"/>
    </w:rPr>
  </w:style>
  <w:style w:type="character" w:customStyle="1" w:styleId="a6">
    <w:name w:val="Основной текст_"/>
    <w:basedOn w:val="a0"/>
    <w:link w:val="2"/>
    <w:locked/>
    <w:rsid w:val="002D182B"/>
    <w:rPr>
      <w:rFonts w:ascii="Times New Roman" w:eastAsia="Times New Roman" w:hAnsi="Times New Roman" w:cs="Times New Roman"/>
      <w:spacing w:val="2"/>
      <w:sz w:val="25"/>
      <w:szCs w:val="25"/>
      <w:shd w:val="clear" w:color="auto" w:fill="FFFFFF"/>
    </w:rPr>
  </w:style>
  <w:style w:type="paragraph" w:customStyle="1" w:styleId="2">
    <w:name w:val="Основной текст2"/>
    <w:basedOn w:val="a"/>
    <w:link w:val="a6"/>
    <w:rsid w:val="002D182B"/>
    <w:pPr>
      <w:widowControl w:val="0"/>
      <w:shd w:val="clear" w:color="auto" w:fill="FFFFFF"/>
      <w:spacing w:before="360" w:after="0" w:line="317" w:lineRule="exact"/>
      <w:ind w:hanging="420"/>
      <w:jc w:val="both"/>
    </w:pPr>
    <w:rPr>
      <w:rFonts w:ascii="Times New Roman" w:eastAsia="Times New Roman" w:hAnsi="Times New Roman"/>
      <w:spacing w:val="2"/>
      <w:sz w:val="25"/>
      <w:szCs w:val="25"/>
    </w:rPr>
  </w:style>
  <w:style w:type="table" w:styleId="a7">
    <w:name w:val="Table Grid"/>
    <w:basedOn w:val="a1"/>
    <w:uiPriority w:val="39"/>
    <w:rsid w:val="002D182B"/>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0E0F8A"/>
    <w:rPr>
      <w:color w:val="0000FF"/>
      <w:u w:val="single"/>
    </w:rPr>
  </w:style>
  <w:style w:type="paragraph" w:styleId="a9">
    <w:name w:val="Body Text"/>
    <w:basedOn w:val="a"/>
    <w:link w:val="aa"/>
    <w:uiPriority w:val="1"/>
    <w:qFormat/>
    <w:rsid w:val="000E0F8A"/>
    <w:pPr>
      <w:widowControl w:val="0"/>
      <w:autoSpaceDE w:val="0"/>
      <w:autoSpaceDN w:val="0"/>
      <w:spacing w:after="0" w:line="240" w:lineRule="auto"/>
      <w:ind w:left="120" w:firstLine="283"/>
      <w:jc w:val="both"/>
    </w:pPr>
    <w:rPr>
      <w:rFonts w:ascii="Times New Roman" w:eastAsia="Times New Roman" w:hAnsi="Times New Roman"/>
      <w:sz w:val="20"/>
      <w:szCs w:val="20"/>
      <w:lang w:val="en-US"/>
    </w:rPr>
  </w:style>
  <w:style w:type="character" w:customStyle="1" w:styleId="aa">
    <w:name w:val="Основной текст Знак"/>
    <w:basedOn w:val="a0"/>
    <w:link w:val="a9"/>
    <w:uiPriority w:val="1"/>
    <w:rsid w:val="000E0F8A"/>
    <w:rPr>
      <w:rFonts w:ascii="Times New Roman" w:eastAsia="Times New Roman" w:hAnsi="Times New Roman" w:cs="Times New Roman"/>
      <w:sz w:val="20"/>
      <w:szCs w:val="20"/>
      <w:lang w:val="en-US"/>
    </w:rPr>
  </w:style>
  <w:style w:type="character" w:customStyle="1" w:styleId="10">
    <w:name w:val="Заголовок 1 Знак"/>
    <w:basedOn w:val="a0"/>
    <w:link w:val="1"/>
    <w:uiPriority w:val="9"/>
    <w:rsid w:val="00DD716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DD7162"/>
    <w:rPr>
      <w:rFonts w:asciiTheme="majorHAnsi" w:eastAsiaTheme="majorEastAsia" w:hAnsiTheme="majorHAnsi" w:cstheme="majorBidi"/>
      <w:i/>
      <w:iCs/>
      <w:color w:val="365F91" w:themeColor="accent1" w:themeShade="BF"/>
    </w:rPr>
  </w:style>
  <w:style w:type="character" w:styleId="ab">
    <w:name w:val="Strong"/>
    <w:basedOn w:val="a0"/>
    <w:uiPriority w:val="22"/>
    <w:qFormat/>
    <w:rsid w:val="009C77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1556">
      <w:bodyDiv w:val="1"/>
      <w:marLeft w:val="0"/>
      <w:marRight w:val="0"/>
      <w:marTop w:val="0"/>
      <w:marBottom w:val="0"/>
      <w:divBdr>
        <w:top w:val="none" w:sz="0" w:space="0" w:color="auto"/>
        <w:left w:val="none" w:sz="0" w:space="0" w:color="auto"/>
        <w:bottom w:val="none" w:sz="0" w:space="0" w:color="auto"/>
        <w:right w:val="none" w:sz="0" w:space="0" w:color="auto"/>
      </w:divBdr>
    </w:div>
    <w:div w:id="343560201">
      <w:bodyDiv w:val="1"/>
      <w:marLeft w:val="0"/>
      <w:marRight w:val="0"/>
      <w:marTop w:val="0"/>
      <w:marBottom w:val="0"/>
      <w:divBdr>
        <w:top w:val="none" w:sz="0" w:space="0" w:color="auto"/>
        <w:left w:val="none" w:sz="0" w:space="0" w:color="auto"/>
        <w:bottom w:val="none" w:sz="0" w:space="0" w:color="auto"/>
        <w:right w:val="none" w:sz="0" w:space="0" w:color="auto"/>
      </w:divBdr>
    </w:div>
    <w:div w:id="459735931">
      <w:bodyDiv w:val="1"/>
      <w:marLeft w:val="0"/>
      <w:marRight w:val="0"/>
      <w:marTop w:val="0"/>
      <w:marBottom w:val="0"/>
      <w:divBdr>
        <w:top w:val="none" w:sz="0" w:space="0" w:color="auto"/>
        <w:left w:val="none" w:sz="0" w:space="0" w:color="auto"/>
        <w:bottom w:val="none" w:sz="0" w:space="0" w:color="auto"/>
        <w:right w:val="none" w:sz="0" w:space="0" w:color="auto"/>
      </w:divBdr>
    </w:div>
    <w:div w:id="865102431">
      <w:bodyDiv w:val="1"/>
      <w:marLeft w:val="0"/>
      <w:marRight w:val="0"/>
      <w:marTop w:val="0"/>
      <w:marBottom w:val="0"/>
      <w:divBdr>
        <w:top w:val="none" w:sz="0" w:space="0" w:color="auto"/>
        <w:left w:val="none" w:sz="0" w:space="0" w:color="auto"/>
        <w:bottom w:val="none" w:sz="0" w:space="0" w:color="auto"/>
        <w:right w:val="none" w:sz="0" w:space="0" w:color="auto"/>
      </w:divBdr>
    </w:div>
    <w:div w:id="1036002964">
      <w:bodyDiv w:val="1"/>
      <w:marLeft w:val="0"/>
      <w:marRight w:val="0"/>
      <w:marTop w:val="0"/>
      <w:marBottom w:val="0"/>
      <w:divBdr>
        <w:top w:val="none" w:sz="0" w:space="0" w:color="auto"/>
        <w:left w:val="none" w:sz="0" w:space="0" w:color="auto"/>
        <w:bottom w:val="none" w:sz="0" w:space="0" w:color="auto"/>
        <w:right w:val="none" w:sz="0" w:space="0" w:color="auto"/>
      </w:divBdr>
    </w:div>
    <w:div w:id="1058477842">
      <w:bodyDiv w:val="1"/>
      <w:marLeft w:val="0"/>
      <w:marRight w:val="0"/>
      <w:marTop w:val="0"/>
      <w:marBottom w:val="0"/>
      <w:divBdr>
        <w:top w:val="none" w:sz="0" w:space="0" w:color="auto"/>
        <w:left w:val="none" w:sz="0" w:space="0" w:color="auto"/>
        <w:bottom w:val="none" w:sz="0" w:space="0" w:color="auto"/>
        <w:right w:val="none" w:sz="0" w:space="0" w:color="auto"/>
      </w:divBdr>
    </w:div>
    <w:div w:id="1471821804">
      <w:bodyDiv w:val="1"/>
      <w:marLeft w:val="0"/>
      <w:marRight w:val="0"/>
      <w:marTop w:val="0"/>
      <w:marBottom w:val="0"/>
      <w:divBdr>
        <w:top w:val="none" w:sz="0" w:space="0" w:color="auto"/>
        <w:left w:val="none" w:sz="0" w:space="0" w:color="auto"/>
        <w:bottom w:val="none" w:sz="0" w:space="0" w:color="auto"/>
        <w:right w:val="none" w:sz="0" w:space="0" w:color="auto"/>
      </w:divBdr>
    </w:div>
    <w:div w:id="1910186022">
      <w:bodyDiv w:val="1"/>
      <w:marLeft w:val="0"/>
      <w:marRight w:val="0"/>
      <w:marTop w:val="0"/>
      <w:marBottom w:val="0"/>
      <w:divBdr>
        <w:top w:val="none" w:sz="0" w:space="0" w:color="auto"/>
        <w:left w:val="none" w:sz="0" w:space="0" w:color="auto"/>
        <w:bottom w:val="none" w:sz="0" w:space="0" w:color="auto"/>
        <w:right w:val="none" w:sz="0" w:space="0" w:color="auto"/>
      </w:divBdr>
    </w:div>
    <w:div w:id="1958751260">
      <w:bodyDiv w:val="1"/>
      <w:marLeft w:val="0"/>
      <w:marRight w:val="0"/>
      <w:marTop w:val="0"/>
      <w:marBottom w:val="0"/>
      <w:divBdr>
        <w:top w:val="none" w:sz="0" w:space="0" w:color="auto"/>
        <w:left w:val="none" w:sz="0" w:space="0" w:color="auto"/>
        <w:bottom w:val="none" w:sz="0" w:space="0" w:color="auto"/>
        <w:right w:val="none" w:sz="0" w:space="0" w:color="auto"/>
      </w:divBdr>
    </w:div>
    <w:div w:id="1988389148">
      <w:bodyDiv w:val="1"/>
      <w:marLeft w:val="0"/>
      <w:marRight w:val="0"/>
      <w:marTop w:val="0"/>
      <w:marBottom w:val="0"/>
      <w:divBdr>
        <w:top w:val="none" w:sz="0" w:space="0" w:color="auto"/>
        <w:left w:val="none" w:sz="0" w:space="0" w:color="auto"/>
        <w:bottom w:val="none" w:sz="0" w:space="0" w:color="auto"/>
        <w:right w:val="none" w:sz="0" w:space="0" w:color="auto"/>
      </w:divBdr>
    </w:div>
    <w:div w:id="201275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2623</Words>
  <Characters>14953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Perlik</dc:creator>
  <cp:keywords/>
  <dc:description/>
  <cp:lastModifiedBy>Perlik</cp:lastModifiedBy>
  <cp:revision>5</cp:revision>
  <cp:lastPrinted>2020-02-25T14:51:00Z</cp:lastPrinted>
  <dcterms:created xsi:type="dcterms:W3CDTF">2021-02-01T18:06:00Z</dcterms:created>
  <dcterms:modified xsi:type="dcterms:W3CDTF">2021-02-02T06:43:00Z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-519461225</vt:i4>
  </property>
</Properties>
</file>