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AC1" w:rsidRPr="00E66E02" w:rsidRDefault="004F2AC1" w:rsidP="00A75E0F">
      <w:pPr>
        <w:tabs>
          <w:tab w:val="left" w:pos="32"/>
        </w:tabs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 w:rsidRPr="00E66E02">
        <w:rPr>
          <w:rFonts w:ascii="Times New Roman" w:hAnsi="Times New Roman"/>
          <w:b/>
          <w:bCs/>
          <w:caps/>
          <w:color w:val="auto"/>
          <w:sz w:val="28"/>
          <w:szCs w:val="28"/>
        </w:rPr>
        <w:t>Передовий педагогічний досвід: організація роботи в умовах реформування освіти</w:t>
      </w:r>
    </w:p>
    <w:p w:rsidR="004275A4" w:rsidRDefault="008768AC" w:rsidP="00A75E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6FDD">
        <w:rPr>
          <w:rFonts w:ascii="Times New Roman" w:hAnsi="Times New Roman"/>
          <w:bCs/>
          <w:sz w:val="28"/>
          <w:szCs w:val="28"/>
        </w:rPr>
        <w:t>(методичні рекомендації)</w:t>
      </w:r>
    </w:p>
    <w:p w:rsidR="00E66E02" w:rsidRPr="00E66E02" w:rsidRDefault="00E66E02" w:rsidP="00A75E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73248" w:rsidRDefault="00E66E02" w:rsidP="00A75E0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7D0DA1">
        <w:rPr>
          <w:rFonts w:ascii="Times New Roman" w:hAnsi="Times New Roman"/>
          <w:color w:val="000000" w:themeColor="text1"/>
          <w:sz w:val="28"/>
        </w:rPr>
        <w:t>На сучасному етапі реформування освіти в Україні актуальною стає проблема переорієнтації закладів освіти на інноваційну діяльність, в основі якої</w:t>
      </w:r>
      <w:r w:rsidR="00373248">
        <w:rPr>
          <w:rFonts w:ascii="Times New Roman" w:hAnsi="Times New Roman"/>
          <w:color w:val="000000" w:themeColor="text1"/>
          <w:sz w:val="28"/>
        </w:rPr>
        <w:t>:</w:t>
      </w:r>
    </w:p>
    <w:p w:rsidR="00373248" w:rsidRDefault="00E66E02" w:rsidP="00A75E0F">
      <w:pPr>
        <w:pStyle w:val="a7"/>
        <w:numPr>
          <w:ilvl w:val="0"/>
          <w:numId w:val="17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73248">
        <w:rPr>
          <w:rFonts w:ascii="Times New Roman" w:hAnsi="Times New Roman"/>
          <w:color w:val="000000" w:themeColor="text1"/>
          <w:sz w:val="28"/>
        </w:rPr>
        <w:t xml:space="preserve">педагогічний пошук ефективних шляхів самореалізації; </w:t>
      </w:r>
    </w:p>
    <w:p w:rsidR="00373248" w:rsidRDefault="00E66E02" w:rsidP="00A75E0F">
      <w:pPr>
        <w:pStyle w:val="a7"/>
        <w:numPr>
          <w:ilvl w:val="0"/>
          <w:numId w:val="17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73248">
        <w:rPr>
          <w:rFonts w:ascii="Times New Roman" w:hAnsi="Times New Roman"/>
          <w:color w:val="000000" w:themeColor="text1"/>
          <w:sz w:val="28"/>
        </w:rPr>
        <w:t xml:space="preserve">розвиток творчого потенціалу педагогічних працівників; </w:t>
      </w:r>
    </w:p>
    <w:p w:rsidR="00373248" w:rsidRDefault="00E66E02" w:rsidP="00A75E0F">
      <w:pPr>
        <w:pStyle w:val="a7"/>
        <w:numPr>
          <w:ilvl w:val="0"/>
          <w:numId w:val="17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73248">
        <w:rPr>
          <w:rFonts w:ascii="Times New Roman" w:hAnsi="Times New Roman"/>
          <w:color w:val="000000" w:themeColor="text1"/>
          <w:sz w:val="28"/>
        </w:rPr>
        <w:t xml:space="preserve">формування педагогічної майстерності кожного учасника освітнього процесу; </w:t>
      </w:r>
    </w:p>
    <w:p w:rsidR="00373248" w:rsidRDefault="00E66E02" w:rsidP="00A75E0F">
      <w:pPr>
        <w:pStyle w:val="a7"/>
        <w:numPr>
          <w:ilvl w:val="0"/>
          <w:numId w:val="17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73248">
        <w:rPr>
          <w:rFonts w:ascii="Times New Roman" w:hAnsi="Times New Roman"/>
          <w:color w:val="000000" w:themeColor="text1"/>
          <w:sz w:val="28"/>
        </w:rPr>
        <w:t xml:space="preserve">виявлення, вивчення, узагальнення та поширення кращих освітніх практик. </w:t>
      </w:r>
    </w:p>
    <w:p w:rsidR="001845C4" w:rsidRPr="00373248" w:rsidRDefault="00E66E02" w:rsidP="00A75E0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373248">
        <w:rPr>
          <w:rFonts w:ascii="Times New Roman" w:hAnsi="Times New Roman"/>
          <w:color w:val="000000" w:themeColor="text1"/>
          <w:sz w:val="28"/>
        </w:rPr>
        <w:t>Успіхи навчання та виховання учнів значною мірою залежать від умілої організації та спрямування роботи педагогів на інтенсивне впровадження в практику нових прогресивних педагогічних ідей, технологій навчання та виховання, використання вчителями, педагогічними колективами здобутків педагогічного досвіду та досягнень психолого-педагогічної науки.</w:t>
      </w:r>
    </w:p>
    <w:p w:rsidR="000C72AC" w:rsidRPr="00CD254C" w:rsidRDefault="001845C4" w:rsidP="00CD254C">
      <w:pPr>
        <w:pStyle w:val="a8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CD254C">
        <w:rPr>
          <w:color w:val="000000" w:themeColor="text1"/>
          <w:sz w:val="28"/>
          <w:lang w:val="uk-UA"/>
        </w:rPr>
        <w:t>За сучасних умов модернізації освіт</w:t>
      </w:r>
      <w:r w:rsidR="00822485">
        <w:rPr>
          <w:color w:val="000000" w:themeColor="text1"/>
          <w:sz w:val="28"/>
          <w:lang w:val="uk-UA"/>
        </w:rPr>
        <w:t>и</w:t>
      </w:r>
      <w:bookmarkStart w:id="0" w:name="_GoBack"/>
      <w:bookmarkEnd w:id="0"/>
      <w:r w:rsidR="000C72AC" w:rsidRPr="00CD254C">
        <w:rPr>
          <w:color w:val="000000" w:themeColor="text1"/>
          <w:sz w:val="28"/>
          <w:lang w:val="uk-UA"/>
        </w:rPr>
        <w:t xml:space="preserve">, </w:t>
      </w:r>
      <w:r w:rsidR="000639F7" w:rsidRPr="000639F7">
        <w:rPr>
          <w:color w:val="000000" w:themeColor="text1"/>
          <w:sz w:val="28"/>
          <w:lang w:val="uk-UA"/>
        </w:rPr>
        <w:t>ліквідації/</w:t>
      </w:r>
      <w:r w:rsidR="0008160D" w:rsidRPr="00CD254C">
        <w:rPr>
          <w:sz w:val="28"/>
          <w:szCs w:val="28"/>
          <w:lang w:val="uk-UA"/>
        </w:rPr>
        <w:t xml:space="preserve">реорганізації районних (міських) науково-методичних центрів (кабінетів) </w:t>
      </w:r>
      <w:r w:rsidR="0024663B" w:rsidRPr="00CD254C">
        <w:rPr>
          <w:sz w:val="28"/>
          <w:szCs w:val="28"/>
          <w:lang w:val="uk-UA"/>
        </w:rPr>
        <w:t>у центри професійного розвитку</w:t>
      </w:r>
      <w:r w:rsidR="0024663B" w:rsidRPr="00CD254C">
        <w:rPr>
          <w:color w:val="00B050"/>
          <w:sz w:val="28"/>
          <w:lang w:val="uk-UA"/>
        </w:rPr>
        <w:t xml:space="preserve"> </w:t>
      </w:r>
      <w:r w:rsidR="000639F7" w:rsidRPr="000639F7">
        <w:rPr>
          <w:sz w:val="28"/>
          <w:lang w:val="uk-UA"/>
        </w:rPr>
        <w:t>педагогічних працівників</w:t>
      </w:r>
      <w:r w:rsidR="000639F7">
        <w:rPr>
          <w:color w:val="00B050"/>
          <w:sz w:val="28"/>
          <w:lang w:val="uk-UA"/>
        </w:rPr>
        <w:t xml:space="preserve"> </w:t>
      </w:r>
      <w:r w:rsidR="00EC6017" w:rsidRPr="00CD254C">
        <w:rPr>
          <w:color w:val="000000" w:themeColor="text1"/>
          <w:sz w:val="28"/>
          <w:lang w:val="uk-UA"/>
        </w:rPr>
        <w:t>актуальним стало</w:t>
      </w:r>
      <w:r w:rsidRPr="00CD254C">
        <w:rPr>
          <w:color w:val="000000" w:themeColor="text1"/>
          <w:sz w:val="28"/>
          <w:lang w:val="uk-UA"/>
        </w:rPr>
        <w:t xml:space="preserve"> </w:t>
      </w:r>
      <w:r w:rsidR="00EC6017" w:rsidRPr="00CD254C">
        <w:rPr>
          <w:color w:val="000000" w:themeColor="text1"/>
          <w:sz w:val="28"/>
          <w:lang w:val="uk-UA"/>
        </w:rPr>
        <w:t>компетентне консультування</w:t>
      </w:r>
      <w:r w:rsidR="005250BE" w:rsidRPr="00CD254C">
        <w:rPr>
          <w:color w:val="000000" w:themeColor="text1"/>
          <w:sz w:val="28"/>
          <w:lang w:val="uk-UA"/>
        </w:rPr>
        <w:t xml:space="preserve">, </w:t>
      </w:r>
      <w:r w:rsidR="007C79DA" w:rsidRPr="00CD254C">
        <w:rPr>
          <w:color w:val="000000" w:themeColor="text1"/>
          <w:sz w:val="28"/>
          <w:lang w:val="uk-UA"/>
        </w:rPr>
        <w:t xml:space="preserve">якісний </w:t>
      </w:r>
      <w:r w:rsidR="005250BE" w:rsidRPr="00CD254C">
        <w:rPr>
          <w:sz w:val="28"/>
          <w:lang w:val="uk-UA"/>
        </w:rPr>
        <w:t>професійний супровід</w:t>
      </w:r>
      <w:r w:rsidR="00EC6017" w:rsidRPr="00CD254C">
        <w:rPr>
          <w:sz w:val="28"/>
          <w:lang w:val="uk-UA"/>
        </w:rPr>
        <w:t xml:space="preserve"> </w:t>
      </w:r>
      <w:r w:rsidR="005250BE" w:rsidRPr="00CD254C">
        <w:rPr>
          <w:sz w:val="28"/>
          <w:lang w:val="uk-UA"/>
        </w:rPr>
        <w:t xml:space="preserve">роботи </w:t>
      </w:r>
      <w:r w:rsidR="00EC6017" w:rsidRPr="00CD254C">
        <w:rPr>
          <w:sz w:val="28"/>
          <w:lang w:val="uk-UA"/>
        </w:rPr>
        <w:t>педагогічних працівників</w:t>
      </w:r>
      <w:r w:rsidR="0008160D" w:rsidRPr="00CD254C">
        <w:rPr>
          <w:sz w:val="28"/>
          <w:lang w:val="uk-UA"/>
        </w:rPr>
        <w:t xml:space="preserve"> закладів освіти з</w:t>
      </w:r>
      <w:r w:rsidRPr="00CD254C">
        <w:rPr>
          <w:sz w:val="28"/>
          <w:lang w:val="uk-UA"/>
        </w:rPr>
        <w:t xml:space="preserve"> </w:t>
      </w:r>
      <w:r w:rsidR="0008160D" w:rsidRPr="00CD254C">
        <w:rPr>
          <w:sz w:val="28"/>
          <w:lang w:val="uk-UA"/>
        </w:rPr>
        <w:t>передовим педагогічним досвідом</w:t>
      </w:r>
      <w:r w:rsidR="00AF2775" w:rsidRPr="00CD254C">
        <w:rPr>
          <w:sz w:val="28"/>
          <w:lang w:val="uk-UA"/>
        </w:rPr>
        <w:t xml:space="preserve"> –</w:t>
      </w:r>
      <w:r w:rsidR="00EC6017" w:rsidRPr="00CD254C">
        <w:rPr>
          <w:sz w:val="28"/>
          <w:lang w:val="uk-UA"/>
        </w:rPr>
        <w:t xml:space="preserve"> </w:t>
      </w:r>
      <w:r w:rsidR="00373248" w:rsidRPr="00CD254C">
        <w:rPr>
          <w:sz w:val="28"/>
          <w:lang w:val="uk-UA"/>
        </w:rPr>
        <w:t>результатом</w:t>
      </w:r>
      <w:r w:rsidRPr="00CD254C">
        <w:rPr>
          <w:sz w:val="28"/>
          <w:lang w:val="uk-UA"/>
        </w:rPr>
        <w:t xml:space="preserve"> творчої діяльності </w:t>
      </w:r>
      <w:r w:rsidR="00EC6017" w:rsidRPr="00CD254C">
        <w:rPr>
          <w:sz w:val="28"/>
          <w:lang w:val="uk-UA"/>
        </w:rPr>
        <w:t>учителя</w:t>
      </w:r>
      <w:r w:rsidR="00373248" w:rsidRPr="00CD254C">
        <w:rPr>
          <w:sz w:val="28"/>
          <w:lang w:val="uk-UA"/>
        </w:rPr>
        <w:t>, спрямованого</w:t>
      </w:r>
      <w:r w:rsidRPr="00CD254C">
        <w:rPr>
          <w:sz w:val="28"/>
          <w:lang w:val="uk-UA"/>
        </w:rPr>
        <w:t xml:space="preserve"> на удосконалення освітнього процесу. </w:t>
      </w:r>
      <w:r w:rsidR="00CD254C">
        <w:rPr>
          <w:sz w:val="28"/>
          <w:szCs w:val="28"/>
          <w:lang w:val="uk-UA"/>
        </w:rPr>
        <w:t>Робота з педагогічними працівниками з в</w:t>
      </w:r>
      <w:r w:rsidR="00CD254C" w:rsidRPr="005250BE">
        <w:rPr>
          <w:sz w:val="28"/>
          <w:szCs w:val="28"/>
          <w:lang w:val="uk-UA"/>
        </w:rPr>
        <w:t xml:space="preserve">иявлення, вивчення, узагальнення, схвалення, поширення передового педагогічного досвіду має </w:t>
      </w:r>
      <w:r w:rsidR="00CD254C">
        <w:rPr>
          <w:sz w:val="28"/>
          <w:szCs w:val="28"/>
          <w:lang w:val="uk-UA"/>
        </w:rPr>
        <w:t>відбуватись через взаємодію, партнерство, супровід, а не контроль, формалізм і регламентацію.</w:t>
      </w:r>
    </w:p>
    <w:p w:rsidR="001845C4" w:rsidRPr="005250BE" w:rsidRDefault="001845C4" w:rsidP="00A75E0F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Style w:val="a9"/>
          <w:rFonts w:ascii="Times New Roman" w:hAnsi="Times New Roman"/>
          <w:b w:val="0"/>
          <w:iCs/>
          <w:color w:val="auto"/>
          <w:sz w:val="28"/>
          <w:szCs w:val="28"/>
          <w:bdr w:val="none" w:sz="0" w:space="0" w:color="auto" w:frame="1"/>
        </w:rPr>
        <w:t>Передовий педагогічний досвід</w:t>
      </w:r>
      <w:r w:rsidRPr="005250BE">
        <w:rPr>
          <w:rStyle w:val="apple-converted-space"/>
          <w:rFonts w:ascii="Times New Roman" w:hAnsi="Times New Roman"/>
          <w:color w:val="auto"/>
          <w:sz w:val="28"/>
          <w:szCs w:val="28"/>
        </w:rPr>
        <w:t xml:space="preserve"> </w:t>
      </w:r>
      <w:r w:rsidRPr="005250BE">
        <w:rPr>
          <w:rFonts w:ascii="Times New Roman" w:hAnsi="Times New Roman"/>
          <w:color w:val="auto"/>
          <w:sz w:val="28"/>
          <w:szCs w:val="28"/>
        </w:rPr>
        <w:t>– це система творчої, оптимальної, повторювальної професійної діяльності педагога з елементами новизни, яка дає стабільні позитивні результати в удосконаленні освітнього процесу [10].</w:t>
      </w:r>
    </w:p>
    <w:p w:rsidR="001845C4" w:rsidRPr="005250BE" w:rsidRDefault="007F6572" w:rsidP="00A75E0F">
      <w:pPr>
        <w:pStyle w:val="a8"/>
        <w:shd w:val="clear" w:color="auto" w:fill="FFFFFF"/>
        <w:spacing w:before="0" w:beforeAutospacing="0" w:after="0" w:afterAutospacing="0"/>
        <w:ind w:firstLine="720"/>
        <w:jc w:val="both"/>
        <w:rPr>
          <w:b/>
          <w:sz w:val="28"/>
          <w:szCs w:val="28"/>
          <w:lang w:val="uk-UA"/>
        </w:rPr>
      </w:pPr>
      <w:r w:rsidRPr="005250BE">
        <w:rPr>
          <w:rStyle w:val="a9"/>
          <w:b w:val="0"/>
          <w:sz w:val="28"/>
          <w:szCs w:val="28"/>
          <w:bdr w:val="none" w:sz="0" w:space="0" w:color="auto" w:frame="1"/>
          <w:lang w:val="uk-UA"/>
        </w:rPr>
        <w:t xml:space="preserve">Дорожньою картою </w:t>
      </w:r>
      <w:r w:rsidR="00187401">
        <w:rPr>
          <w:sz w:val="28"/>
          <w:lang w:val="uk-UA"/>
        </w:rPr>
        <w:t>директорів, заступників</w:t>
      </w:r>
      <w:r w:rsidR="00043F6B" w:rsidRPr="00043F6B">
        <w:rPr>
          <w:sz w:val="28"/>
          <w:lang w:val="uk-UA"/>
        </w:rPr>
        <w:t xml:space="preserve"> директорів з навчально-виховної роботи закладів загальної середньої освіти</w:t>
      </w:r>
      <w:r w:rsidR="00043F6B" w:rsidRPr="005250BE">
        <w:rPr>
          <w:rStyle w:val="apple-converted-space"/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C730DB">
        <w:rPr>
          <w:rStyle w:val="a9"/>
          <w:b w:val="0"/>
          <w:sz w:val="28"/>
          <w:szCs w:val="28"/>
          <w:bdr w:val="none" w:sz="0" w:space="0" w:color="auto" w:frame="1"/>
          <w:lang w:val="uk-UA"/>
        </w:rPr>
        <w:t>у</w:t>
      </w:r>
      <w:r w:rsidR="00BC7E36" w:rsidRPr="005250BE">
        <w:rPr>
          <w:rStyle w:val="a9"/>
          <w:b w:val="0"/>
          <w:sz w:val="28"/>
          <w:szCs w:val="28"/>
          <w:bdr w:val="none" w:sz="0" w:space="0" w:color="auto" w:frame="1"/>
          <w:lang w:val="uk-UA"/>
        </w:rPr>
        <w:t xml:space="preserve"> роботі з передовим педагогічним досвідом є дотримання послідовності дій:</w:t>
      </w:r>
    </w:p>
    <w:p w:rsidR="00564A65" w:rsidRDefault="00564A65" w:rsidP="00A75E0F">
      <w:pPr>
        <w:pStyle w:val="a7"/>
        <w:numPr>
          <w:ilvl w:val="0"/>
          <w:numId w:val="18"/>
        </w:numPr>
        <w:tabs>
          <w:tab w:val="left" w:pos="284"/>
          <w:tab w:val="right" w:pos="992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пошук</w:t>
      </w:r>
      <w:r w:rsidR="001845C4" w:rsidRPr="00564A6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підготовка, ґрунтовне вивчення передового педагогічного</w:t>
      </w:r>
      <w:r w:rsidR="001845C4" w:rsidRPr="00564A65">
        <w:rPr>
          <w:rFonts w:ascii="Times New Roman" w:hAnsi="Times New Roman"/>
          <w:sz w:val="28"/>
          <w:szCs w:val="28"/>
        </w:rPr>
        <w:t xml:space="preserve"> досвід</w:t>
      </w:r>
      <w:r>
        <w:rPr>
          <w:rFonts w:ascii="Times New Roman" w:hAnsi="Times New Roman"/>
          <w:sz w:val="28"/>
          <w:szCs w:val="28"/>
        </w:rPr>
        <w:t>у;</w:t>
      </w:r>
    </w:p>
    <w:p w:rsidR="00564A65" w:rsidRDefault="00564A65" w:rsidP="00A75E0F">
      <w:pPr>
        <w:pStyle w:val="a7"/>
        <w:numPr>
          <w:ilvl w:val="0"/>
          <w:numId w:val="18"/>
        </w:numPr>
        <w:tabs>
          <w:tab w:val="left" w:pos="284"/>
          <w:tab w:val="right" w:pos="992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виявлення нового раціонального</w:t>
      </w:r>
      <w:r w:rsidR="001845C4" w:rsidRPr="00564A65">
        <w:rPr>
          <w:rFonts w:ascii="Times New Roman" w:hAnsi="Times New Roman"/>
          <w:sz w:val="28"/>
          <w:szCs w:val="28"/>
        </w:rPr>
        <w:t xml:space="preserve"> в роботі окремих педагогів (педагогічних колективів)</w:t>
      </w:r>
      <w:r>
        <w:rPr>
          <w:rFonts w:ascii="Times New Roman" w:hAnsi="Times New Roman"/>
          <w:sz w:val="28"/>
          <w:szCs w:val="28"/>
        </w:rPr>
        <w:t>;</w:t>
      </w:r>
    </w:p>
    <w:p w:rsidR="001845C4" w:rsidRPr="00564A65" w:rsidRDefault="00564A65" w:rsidP="00A75E0F">
      <w:pPr>
        <w:pStyle w:val="a7"/>
        <w:numPr>
          <w:ilvl w:val="0"/>
          <w:numId w:val="18"/>
        </w:numPr>
        <w:tabs>
          <w:tab w:val="left" w:pos="284"/>
          <w:tab w:val="right" w:pos="9921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сприяння</w:t>
      </w:r>
      <w:r w:rsidR="001845C4" w:rsidRPr="00564A65">
        <w:rPr>
          <w:rFonts w:ascii="Times New Roman" w:hAnsi="Times New Roman"/>
          <w:sz w:val="28"/>
          <w:szCs w:val="28"/>
        </w:rPr>
        <w:t xml:space="preserve"> впровадженню результатів у педагогічну практику. </w:t>
      </w:r>
    </w:p>
    <w:p w:rsidR="001845C4" w:rsidRPr="00877A48" w:rsidRDefault="00564A65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Наголошуємо, що </w:t>
      </w:r>
      <w:r w:rsidR="00822B1B" w:rsidRPr="00877A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ланування роботи</w:t>
      </w:r>
      <w:r w:rsidR="001845C4" w:rsidRPr="00877A48">
        <w:rPr>
          <w:rFonts w:ascii="Times New Roman" w:hAnsi="Times New Roman" w:cs="Times New Roman"/>
          <w:sz w:val="28"/>
          <w:szCs w:val="28"/>
        </w:rPr>
        <w:t xml:space="preserve"> з вивчення, узагальнення, поширення й упровадження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необхідно здійснювати</w:t>
      </w:r>
      <w:r w:rsidR="001845C4" w:rsidRPr="00877A48">
        <w:rPr>
          <w:rFonts w:ascii="Times New Roman" w:hAnsi="Times New Roman" w:cs="Times New Roman"/>
          <w:sz w:val="28"/>
          <w:szCs w:val="28"/>
        </w:rPr>
        <w:t xml:space="preserve"> на діагностичній основі.</w:t>
      </w:r>
    </w:p>
    <w:p w:rsidR="001845C4" w:rsidRPr="00877A48" w:rsidRDefault="00095122" w:rsidP="00A75E0F">
      <w:pPr>
        <w:pStyle w:val="a7"/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Рекомендуємо складати п</w:t>
      </w:r>
      <w:r w:rsidR="001845C4" w:rsidRPr="00877A48">
        <w:rPr>
          <w:rFonts w:ascii="Times New Roman" w:hAnsi="Times New Roman" w:cs="Times New Roman"/>
          <w:sz w:val="28"/>
          <w:szCs w:val="28"/>
        </w:rPr>
        <w:t>лан (як правило з 3-5 розділів) відповідно до мети, завдань та основних етапів роботи, із врахуванням як об’єктивних вимог сучасної науки, передової практики, так і суб’єктивних можливостей конкретного педагога (педагогічного колективу):</w:t>
      </w:r>
    </w:p>
    <w:p w:rsidR="001845C4" w:rsidRPr="00877A48" w:rsidRDefault="007F37C5" w:rsidP="00A75E0F">
      <w:pPr>
        <w:tabs>
          <w:tab w:val="left" w:pos="284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>1 </w:t>
      </w:r>
      <w:r w:rsidR="001845C4" w:rsidRPr="00877A48">
        <w:rPr>
          <w:rFonts w:ascii="Times New Roman" w:hAnsi="Times New Roman"/>
          <w:color w:val="auto"/>
          <w:sz w:val="28"/>
          <w:szCs w:val="28"/>
        </w:rPr>
        <w:t>розділ.</w:t>
      </w:r>
      <w:r w:rsidR="001845C4" w:rsidRPr="00877A48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 w:rsidR="001845C4" w:rsidRPr="00877A48">
        <w:rPr>
          <w:rFonts w:ascii="Times New Roman" w:hAnsi="Times New Roman"/>
          <w:color w:val="auto"/>
          <w:sz w:val="28"/>
          <w:szCs w:val="28"/>
        </w:rPr>
        <w:t xml:space="preserve">Планується теоретична підготовка та розв’язання організаційних питань. Наводиться список літератури. </w:t>
      </w:r>
      <w:r w:rsidR="001845C4" w:rsidRPr="00877A48">
        <w:rPr>
          <w:rFonts w:ascii="Times New Roman" w:hAnsi="Times New Roman"/>
          <w:bCs/>
          <w:color w:val="auto"/>
          <w:sz w:val="28"/>
          <w:szCs w:val="28"/>
        </w:rPr>
        <w:t>Розподіл обов’язків між членами експертної групи, які безпосередньо вивчають та узагальнюють досвід (хто, що та коли робить) із зазначенням емпіричного матеріалу, який необхідно зібрати.</w:t>
      </w:r>
      <w:r w:rsidR="001845C4" w:rsidRPr="00877A48">
        <w:rPr>
          <w:rFonts w:ascii="Times New Roman" w:hAnsi="Times New Roman"/>
          <w:color w:val="auto"/>
          <w:sz w:val="28"/>
          <w:szCs w:val="28"/>
        </w:rPr>
        <w:t xml:space="preserve"> Визначаються форми, прийоми, методи вивчення роботи.</w:t>
      </w:r>
    </w:p>
    <w:p w:rsidR="001845C4" w:rsidRPr="00877A48" w:rsidRDefault="001845C4" w:rsidP="00A75E0F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2 розділ. Планується робота</w:t>
      </w:r>
      <w:r w:rsidR="008D6398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77A48">
        <w:rPr>
          <w:rFonts w:ascii="Times New Roman" w:hAnsi="Times New Roman"/>
          <w:color w:val="auto"/>
          <w:sz w:val="28"/>
          <w:szCs w:val="28"/>
        </w:rPr>
        <w:t xml:space="preserve"> з педагогом, досвід якого буде вивчатися: (консультації, система самоосвіти, </w:t>
      </w:r>
      <w:proofErr w:type="spellStart"/>
      <w:r w:rsidRPr="00877A48">
        <w:rPr>
          <w:rFonts w:ascii="Times New Roman" w:hAnsi="Times New Roman"/>
          <w:color w:val="auto"/>
          <w:sz w:val="28"/>
          <w:szCs w:val="28"/>
        </w:rPr>
        <w:t>самокорекція</w:t>
      </w:r>
      <w:proofErr w:type="spellEnd"/>
      <w:r w:rsidRPr="00877A48">
        <w:rPr>
          <w:rFonts w:ascii="Times New Roman" w:hAnsi="Times New Roman"/>
          <w:color w:val="auto"/>
          <w:sz w:val="28"/>
          <w:szCs w:val="28"/>
        </w:rPr>
        <w:t xml:space="preserve">, підготовка доповідей, статей тощо; формування </w:t>
      </w:r>
      <w:r w:rsidRPr="00877A48">
        <w:rPr>
          <w:rFonts w:ascii="Times New Roman" w:hAnsi="Times New Roman"/>
          <w:bCs/>
          <w:color w:val="auto"/>
          <w:sz w:val="28"/>
          <w:szCs w:val="28"/>
        </w:rPr>
        <w:t>вмінь, необхідних для аналізу власної педагогічної діяльності</w:t>
      </w:r>
      <w:r w:rsidRPr="00877A48">
        <w:rPr>
          <w:rFonts w:ascii="Times New Roman" w:hAnsi="Times New Roman"/>
          <w:color w:val="auto"/>
          <w:sz w:val="28"/>
          <w:szCs w:val="28"/>
        </w:rPr>
        <w:t>).</w:t>
      </w:r>
    </w:p>
    <w:p w:rsidR="001845C4" w:rsidRPr="00877A48" w:rsidRDefault="001845C4" w:rsidP="00A75E0F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3  розділ. Плануються етапи вивчення досвіду за роками.</w:t>
      </w:r>
    </w:p>
    <w:p w:rsidR="001845C4" w:rsidRPr="00877A48" w:rsidRDefault="001845C4" w:rsidP="00A75E0F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4  розділ. Плануються форми узагальнення, систематизації досвіду, рецензування матеріалу методистами або науковими працівниками, термін подачі матеріалу для схвалення науково-методичною, вченою радою.</w:t>
      </w:r>
    </w:p>
    <w:p w:rsidR="001845C4" w:rsidRPr="00877A48" w:rsidRDefault="001845C4" w:rsidP="00A75E0F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5 розділ. Плануються заходи щодо організації процесу поширення досвіду – проведення семінарів-практикумів, майстер-класів, творчої лабораторії вчителя; виступи перед учителями на засіданнях методичних об’єднань, конференціях;  випуск брошур, буклетів, збірників, посібників</w:t>
      </w:r>
      <w:r w:rsidR="00A75E0F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1845C4" w:rsidRPr="00877A48" w:rsidRDefault="001845C4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7A48">
        <w:rPr>
          <w:rFonts w:ascii="Times New Roman" w:hAnsi="Times New Roman" w:cs="Times New Roman"/>
          <w:iCs/>
          <w:sz w:val="28"/>
          <w:szCs w:val="28"/>
        </w:rPr>
        <w:t>Рекомендуємо здійснювати вивчення передового педагогічного досвіду педагогічних працівників, ураховуючи  наступні етапи (2-3 роки):</w:t>
      </w:r>
    </w:p>
    <w:p w:rsidR="001845C4" w:rsidRPr="00877A48" w:rsidRDefault="001845C4" w:rsidP="00A75E0F">
      <w:pPr>
        <w:pStyle w:val="a7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7A48"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1845C4" w:rsidRPr="00877A48" w:rsidRDefault="001845C4" w:rsidP="00A75E0F">
      <w:pPr>
        <w:pStyle w:val="a7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7A48"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1845C4" w:rsidRPr="00877A48" w:rsidRDefault="001845C4" w:rsidP="00A75E0F">
      <w:pPr>
        <w:pStyle w:val="a7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7A48"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1845C4" w:rsidRPr="00877A48" w:rsidRDefault="001845C4" w:rsidP="00A75E0F">
      <w:pPr>
        <w:pStyle w:val="a7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7A48">
        <w:rPr>
          <w:rFonts w:ascii="Times New Roman" w:hAnsi="Times New Roman" w:cs="Times New Roman"/>
          <w:iCs/>
          <w:sz w:val="28"/>
          <w:szCs w:val="28"/>
        </w:rPr>
        <w:t xml:space="preserve">заключний </w:t>
      </w:r>
      <w:r w:rsidRPr="00877A48">
        <w:rPr>
          <w:rFonts w:ascii="Times New Roman" w:hAnsi="Times New Roman" w:cs="Times New Roman"/>
          <w:sz w:val="28"/>
          <w:szCs w:val="28"/>
        </w:rPr>
        <w:t>[9]</w:t>
      </w:r>
      <w:r w:rsidRPr="00877A48">
        <w:rPr>
          <w:rFonts w:ascii="Times New Roman" w:hAnsi="Times New Roman" w:cs="Times New Roman"/>
          <w:iCs/>
          <w:sz w:val="28"/>
          <w:szCs w:val="28"/>
        </w:rPr>
        <w:t>.</w:t>
      </w:r>
    </w:p>
    <w:p w:rsidR="001845C4" w:rsidRPr="00877A48" w:rsidRDefault="001845C4" w:rsidP="00A75E0F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Перший рік роботи</w:t>
      </w:r>
    </w:p>
    <w:p w:rsidR="001845C4" w:rsidRPr="00877A48" w:rsidRDefault="008A63F5" w:rsidP="00A75E0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Інформаційно-мотиваційний етап</w:t>
      </w:r>
    </w:p>
    <w:p w:rsidR="001845C4" w:rsidRPr="00877A48" w:rsidRDefault="001845C4" w:rsidP="00A75E0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Завдання:</w:t>
      </w:r>
      <w:r w:rsidRPr="00877A48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877A48">
        <w:rPr>
          <w:rFonts w:ascii="Times New Roman" w:hAnsi="Times New Roman"/>
          <w:color w:val="auto"/>
          <w:sz w:val="28"/>
          <w:szCs w:val="28"/>
        </w:rPr>
        <w:t>формування позитивних мотивів і потреб педагога до узагальнення передового педагогічного досвіду; виявлення педагогічних закономірностей, утілених і використаних у досвіді; допомога педагогу (педагогічному колективу) в осмисленні свого досвіду.</w:t>
      </w:r>
    </w:p>
    <w:p w:rsidR="001845C4" w:rsidRPr="00877A48" w:rsidRDefault="001845C4" w:rsidP="00A75E0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Види та форми роботи:</w:t>
      </w:r>
    </w:p>
    <w:p w:rsidR="001845C4" w:rsidRPr="00877A48" w:rsidRDefault="001845C4" w:rsidP="00A75E0F">
      <w:pPr>
        <w:pStyle w:val="a7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формулювання теми досвіду; обґрунтування його актуальності, новизни, перспективності;</w:t>
      </w:r>
    </w:p>
    <w:p w:rsidR="001845C4" w:rsidRPr="00877A48" w:rsidRDefault="001845C4" w:rsidP="00A75E0F">
      <w:pPr>
        <w:pStyle w:val="a7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визначення мети, об’єкта, предмета, завдання створюваного досвіду;</w:t>
      </w:r>
    </w:p>
    <w:p w:rsidR="001845C4" w:rsidRPr="00877A48" w:rsidRDefault="001845C4" w:rsidP="00A75E0F">
      <w:pPr>
        <w:pStyle w:val="a7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оцінка досвіду відповідно до критеріїв і класифікації;</w:t>
      </w:r>
    </w:p>
    <w:p w:rsidR="001845C4" w:rsidRPr="00877A48" w:rsidRDefault="001845C4" w:rsidP="00A75E0F">
      <w:pPr>
        <w:pStyle w:val="a7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визначення організаційно-методичної системи роботи носія (носіїв) досвіду;</w:t>
      </w:r>
    </w:p>
    <w:p w:rsidR="001845C4" w:rsidRPr="00877A48" w:rsidRDefault="001845C4" w:rsidP="00A75E0F">
      <w:pPr>
        <w:pStyle w:val="a7"/>
        <w:numPr>
          <w:ilvl w:val="1"/>
          <w:numId w:val="11"/>
        </w:numPr>
        <w:tabs>
          <w:tab w:val="left" w:pos="0"/>
          <w:tab w:val="left" w:pos="284"/>
          <w:tab w:val="left" w:pos="567"/>
          <w:tab w:val="left" w:pos="993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1845C4" w:rsidRPr="00877A48" w:rsidRDefault="001845C4" w:rsidP="00A75E0F">
      <w:pPr>
        <w:pStyle w:val="a7"/>
        <w:numPr>
          <w:ilvl w:val="1"/>
          <w:numId w:val="12"/>
        </w:numPr>
        <w:tabs>
          <w:tab w:val="left" w:pos="0"/>
          <w:tab w:val="left" w:pos="284"/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вибір конкретних шляхів, засобів, методів досягнення високих результатів у освітньому процесі;</w:t>
      </w:r>
    </w:p>
    <w:p w:rsidR="001845C4" w:rsidRPr="00877A48" w:rsidRDefault="001845C4" w:rsidP="00A75E0F">
      <w:pPr>
        <w:pStyle w:val="a7"/>
        <w:numPr>
          <w:ilvl w:val="1"/>
          <w:numId w:val="13"/>
        </w:numPr>
        <w:tabs>
          <w:tab w:val="left" w:pos="0"/>
          <w:tab w:val="left" w:pos="284"/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1845C4" w:rsidRPr="00877A48" w:rsidRDefault="001845C4" w:rsidP="00A75E0F">
      <w:pPr>
        <w:pStyle w:val="a7"/>
        <w:numPr>
          <w:ilvl w:val="1"/>
          <w:numId w:val="13"/>
        </w:numPr>
        <w:tabs>
          <w:tab w:val="left" w:pos="0"/>
          <w:tab w:val="left" w:pos="284"/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формування  робочої  групи для вивчення досвіду;</w:t>
      </w:r>
    </w:p>
    <w:p w:rsidR="001845C4" w:rsidRPr="00877A48" w:rsidRDefault="001845C4" w:rsidP="00A75E0F">
      <w:pPr>
        <w:pStyle w:val="a7"/>
        <w:numPr>
          <w:ilvl w:val="1"/>
          <w:numId w:val="13"/>
        </w:numPr>
        <w:tabs>
          <w:tab w:val="left" w:pos="0"/>
          <w:tab w:val="left" w:pos="284"/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eastAsia="TimesNewRomanPSMT" w:hAnsi="Times New Roman" w:cs="Times New Roman"/>
          <w:sz w:val="28"/>
          <w:szCs w:val="28"/>
        </w:rPr>
        <w:lastRenderedPageBreak/>
        <w:t>винесення рішення про порядок вивчення й узагальнення педагогічного досвіду.</w:t>
      </w:r>
    </w:p>
    <w:p w:rsidR="00D12FC6" w:rsidRPr="00D12FC6" w:rsidRDefault="00D12FC6" w:rsidP="00A75E0F">
      <w:pPr>
        <w:pStyle w:val="a7"/>
        <w:tabs>
          <w:tab w:val="left" w:pos="3969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845C4" w:rsidRPr="00877A48" w:rsidRDefault="001845C4" w:rsidP="00A75E0F">
      <w:pPr>
        <w:pStyle w:val="a7"/>
        <w:tabs>
          <w:tab w:val="left" w:pos="3969"/>
        </w:tabs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Підготовчий етап:</w:t>
      </w:r>
    </w:p>
    <w:p w:rsidR="001845C4" w:rsidRPr="00877A48" w:rsidRDefault="001845C4" w:rsidP="00A75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Завдання:</w:t>
      </w:r>
      <w:r w:rsidRPr="00877A48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877A48">
        <w:rPr>
          <w:rFonts w:ascii="Times New Roman" w:eastAsia="TimesNewRomanPSMT" w:hAnsi="Times New Roman"/>
          <w:color w:val="auto"/>
          <w:sz w:val="28"/>
          <w:szCs w:val="28"/>
        </w:rPr>
        <w:t>визначення основних ідей, напрямів, сутності досвіду</w:t>
      </w:r>
      <w:r w:rsidRPr="00877A48">
        <w:rPr>
          <w:rFonts w:ascii="Times New Roman" w:hAnsi="Times New Roman"/>
          <w:color w:val="auto"/>
          <w:sz w:val="28"/>
          <w:szCs w:val="28"/>
        </w:rPr>
        <w:t xml:space="preserve">; виявлення педагогічних закономірностей, утілених і використаних у досвіді; попереднє </w:t>
      </w:r>
      <w:r w:rsidRPr="00877A48">
        <w:rPr>
          <w:rFonts w:ascii="Times New Roman" w:eastAsia="TimesNewRomanPSMT" w:hAnsi="Times New Roman"/>
          <w:color w:val="auto"/>
          <w:sz w:val="28"/>
          <w:szCs w:val="28"/>
        </w:rPr>
        <w:t>оцінювання</w:t>
      </w:r>
      <w:r w:rsidRPr="00877A48">
        <w:rPr>
          <w:rFonts w:ascii="Times New Roman" w:hAnsi="Times New Roman"/>
          <w:color w:val="auto"/>
          <w:sz w:val="28"/>
          <w:szCs w:val="28"/>
        </w:rPr>
        <w:t xml:space="preserve"> його як передового </w:t>
      </w:r>
      <w:r w:rsidRPr="00877A48">
        <w:rPr>
          <w:rFonts w:ascii="Times New Roman" w:eastAsia="TimesNewRomanPSMT" w:hAnsi="Times New Roman"/>
          <w:color w:val="auto"/>
          <w:sz w:val="28"/>
          <w:szCs w:val="28"/>
        </w:rPr>
        <w:t xml:space="preserve">(відповідність критеріям).  </w:t>
      </w:r>
    </w:p>
    <w:p w:rsidR="001845C4" w:rsidRPr="00877A48" w:rsidRDefault="001845C4" w:rsidP="00A75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Види та форми роботи:</w:t>
      </w:r>
    </w:p>
    <w:p w:rsidR="001845C4" w:rsidRPr="00877A48" w:rsidRDefault="001845C4" w:rsidP="00A75E0F">
      <w:pPr>
        <w:pStyle w:val="a7"/>
        <w:numPr>
          <w:ilvl w:val="0"/>
          <w:numId w:val="14"/>
        </w:numPr>
        <w:tabs>
          <w:tab w:val="left" w:pos="0"/>
          <w:tab w:val="left" w:pos="284"/>
          <w:tab w:val="left" w:pos="567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вивчення науково-педагогічної літератури з проблеми;</w:t>
      </w:r>
    </w:p>
    <w:p w:rsidR="001845C4" w:rsidRPr="00877A48" w:rsidRDefault="001845C4" w:rsidP="00A75E0F">
      <w:pPr>
        <w:pStyle w:val="a7"/>
        <w:numPr>
          <w:ilvl w:val="0"/>
          <w:numId w:val="14"/>
        </w:numPr>
        <w:tabs>
          <w:tab w:val="left" w:pos="0"/>
          <w:tab w:val="left" w:pos="284"/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процесу автором (колективом) досвіду,</w:t>
      </w:r>
      <w:r w:rsidRPr="00877A48">
        <w:rPr>
          <w:rFonts w:ascii="Times New Roman" w:hAnsi="Times New Roman" w:cs="Times New Roman"/>
          <w:sz w:val="28"/>
          <w:szCs w:val="28"/>
        </w:rPr>
        <w:t xml:space="preserve"> збір емпіричної бази досвіду; анкетування учнів, їх батьків, педагогів-колег; відвідування уроків, занять, інших заходів; вивчення рівня навченості, вихованості, психічного розвитку учнів; вивчення документації (класний журнал, зошити, навчальні плани, програми); вивчення результатів науково-дослідної роботи вчителя та учнів; аналіз дидактико-методичного забезпечення педагогічного процесу (дидактичний матеріал, конспекти, система диференційованих завдань, опорні схеми, технологічні картки, ін.); діагностування рівня функціональної та фахової підготовки педагога; вивчення результатів самоосвітньої роботи; </w:t>
      </w:r>
    </w:p>
    <w:p w:rsidR="001845C4" w:rsidRPr="00877A48" w:rsidRDefault="001845C4" w:rsidP="00A75E0F">
      <w:pPr>
        <w:pStyle w:val="a7"/>
        <w:numPr>
          <w:ilvl w:val="0"/>
          <w:numId w:val="15"/>
        </w:numPr>
        <w:tabs>
          <w:tab w:val="left" w:pos="0"/>
          <w:tab w:val="left" w:pos="284"/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вивчення системи роботи вчителя в цілому, її окремих ланок; корекція матеріалів досвіду у відповідності до обраних наукових положень;</w:t>
      </w:r>
    </w:p>
    <w:p w:rsidR="001845C4" w:rsidRPr="00877A48" w:rsidRDefault="001845C4" w:rsidP="00A75E0F">
      <w:pPr>
        <w:pStyle w:val="a7"/>
        <w:numPr>
          <w:ilvl w:val="0"/>
          <w:numId w:val="15"/>
        </w:numPr>
        <w:tabs>
          <w:tab w:val="left" w:pos="142"/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  визначення рівня раціональності та стабільності результатів педагогічного досвіду, 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>аналіз його ефективності.</w:t>
      </w:r>
    </w:p>
    <w:p w:rsidR="001845C4" w:rsidRPr="00877A48" w:rsidRDefault="001845C4" w:rsidP="00A75E0F">
      <w:pPr>
        <w:spacing w:after="0" w:line="240" w:lineRule="auto"/>
        <w:ind w:firstLine="708"/>
        <w:jc w:val="center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Другий рік роботи</w:t>
      </w:r>
    </w:p>
    <w:p w:rsidR="001845C4" w:rsidRPr="00877A48" w:rsidRDefault="001845C4" w:rsidP="00A75E0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Основний етап:</w:t>
      </w:r>
    </w:p>
    <w:p w:rsidR="001845C4" w:rsidRPr="00877A48" w:rsidRDefault="001845C4" w:rsidP="00A75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Завдання:</w:t>
      </w:r>
      <w:r w:rsidRPr="00877A48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877A48">
        <w:rPr>
          <w:rFonts w:ascii="Times New Roman" w:eastAsia="TimesNewRomanPSMT" w:hAnsi="Times New Roman"/>
          <w:color w:val="auto"/>
          <w:sz w:val="28"/>
          <w:szCs w:val="28"/>
        </w:rPr>
        <w:t>обґрунтування інноваційної передової педагогічної практики автора досвіду (колективу).</w:t>
      </w:r>
    </w:p>
    <w:p w:rsidR="001845C4" w:rsidRPr="00877A48" w:rsidRDefault="001845C4" w:rsidP="00A75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Види та форми роботи: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0"/>
          <w:tab w:val="left" w:pos="284"/>
          <w:tab w:val="left" w:pos="567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0"/>
          <w:tab w:val="left" w:pos="284"/>
          <w:tab w:val="left" w:pos="567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284"/>
          <w:tab w:val="left" w:pos="567"/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опис очікуваних результатів вивчення пропонованої освітньої новації;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педагогічної, науково-методичної ради;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досвіду;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877A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877A48">
        <w:rPr>
          <w:rFonts w:ascii="Times New Roman" w:hAnsi="Times New Roman" w:cs="Times New Roman"/>
          <w:sz w:val="28"/>
          <w:szCs w:val="28"/>
        </w:rPr>
        <w:t>;</w:t>
      </w:r>
    </w:p>
    <w:p w:rsidR="001845C4" w:rsidRPr="00877A48" w:rsidRDefault="001845C4" w:rsidP="00A75E0F">
      <w:pPr>
        <w:pStyle w:val="a7"/>
        <w:numPr>
          <w:ilvl w:val="0"/>
          <w:numId w:val="16"/>
        </w:numPr>
        <w:tabs>
          <w:tab w:val="left" w:pos="284"/>
          <w:tab w:val="left" w:pos="567"/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в масовій 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Pr="00877A48">
        <w:rPr>
          <w:rFonts w:ascii="Times New Roman" w:hAnsi="Times New Roman" w:cs="Times New Roman"/>
          <w:sz w:val="28"/>
          <w:szCs w:val="28"/>
        </w:rPr>
        <w:t xml:space="preserve"> практиці.</w:t>
      </w:r>
    </w:p>
    <w:p w:rsidR="001845C4" w:rsidRPr="00877A48" w:rsidRDefault="001845C4" w:rsidP="00A75E0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Заключний етап:</w:t>
      </w:r>
    </w:p>
    <w:p w:rsidR="001845C4" w:rsidRPr="00877A48" w:rsidRDefault="001845C4" w:rsidP="00A75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Завдання:</w:t>
      </w:r>
      <w:r w:rsidRPr="00877A48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8A63F5">
        <w:rPr>
          <w:rFonts w:ascii="Times New Roman" w:hAnsi="Times New Roman"/>
          <w:color w:val="auto"/>
          <w:sz w:val="28"/>
          <w:szCs w:val="28"/>
        </w:rPr>
        <w:t>поширення,</w:t>
      </w:r>
      <w:r w:rsidRPr="00877A48">
        <w:rPr>
          <w:rFonts w:ascii="Times New Roman" w:hAnsi="Times New Roman"/>
          <w:color w:val="auto"/>
          <w:sz w:val="28"/>
          <w:szCs w:val="28"/>
        </w:rPr>
        <w:t xml:space="preserve"> впровадження</w:t>
      </w:r>
      <w:r w:rsidR="008A63F5">
        <w:rPr>
          <w:rFonts w:ascii="Times New Roman" w:hAnsi="Times New Roman"/>
          <w:color w:val="auto"/>
          <w:sz w:val="28"/>
          <w:szCs w:val="28"/>
        </w:rPr>
        <w:t>, розповсюдження</w:t>
      </w:r>
      <w:r w:rsidRPr="00877A48">
        <w:rPr>
          <w:rFonts w:ascii="Times New Roman" w:hAnsi="Times New Roman"/>
          <w:color w:val="auto"/>
          <w:sz w:val="28"/>
          <w:szCs w:val="28"/>
        </w:rPr>
        <w:t xml:space="preserve"> передового педагогічного досвіду; представлення (презентація) досвіду колегіальному органу.</w:t>
      </w:r>
    </w:p>
    <w:p w:rsidR="001845C4" w:rsidRPr="00877A48" w:rsidRDefault="001845C4" w:rsidP="00A75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77A48">
        <w:rPr>
          <w:rFonts w:ascii="Times New Roman" w:hAnsi="Times New Roman"/>
          <w:color w:val="auto"/>
          <w:sz w:val="28"/>
          <w:szCs w:val="28"/>
        </w:rPr>
        <w:t>Види та форми роботи: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A48">
        <w:rPr>
          <w:rFonts w:ascii="Times New Roman" w:hAnsi="Times New Roman" w:cs="Times New Roman"/>
          <w:sz w:val="28"/>
          <w:szCs w:val="28"/>
        </w:rPr>
        <w:lastRenderedPageBreak/>
        <w:t>критеріальне</w:t>
      </w:r>
      <w:proofErr w:type="spellEnd"/>
      <w:r w:rsidRPr="00877A48">
        <w:rPr>
          <w:rFonts w:ascii="Times New Roman" w:hAnsi="Times New Roman" w:cs="Times New Roman"/>
          <w:sz w:val="28"/>
          <w:szCs w:val="28"/>
        </w:rPr>
        <w:t xml:space="preserve"> оцінювання та затвердження досвіду як передового науково-методичною радою;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16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проведення презентації передового педагогічного досвіду;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визначення змістовно-методичних та організаційно-методичних заходів із поширення досвіду;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організація роз’яснення суті та значення досвіду, його конструктивності та можливості застосування в масовій педагогічній практиці; переконання педагогів в ефективності пропонованого досвіду;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77A48">
        <w:rPr>
          <w:rFonts w:ascii="Times New Roman" w:hAnsi="Times New Roman" w:cs="Times New Roman"/>
          <w:iCs/>
          <w:sz w:val="28"/>
          <w:szCs w:val="28"/>
        </w:rPr>
        <w:t>організація діяльності педагогів таким чином, щоб набували практичні вміння творчо перетворювати нові ідеї на власну методичну систему, створювали оригінальну педагогічну технологію.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визначення та впровадження форм поширення досвіду; 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доповідей (повідомлень, виступів) на засіданнях методичного об’єднання, педагогічної, науково-методичної, вченої ради, 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877A48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877A48">
        <w:rPr>
          <w:rFonts w:ascii="Times New Roman" w:hAnsi="Times New Roman" w:cs="Times New Roman"/>
          <w:sz w:val="28"/>
          <w:szCs w:val="28"/>
        </w:rPr>
        <w:t>педагогічних читаннях, проведення майстер-класів тощо);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популяризація та поширення передового педагогічного досвіду за допомогою друкованої пропаганди (видання методичних рекомендацій, розробок, брошур, буклетів, збірників, посібників; написання статей у </w:t>
      </w:r>
      <w:r w:rsidRPr="00877A48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 </w:t>
      </w:r>
      <w:r w:rsidRPr="00877A48">
        <w:rPr>
          <w:rFonts w:ascii="Times New Roman" w:hAnsi="Times New Roman" w:cs="Times New Roman"/>
          <w:sz w:val="28"/>
          <w:szCs w:val="28"/>
        </w:rPr>
        <w:t>тощо);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(представлення матеріалів під час постійних, епізодичних виставок матеріалів із досвіду роботи, виставок-пересувок у методичному кабінеті, на конференціях, серпневих нарадах, виставках, експозиціях педагогічних ідей та знахідок тощо);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створення авторських і шкіл передового педагогічного досвіду; авторських майстерень, шкіл новаторства;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популяризація за допомогою технічних засобів навчання; створення фільмів, банку даних передового педагогічного досвіду кращих учителів і закладів загальної середньої освіти, </w:t>
      </w:r>
      <w:proofErr w:type="spellStart"/>
      <w:r w:rsidRPr="00877A48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Pr="00877A48">
        <w:rPr>
          <w:rFonts w:ascii="Times New Roman" w:hAnsi="Times New Roman" w:cs="Times New Roman"/>
          <w:sz w:val="28"/>
          <w:szCs w:val="28"/>
        </w:rPr>
        <w:t xml:space="preserve"> педагогічного досвіду;</w:t>
      </w:r>
    </w:p>
    <w:p w:rsidR="001845C4" w:rsidRPr="00877A48" w:rsidRDefault="001845C4" w:rsidP="00A75E0F">
      <w:pPr>
        <w:pStyle w:val="a7"/>
        <w:numPr>
          <w:ilvl w:val="0"/>
          <w:numId w:val="8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моніторинг процесу впровадження досвіду.</w:t>
      </w:r>
    </w:p>
    <w:p w:rsidR="001845C4" w:rsidRPr="00877A48" w:rsidRDefault="002549ED" w:rsidP="00A75E0F">
      <w:pPr>
        <w:pStyle w:val="a7"/>
        <w:tabs>
          <w:tab w:val="left" w:pos="0"/>
          <w:tab w:val="left" w:pos="284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Наголошуємо, що м</w:t>
      </w:r>
      <w:r w:rsidR="001845C4" w:rsidRPr="00877A48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атеріали узагальнення досвіду роботи</w:t>
      </w:r>
      <w:r w:rsidR="001845C4" w:rsidRPr="00877A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5C4" w:rsidRPr="002549ED">
        <w:rPr>
          <w:rFonts w:ascii="Times New Roman" w:hAnsi="Times New Roman" w:cs="Times New Roman"/>
          <w:sz w:val="28"/>
          <w:szCs w:val="28"/>
        </w:rPr>
        <w:t xml:space="preserve">повинні </w:t>
      </w:r>
      <w:r w:rsidR="001C6D32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мати структуру</w:t>
      </w:r>
      <w:r w:rsidR="00641532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: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Тема досвіду роботи.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Автор досвіду (група авторів, заклад освіти). Короткі відомості про автора досвіду.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Обґрунтування актуальності досвіду та його значення для удосконалення навчально-виховного процесу.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Виділення наукової основи досвіду: які наукові теорії, положення, розробки використовує вчитель для удосконалення освітнього  процесу.</w:t>
      </w:r>
    </w:p>
    <w:p w:rsidR="001845C4" w:rsidRPr="00877A48" w:rsidRDefault="00641532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Який передовий </w:t>
      </w:r>
      <w:r w:rsidR="00A114E2">
        <w:rPr>
          <w:sz w:val="28"/>
          <w:szCs w:val="28"/>
          <w:lang w:val="uk-UA"/>
        </w:rPr>
        <w:t xml:space="preserve">досвід за </w:t>
      </w:r>
      <w:proofErr w:type="spellStart"/>
      <w:r w:rsidR="00A114E2" w:rsidRPr="00A114E2">
        <w:rPr>
          <w:sz w:val="28"/>
          <w:szCs w:val="28"/>
        </w:rPr>
        <w:t>рівнем</w:t>
      </w:r>
      <w:proofErr w:type="spellEnd"/>
      <w:r w:rsidR="00A114E2" w:rsidRPr="00A114E2">
        <w:rPr>
          <w:sz w:val="28"/>
          <w:szCs w:val="28"/>
        </w:rPr>
        <w:t xml:space="preserve"> </w:t>
      </w:r>
      <w:proofErr w:type="spellStart"/>
      <w:r w:rsidR="00A114E2" w:rsidRPr="00A114E2">
        <w:rPr>
          <w:sz w:val="28"/>
          <w:szCs w:val="28"/>
        </w:rPr>
        <w:t>творчої</w:t>
      </w:r>
      <w:proofErr w:type="spellEnd"/>
      <w:r w:rsidR="00A114E2" w:rsidRPr="00A114E2">
        <w:rPr>
          <w:sz w:val="28"/>
          <w:szCs w:val="28"/>
        </w:rPr>
        <w:t xml:space="preserve"> </w:t>
      </w:r>
      <w:proofErr w:type="spellStart"/>
      <w:r w:rsidR="00A114E2" w:rsidRPr="00A114E2">
        <w:rPr>
          <w:sz w:val="28"/>
          <w:szCs w:val="28"/>
        </w:rPr>
        <w:t>самостійності</w:t>
      </w:r>
      <w:proofErr w:type="spellEnd"/>
      <w:r w:rsidR="00A114E2" w:rsidRPr="00A114E2">
        <w:rPr>
          <w:sz w:val="28"/>
          <w:szCs w:val="28"/>
        </w:rPr>
        <w:t xml:space="preserve"> та </w:t>
      </w:r>
      <w:proofErr w:type="spellStart"/>
      <w:r w:rsidR="00A114E2" w:rsidRPr="00A114E2">
        <w:rPr>
          <w:sz w:val="28"/>
          <w:szCs w:val="28"/>
        </w:rPr>
        <w:t>ступенем</w:t>
      </w:r>
      <w:proofErr w:type="spellEnd"/>
      <w:r w:rsidR="00A114E2" w:rsidRPr="00A114E2">
        <w:rPr>
          <w:sz w:val="28"/>
          <w:szCs w:val="28"/>
        </w:rPr>
        <w:t xml:space="preserve"> </w:t>
      </w:r>
      <w:proofErr w:type="spellStart"/>
      <w:r w:rsidR="00A114E2" w:rsidRPr="00A114E2">
        <w:rPr>
          <w:sz w:val="28"/>
          <w:szCs w:val="28"/>
        </w:rPr>
        <w:t>можливого</w:t>
      </w:r>
      <w:proofErr w:type="spellEnd"/>
      <w:r w:rsidR="00A114E2" w:rsidRPr="00A114E2">
        <w:rPr>
          <w:sz w:val="28"/>
          <w:szCs w:val="28"/>
        </w:rPr>
        <w:t xml:space="preserve"> </w:t>
      </w:r>
      <w:proofErr w:type="spellStart"/>
      <w:r w:rsidR="00A114E2" w:rsidRPr="00A114E2">
        <w:rPr>
          <w:sz w:val="28"/>
          <w:szCs w:val="28"/>
        </w:rPr>
        <w:t>впливу</w:t>
      </w:r>
      <w:proofErr w:type="spellEnd"/>
      <w:r w:rsidR="00A114E2" w:rsidRPr="00A114E2">
        <w:rPr>
          <w:sz w:val="28"/>
          <w:szCs w:val="28"/>
        </w:rPr>
        <w:t xml:space="preserve"> на </w:t>
      </w:r>
      <w:proofErr w:type="spellStart"/>
      <w:r w:rsidR="00A114E2" w:rsidRPr="00A114E2">
        <w:rPr>
          <w:sz w:val="28"/>
          <w:szCs w:val="28"/>
        </w:rPr>
        <w:t>педагогічний</w:t>
      </w:r>
      <w:proofErr w:type="spellEnd"/>
      <w:r w:rsidR="00A114E2" w:rsidRPr="00A114E2">
        <w:rPr>
          <w:sz w:val="28"/>
          <w:szCs w:val="28"/>
        </w:rPr>
        <w:t xml:space="preserve"> </w:t>
      </w:r>
      <w:proofErr w:type="spellStart"/>
      <w:r w:rsidR="00A114E2" w:rsidRPr="00A114E2">
        <w:rPr>
          <w:sz w:val="28"/>
          <w:szCs w:val="28"/>
        </w:rPr>
        <w:t>процес</w:t>
      </w:r>
      <w:proofErr w:type="spellEnd"/>
      <w:r w:rsidR="00A114E2">
        <w:rPr>
          <w:sz w:val="28"/>
          <w:szCs w:val="28"/>
          <w:lang w:val="uk-UA"/>
        </w:rPr>
        <w:t xml:space="preserve"> </w:t>
      </w:r>
      <w:r w:rsidR="001845C4" w:rsidRPr="00877A48">
        <w:rPr>
          <w:sz w:val="28"/>
          <w:szCs w:val="28"/>
          <w:lang w:val="uk-UA"/>
        </w:rPr>
        <w:t>використовував учитель і як.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 xml:space="preserve">Новизна досвіду (новий зміст, методи, форми, засоби). Рівень новизни. 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lastRenderedPageBreak/>
        <w:t>Зміст досвіду роботи (коротко): система конкретних педагогічних або управлінських дій; система засобів, форм і методів роботи. Постановка педагогічного експерименту та його результати.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 xml:space="preserve">Урахування </w:t>
      </w:r>
      <w:r w:rsidR="008D583F">
        <w:rPr>
          <w:sz w:val="28"/>
          <w:szCs w:val="28"/>
          <w:lang w:val="uk-UA"/>
        </w:rPr>
        <w:t>в</w:t>
      </w:r>
      <w:r w:rsidRPr="00877A48">
        <w:rPr>
          <w:sz w:val="28"/>
          <w:szCs w:val="28"/>
          <w:lang w:val="uk-UA"/>
        </w:rPr>
        <w:t xml:space="preserve"> досвіді роботи психологічних особливостей учнів.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Яка результативність роботи з проблеми, порівн</w:t>
      </w:r>
      <w:r w:rsidR="009B647B">
        <w:rPr>
          <w:sz w:val="28"/>
          <w:szCs w:val="28"/>
          <w:lang w:val="uk-UA"/>
        </w:rPr>
        <w:t>яльний</w:t>
      </w:r>
      <w:r w:rsidRPr="00877A48">
        <w:rPr>
          <w:sz w:val="28"/>
          <w:szCs w:val="28"/>
          <w:lang w:val="uk-UA"/>
        </w:rPr>
        <w:t xml:space="preserve"> аналіз результативності роботи.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Наявність додатків: конспекти уроків, сценарії позакласних заходів, приклади контрольних завдань, дидактичні матеріали, тематичне планування, поурочні плани, план роботи факультативів, авторські програми, таблиці, діаграми, що ілюструють результативність досвіду тощо.</w:t>
      </w:r>
    </w:p>
    <w:p w:rsidR="001845C4" w:rsidRPr="00877A48" w:rsidRDefault="001845C4" w:rsidP="00A75E0F">
      <w:pPr>
        <w:pStyle w:val="a8"/>
        <w:numPr>
          <w:ilvl w:val="0"/>
          <w:numId w:val="4"/>
        </w:numPr>
        <w:shd w:val="clear" w:color="auto" w:fill="FFFFFF"/>
        <w:tabs>
          <w:tab w:val="left" w:pos="0"/>
          <w:tab w:val="left" w:pos="284"/>
          <w:tab w:val="left" w:pos="567"/>
          <w:tab w:val="left" w:pos="851"/>
          <w:tab w:val="left" w:pos="993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877A48">
        <w:rPr>
          <w:sz w:val="28"/>
          <w:szCs w:val="28"/>
          <w:lang w:val="uk-UA"/>
        </w:rPr>
        <w:t>Можливості й умови використання досвіду у масовій педагогічній практиці.</w:t>
      </w:r>
    </w:p>
    <w:p w:rsidR="001845C4" w:rsidRPr="00877A48" w:rsidRDefault="001845C4" w:rsidP="00A75E0F">
      <w:pPr>
        <w:pStyle w:val="a7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Під час опису та оформленні узагальнених матеріалів передового педагогічного досвіду доцільно дотримуватись методичних рекомендацій             КЗ Сумський ОІППО «Вивчення, узагальнення, поширення передового педагогічного досвіду» / упор. І. В. Удовиченко, І. О. Захарова та ін.; за </w:t>
      </w:r>
      <w:proofErr w:type="spellStart"/>
      <w:r w:rsidRPr="00877A48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877A48">
        <w:rPr>
          <w:rFonts w:ascii="Times New Roman" w:hAnsi="Times New Roman" w:cs="Times New Roman"/>
          <w:sz w:val="28"/>
          <w:szCs w:val="28"/>
        </w:rPr>
        <w:t>. ред. І. В. Удовиченко. Суми: РВВ СОІППО, 2010. 42 с. та рекомендацій, розміщених на сайті інституту</w:t>
      </w:r>
      <w:r w:rsidRPr="00877A48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hyperlink r:id="rId7" w:history="1">
        <w:r w:rsidRPr="00877A48">
          <w:rPr>
            <w:rStyle w:val="aa"/>
            <w:rFonts w:ascii="Times New Roman" w:hAnsi="Times New Roman" w:cs="Times New Roman"/>
            <w:bCs/>
            <w:iCs/>
            <w:color w:val="auto"/>
            <w:sz w:val="28"/>
            <w:szCs w:val="28"/>
            <w:shd w:val="clear" w:color="auto" w:fill="FFFFFF"/>
          </w:rPr>
          <w:t>www.soippo</w:t>
        </w:r>
        <w:r w:rsidRPr="00877A48">
          <w:rPr>
            <w:rStyle w:val="aa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.edu.ua</w:t>
        </w:r>
      </w:hyperlink>
      <w:r w:rsidRPr="00877A48">
        <w:rPr>
          <w:rFonts w:ascii="Times New Roman" w:hAnsi="Times New Roman" w:cs="Times New Roman"/>
          <w:sz w:val="28"/>
          <w:szCs w:val="28"/>
        </w:rPr>
        <w:t>).</w:t>
      </w:r>
    </w:p>
    <w:p w:rsidR="001845C4" w:rsidRPr="00877A48" w:rsidRDefault="001845C4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Композиційними елементами структури матеріалів передового педагогічного досвіду є: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Титульний аркуш.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Зміст.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Подання.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Анотація.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Анкета автора досвіду.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Характеристика носія досвіду.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Опис змісту досвіду.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Висновки.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709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Рекомендації.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Список використаних джерел.</w:t>
      </w:r>
    </w:p>
    <w:p w:rsidR="001845C4" w:rsidRPr="00877A48" w:rsidRDefault="001845C4" w:rsidP="00A75E0F">
      <w:pPr>
        <w:pStyle w:val="a7"/>
        <w:numPr>
          <w:ilvl w:val="0"/>
          <w:numId w:val="9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Додатки.</w:t>
      </w:r>
    </w:p>
    <w:p w:rsidR="001845C4" w:rsidRPr="00877A48" w:rsidRDefault="00E86BE3" w:rsidP="00A75E0F">
      <w:pPr>
        <w:pStyle w:val="a7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Рекомендуємо у</w:t>
      </w:r>
      <w:r w:rsidR="001845C4" w:rsidRPr="00877A48">
        <w:rPr>
          <w:rFonts w:ascii="Times New Roman" w:hAnsi="Times New Roman" w:cs="Times New Roman"/>
          <w:sz w:val="28"/>
          <w:szCs w:val="28"/>
        </w:rPr>
        <w:t xml:space="preserve"> процесі опису узагальненого передового педагогічного досвіду дотримуватися структури, яка містить такі складові:</w:t>
      </w:r>
    </w:p>
    <w:p w:rsidR="001845C4" w:rsidRPr="00877A48" w:rsidRDefault="001845C4" w:rsidP="00A75E0F">
      <w:pPr>
        <w:pStyle w:val="a7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1845C4" w:rsidRPr="00877A48" w:rsidRDefault="001845C4" w:rsidP="00A75E0F">
      <w:pPr>
        <w:pStyle w:val="a7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1845C4" w:rsidRPr="00877A48" w:rsidRDefault="001845C4" w:rsidP="00A75E0F">
      <w:pPr>
        <w:pStyle w:val="a7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впровадження, рекомендації; </w:t>
      </w:r>
      <w:r w:rsidRPr="00877A48">
        <w:rPr>
          <w:rFonts w:ascii="Times New Roman" w:hAnsi="Times New Roman" w:cs="Times New Roman"/>
          <w:sz w:val="28"/>
          <w:szCs w:val="28"/>
        </w:rPr>
        <w:lastRenderedPageBreak/>
        <w:t>визначається подальша робота з ефективного використання результатів досвіду).</w:t>
      </w:r>
    </w:p>
    <w:p w:rsidR="001845C4" w:rsidRPr="00877A48" w:rsidRDefault="001845C4" w:rsidP="00A75E0F">
      <w:pPr>
        <w:pStyle w:val="a7"/>
        <w:tabs>
          <w:tab w:val="left" w:pos="0"/>
          <w:tab w:val="left" w:pos="284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A48">
        <w:rPr>
          <w:rFonts w:ascii="Times New Roman" w:hAnsi="Times New Roman" w:cs="Times New Roman"/>
          <w:sz w:val="28"/>
          <w:szCs w:val="28"/>
        </w:rPr>
        <w:t xml:space="preserve">Список використаних джерел </w:t>
      </w:r>
      <w:r w:rsidR="00E86BE3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Pr="00877A48">
        <w:rPr>
          <w:rFonts w:ascii="Times New Roman" w:hAnsi="Times New Roman" w:cs="Times New Roman"/>
          <w:sz w:val="28"/>
          <w:szCs w:val="28"/>
        </w:rPr>
        <w:t xml:space="preserve">оформлювати відповідно до вимог </w:t>
      </w:r>
      <w:r w:rsidRPr="00877A48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Pr="00877A48">
        <w:rPr>
          <w:rFonts w:ascii="Times New Roman" w:hAnsi="Times New Roman" w:cs="Times New Roman"/>
          <w:sz w:val="28"/>
          <w:szCs w:val="28"/>
        </w:rPr>
        <w:t>Загальні положення та правила складання</w:t>
      </w:r>
      <w:r w:rsidR="00D34FFE" w:rsidRPr="00877A4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D34FFE" w:rsidRPr="00877A48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http://library.nlu.edu.ua/Biblioteka/sait/DSTU_8302-2015</w:t>
        </w:r>
      </w:hyperlink>
      <w:r w:rsidR="005309C0">
        <w:rPr>
          <w:rFonts w:ascii="Times New Roman" w:hAnsi="Times New Roman" w:cs="Times New Roman"/>
          <w:sz w:val="28"/>
          <w:szCs w:val="28"/>
        </w:rPr>
        <w:t xml:space="preserve"> </w:t>
      </w:r>
      <w:r w:rsidR="00D34FFE" w:rsidRPr="00877A48">
        <w:rPr>
          <w:rFonts w:ascii="Times New Roman" w:hAnsi="Times New Roman" w:cs="Times New Roman"/>
          <w:sz w:val="28"/>
          <w:szCs w:val="28"/>
        </w:rPr>
        <w:t xml:space="preserve"> </w:t>
      </w:r>
      <w:r w:rsidRPr="00877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5C4" w:rsidRPr="00877A48" w:rsidRDefault="001845C4" w:rsidP="00A75E0F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Style w:val="a9"/>
          <w:rFonts w:ascii="Times New Roman" w:hAnsi="Times New Roman" w:cs="Times New Roman"/>
          <w:sz w:val="28"/>
          <w:szCs w:val="28"/>
        </w:rPr>
      </w:pPr>
    </w:p>
    <w:p w:rsidR="001845C4" w:rsidRPr="007C79DA" w:rsidRDefault="007C79DA" w:rsidP="00A75E0F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sz w:val="28"/>
          <w:szCs w:val="28"/>
        </w:rPr>
      </w:pPr>
      <w:r w:rsidRPr="007C79DA">
        <w:rPr>
          <w:rStyle w:val="a9"/>
          <w:rFonts w:ascii="Times New Roman" w:hAnsi="Times New Roman"/>
          <w:sz w:val="28"/>
          <w:szCs w:val="28"/>
        </w:rPr>
        <w:t>Чек-лист</w:t>
      </w:r>
      <w:r w:rsidR="0068627B">
        <w:rPr>
          <w:rStyle w:val="a9"/>
          <w:rFonts w:ascii="Times New Roman" w:hAnsi="Times New Roman"/>
          <w:sz w:val="28"/>
          <w:szCs w:val="28"/>
        </w:rPr>
        <w:t xml:space="preserve"> </w:t>
      </w:r>
      <w:r w:rsidR="006C33D4">
        <w:rPr>
          <w:rStyle w:val="a9"/>
          <w:rFonts w:ascii="Times New Roman" w:hAnsi="Times New Roman"/>
          <w:sz w:val="28"/>
          <w:szCs w:val="28"/>
        </w:rPr>
        <w:t xml:space="preserve">керівникам закладів освіти </w:t>
      </w:r>
      <w:r w:rsidRPr="007C79DA">
        <w:rPr>
          <w:rStyle w:val="a9"/>
          <w:rFonts w:ascii="Times New Roman" w:hAnsi="Times New Roman"/>
          <w:sz w:val="28"/>
          <w:szCs w:val="28"/>
        </w:rPr>
        <w:t xml:space="preserve"> </w:t>
      </w:r>
      <w:r w:rsidR="001845C4" w:rsidRPr="007C79DA">
        <w:rPr>
          <w:rStyle w:val="a9"/>
          <w:rFonts w:ascii="Times New Roman" w:hAnsi="Times New Roman"/>
          <w:sz w:val="28"/>
          <w:szCs w:val="28"/>
        </w:rPr>
        <w:t>з вивчення, узагальнення та поширення передового педагогічного досвіду</w:t>
      </w:r>
    </w:p>
    <w:p w:rsidR="001845C4" w:rsidRPr="007C79DA" w:rsidRDefault="001845C4" w:rsidP="00A75E0F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7C79DA">
        <w:rPr>
          <w:rFonts w:ascii="Times New Roman" w:hAnsi="Times New Roman"/>
          <w:color w:val="auto"/>
          <w:sz w:val="28"/>
          <w:szCs w:val="28"/>
        </w:rPr>
        <w:t>Об’єктивно підходити до вибору об’єкта вивчення ППД.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9DA">
        <w:rPr>
          <w:rFonts w:ascii="Times New Roman" w:hAnsi="Times New Roman" w:cs="Times New Roman"/>
          <w:sz w:val="28"/>
          <w:szCs w:val="28"/>
        </w:rPr>
        <w:t>У процесі відбору об’єкта вивчення досвіду керуватися критеріями ППД.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9DA">
        <w:rPr>
          <w:rFonts w:ascii="Times New Roman" w:hAnsi="Times New Roman" w:cs="Times New Roman"/>
          <w:sz w:val="28"/>
          <w:szCs w:val="28"/>
        </w:rPr>
        <w:t xml:space="preserve">Провести підготовчу роботу </w:t>
      </w:r>
      <w:r w:rsidR="007C79DA">
        <w:rPr>
          <w:rFonts w:ascii="Times New Roman" w:hAnsi="Times New Roman" w:cs="Times New Roman"/>
          <w:sz w:val="28"/>
          <w:szCs w:val="28"/>
        </w:rPr>
        <w:t xml:space="preserve">(консультацію) </w:t>
      </w:r>
      <w:r w:rsidRPr="007C79DA">
        <w:rPr>
          <w:rFonts w:ascii="Times New Roman" w:hAnsi="Times New Roman" w:cs="Times New Roman"/>
          <w:sz w:val="28"/>
          <w:szCs w:val="28"/>
        </w:rPr>
        <w:t xml:space="preserve">з учителем у зв’язку з вивченням його досвіду; </w:t>
      </w:r>
      <w:r w:rsidR="00892485">
        <w:rPr>
          <w:rFonts w:ascii="Times New Roman" w:hAnsi="Times New Roman" w:cs="Times New Roman"/>
          <w:sz w:val="28"/>
          <w:szCs w:val="28"/>
        </w:rPr>
        <w:t>у</w:t>
      </w:r>
      <w:r w:rsidRPr="007C79DA">
        <w:rPr>
          <w:rFonts w:ascii="Times New Roman" w:hAnsi="Times New Roman" w:cs="Times New Roman"/>
          <w:sz w:val="28"/>
          <w:szCs w:val="28"/>
        </w:rPr>
        <w:t>раховувати педагогічний стаж роботи вчителя та інші суб’єктивні фактори (здоров’я, бажання і т.д.).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9DA">
        <w:rPr>
          <w:rFonts w:ascii="Times New Roman" w:hAnsi="Times New Roman" w:cs="Times New Roman"/>
          <w:sz w:val="28"/>
          <w:szCs w:val="28"/>
        </w:rPr>
        <w:t>Скласти план вивчення, узагальнення та поширення досвіду.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9DA">
        <w:rPr>
          <w:rFonts w:ascii="Times New Roman" w:hAnsi="Times New Roman" w:cs="Times New Roman"/>
          <w:sz w:val="28"/>
          <w:szCs w:val="28"/>
        </w:rPr>
        <w:t>Визначити аспекти діяльності вчителя, в яких найбільш повно реалізується досвід його роботи.</w:t>
      </w:r>
    </w:p>
    <w:p w:rsidR="001845C4" w:rsidRPr="007C79DA" w:rsidRDefault="001845C4" w:rsidP="00A75E0F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7C79DA">
        <w:rPr>
          <w:rFonts w:ascii="Times New Roman" w:hAnsi="Times New Roman"/>
          <w:color w:val="auto"/>
          <w:sz w:val="28"/>
          <w:szCs w:val="28"/>
        </w:rPr>
        <w:t>Обґрунтувати актуальність досвіду, його практичну значущість для підвищення якості освітнього процесу (якою мірою цей досвід сприяє розв`язанню завдань, що стоять перед освітою на сучасному етапі; які типові недоліки в педагогічній діяльності допомагає побороти).</w:t>
      </w:r>
    </w:p>
    <w:p w:rsidR="001845C4" w:rsidRPr="007C79DA" w:rsidRDefault="001845C4" w:rsidP="00A75E0F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7C79D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B46B6">
        <w:rPr>
          <w:rFonts w:ascii="Times New Roman" w:hAnsi="Times New Roman"/>
          <w:color w:val="auto"/>
          <w:sz w:val="28"/>
          <w:szCs w:val="28"/>
        </w:rPr>
        <w:t>Підготувати</w:t>
      </w:r>
      <w:r w:rsidRPr="007C79DA">
        <w:rPr>
          <w:rFonts w:ascii="Times New Roman" w:hAnsi="Times New Roman"/>
          <w:color w:val="auto"/>
          <w:sz w:val="28"/>
          <w:szCs w:val="28"/>
        </w:rPr>
        <w:t xml:space="preserve"> теоретичну базу досвіду</w:t>
      </w:r>
      <w:r w:rsidR="00062685">
        <w:rPr>
          <w:rFonts w:ascii="Times New Roman" w:hAnsi="Times New Roman"/>
          <w:color w:val="auto"/>
          <w:sz w:val="28"/>
          <w:szCs w:val="28"/>
        </w:rPr>
        <w:t>:</w:t>
      </w:r>
      <w:r w:rsidRPr="007C79DA">
        <w:rPr>
          <w:rFonts w:ascii="Times New Roman" w:hAnsi="Times New Roman"/>
          <w:color w:val="auto"/>
          <w:sz w:val="28"/>
          <w:szCs w:val="28"/>
        </w:rPr>
        <w:t xml:space="preserve"> сучасні теоретичні ідеї, положення, </w:t>
      </w:r>
      <w:r w:rsidR="00062685">
        <w:rPr>
          <w:rFonts w:ascii="Times New Roman" w:hAnsi="Times New Roman"/>
          <w:color w:val="auto"/>
          <w:sz w:val="28"/>
          <w:szCs w:val="28"/>
        </w:rPr>
        <w:t>наукову літературу, яка служить</w:t>
      </w:r>
      <w:r w:rsidRPr="007C79DA">
        <w:rPr>
          <w:rFonts w:ascii="Times New Roman" w:hAnsi="Times New Roman"/>
          <w:color w:val="auto"/>
          <w:sz w:val="28"/>
          <w:szCs w:val="28"/>
        </w:rPr>
        <w:t xml:space="preserve"> обґрунтуванням наукової достовірності досвіду.</w:t>
      </w:r>
    </w:p>
    <w:p w:rsidR="001845C4" w:rsidRPr="007C79DA" w:rsidRDefault="001845C4" w:rsidP="00A75E0F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7C79DA">
        <w:rPr>
          <w:rFonts w:ascii="Times New Roman" w:hAnsi="Times New Roman"/>
          <w:color w:val="auto"/>
          <w:sz w:val="28"/>
          <w:szCs w:val="28"/>
        </w:rPr>
        <w:t xml:space="preserve">Описати технологію досвіду: </w:t>
      </w:r>
    </w:p>
    <w:p w:rsidR="001845C4" w:rsidRPr="007C79DA" w:rsidRDefault="00892485" w:rsidP="00A75E0F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постановка</w:t>
      </w:r>
      <w:r w:rsidR="001845C4" w:rsidRPr="007C79DA">
        <w:rPr>
          <w:rFonts w:ascii="Times New Roman" w:eastAsia="Times New Roman" w:hAnsi="Times New Roman" w:cs="Times New Roman"/>
          <w:sz w:val="28"/>
          <w:szCs w:val="28"/>
        </w:rPr>
        <w:t xml:space="preserve"> цілей і завдань педагогічної діяльності (проведення уроків, системи навчальної роботи, виховного заходу, виховної роботи в цілому тощо); </w:t>
      </w:r>
    </w:p>
    <w:p w:rsidR="001845C4" w:rsidRPr="007C79DA" w:rsidRDefault="001845C4" w:rsidP="00A75E0F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DA">
        <w:rPr>
          <w:rFonts w:ascii="Times New Roman" w:eastAsia="Times New Roman" w:hAnsi="Times New Roman" w:cs="Times New Roman"/>
          <w:sz w:val="28"/>
          <w:szCs w:val="28"/>
        </w:rPr>
        <w:t xml:space="preserve">ефективність навчальної, виховної роботи вчителя, співвіднести її з результатами; </w:t>
      </w:r>
    </w:p>
    <w:p w:rsidR="001845C4" w:rsidRPr="007C79DA" w:rsidRDefault="001845C4" w:rsidP="00A75E0F">
      <w:pPr>
        <w:pStyle w:val="a7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DA">
        <w:rPr>
          <w:rFonts w:ascii="Times New Roman" w:eastAsia="Times New Roman" w:hAnsi="Times New Roman" w:cs="Times New Roman"/>
          <w:sz w:val="28"/>
          <w:szCs w:val="28"/>
        </w:rPr>
        <w:t xml:space="preserve">форми, методи, прийоми навчально-виховної роботи, їх оптимальний вибір, технологію застосування, відповідність поставленим цілям, завданням. 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DA">
        <w:rPr>
          <w:rFonts w:ascii="Times New Roman" w:eastAsia="Times New Roman" w:hAnsi="Times New Roman" w:cs="Times New Roman"/>
          <w:sz w:val="28"/>
          <w:szCs w:val="28"/>
        </w:rPr>
        <w:t xml:space="preserve">Показати зв`язок набутих результатів із поставленими цілями, завданнями, способами діяльності педагога й учнів та довести, що результати освітнього процесу залежать від досвіду, який пропагується. 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DA">
        <w:rPr>
          <w:rFonts w:ascii="Times New Roman" w:eastAsia="Times New Roman" w:hAnsi="Times New Roman" w:cs="Times New Roman"/>
          <w:sz w:val="28"/>
          <w:szCs w:val="28"/>
        </w:rPr>
        <w:t xml:space="preserve"> Розкрити провідну педагогічну ідею, що випливає з досвіду та передбачає варіативність форм її застосування.</w:t>
      </w:r>
    </w:p>
    <w:p w:rsidR="001845C4" w:rsidRPr="007C79DA" w:rsidRDefault="001845C4" w:rsidP="00A75E0F">
      <w:pPr>
        <w:pStyle w:val="a7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9DA">
        <w:rPr>
          <w:rFonts w:ascii="Times New Roman" w:hAnsi="Times New Roman" w:cs="Times New Roman"/>
          <w:sz w:val="28"/>
          <w:szCs w:val="28"/>
        </w:rPr>
        <w:t>Визначити можливі методи та форми узагальнення ППД.</w:t>
      </w:r>
    </w:p>
    <w:p w:rsidR="001845C4" w:rsidRPr="007C79DA" w:rsidRDefault="001845C4" w:rsidP="00A75E0F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7C79DA">
        <w:rPr>
          <w:rFonts w:ascii="Times New Roman" w:hAnsi="Times New Roman"/>
          <w:color w:val="auto"/>
          <w:sz w:val="28"/>
          <w:szCs w:val="28"/>
        </w:rPr>
        <w:t xml:space="preserve"> Охарактеризувати результативність умов і можливостей застосування описаного досвіду та відтворюваності у практиці роботи іншими педагогами.</w:t>
      </w:r>
    </w:p>
    <w:p w:rsidR="00A75E0F" w:rsidRPr="00F53C43" w:rsidRDefault="001845C4" w:rsidP="00F53C43">
      <w:pPr>
        <w:pStyle w:val="a7"/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79DA">
        <w:rPr>
          <w:rFonts w:ascii="Times New Roman" w:hAnsi="Times New Roman" w:cs="Times New Roman"/>
          <w:sz w:val="28"/>
          <w:szCs w:val="28"/>
        </w:rPr>
        <w:t>Визначити методи, форми, засоби, сфери поширення ППД.</w:t>
      </w:r>
    </w:p>
    <w:p w:rsidR="00BF358E" w:rsidRDefault="00BF358E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F358E" w:rsidRDefault="00BF358E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F358E" w:rsidRDefault="00BF358E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F358E" w:rsidRDefault="00BF358E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845C4" w:rsidRPr="007D0DA1" w:rsidRDefault="001845C4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</w:rPr>
        <w:lastRenderedPageBreak/>
        <w:t>Використана  та рекомендована література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Бачинська Є. Сучасні підходи до організації методичної роботи з педагогічними кадрами: методичні рекомендації.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Підручник для директора.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2003. № 7–8. С. 5–8.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Вивчення, узагальнення, поширення передового педагогічного досвіду: методичні рекомендації / упор. І. В. Удо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виченко, І. О. Захарова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ін.; за </w:t>
      </w: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заг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. ред. І. В. Удовиченко.  Суми : РВВ СОІППО, 2010. 42 с.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Гуденко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 Рекомендації щодо вивчення досвіду роботи вчителя / упор. Ж. М. </w:t>
      </w: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Сташко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. К.: Шкільний світ, 2013. С. 80–89.</w:t>
      </w:r>
    </w:p>
    <w:p w:rsidR="001845C4" w:rsidRPr="001905C8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Дерев’янкіна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 В. Криниця педагогічного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досвіду / уклад.                      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 В. </w:t>
      </w: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Дерев’янкіна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 Х.: Вид. група «Основа», 2011. 128 с.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Жерносек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І. Ф. Моделювання передового педагогічного досвіду: реалізація прогностичної та моделюючої функцій.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Директор школи, ліцею, гімназії.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2003. № 1. С. 87–91.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Жерносек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І. П. Передовий педагогічний досвід: проблеми і           пропозиції. 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Педагогіка і психологія.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1994.  № 4. С. 111–116.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Лозінська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 Створюємо новий досвід. Методичні рекомендації впровадження педагогічних інновацій. 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Методист.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2016.  № 1. С. 42–49.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Мандровський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 Педагогічний досвід: мета, завдання, типові помилки. Методичні рекомендації щодо написання матеріалів педагогічного досвіду.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Методист. 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2016. № 7. С. 13–20.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45C4">
        <w:rPr>
          <w:rStyle w:val="a9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Методичні рекомендації</w:t>
      </w:r>
      <w:r w:rsidRPr="001845C4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845C4">
        <w:rPr>
          <w:rStyle w:val="a9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 виявлення, вивчення, узагальнення та поширення передового</w:t>
      </w:r>
      <w:r w:rsidRPr="007D0DA1">
        <w:rPr>
          <w:rStyle w:val="a9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845C4">
        <w:rPr>
          <w:rStyle w:val="a9"/>
          <w:rFonts w:ascii="Times New Roman" w:hAnsi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педагогічного досвіду</w:t>
      </w:r>
      <w:r w:rsidRPr="007D0DA1"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D0DA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/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упоряд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Г.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П. Бондарчук. Київ: Київський університет імені Бориса Грінченка, 2010. 43 с.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Набока Л. Поширення педагогічних ідей в системі післядипломної освіти.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Освіта на Луганщині.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2000. С. 14–16.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Назаренко Г. Передовий педагогічний досвід у контексті </w:t>
      </w: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інноватики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Післядипломна освіта в Україні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.  2010. № 2. С. 32–34.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Основні напрями методичної роботи в загальноосвітніх навчальних закладах / уклад. В. Столик.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Школа.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2010. № 3. С. 37–61.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Пасічник О. Педагогічний досвід: інноваційні форми впровадження та поширення.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Методист.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2012. № 8. С. 20–22.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>Тевлін</w:t>
      </w:r>
      <w:proofErr w:type="spellEnd"/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Б. Передовий педагогічний досвід: вивчення, узагальнення та поширення.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Завуч.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2003. № 12. С. 3–8.</w:t>
      </w:r>
    </w:p>
    <w:p w:rsidR="001845C4" w:rsidRPr="007D0DA1" w:rsidRDefault="001845C4" w:rsidP="00A75E0F">
      <w:pPr>
        <w:pStyle w:val="a7"/>
        <w:numPr>
          <w:ilvl w:val="2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Холод М. Педагогічний досвід. </w:t>
      </w:r>
      <w:r w:rsidRPr="007D0D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Завуч.</w:t>
      </w:r>
      <w:r w:rsidRPr="007D0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2015. № 17.  С. 30–35.</w:t>
      </w:r>
    </w:p>
    <w:p w:rsidR="001845C4" w:rsidRPr="007D0DA1" w:rsidRDefault="001845C4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45C4" w:rsidRPr="007D0DA1" w:rsidRDefault="001845C4" w:rsidP="00A75E0F">
      <w:pPr>
        <w:pStyle w:val="a7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45C4" w:rsidRPr="007D0DA1" w:rsidRDefault="001845C4" w:rsidP="00A75E0F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Методист з експериментально-дослідної</w:t>
      </w:r>
    </w:p>
    <w:p w:rsidR="001845C4" w:rsidRPr="007D0DA1" w:rsidRDefault="001845C4" w:rsidP="00A75E0F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діяльності та передового педагогічного</w:t>
      </w:r>
    </w:p>
    <w:p w:rsidR="001845C4" w:rsidRPr="007D0DA1" w:rsidRDefault="001845C4" w:rsidP="00A75E0F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досвіду навчально-методичного</w:t>
      </w:r>
    </w:p>
    <w:p w:rsidR="001845C4" w:rsidRPr="007D0DA1" w:rsidRDefault="001845C4" w:rsidP="00A75E0F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1845C4" w:rsidRPr="007D0DA1" w:rsidRDefault="001845C4" w:rsidP="00A75E0F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та професій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ного розвитку КЗ СОІППО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О.В. </w:t>
      </w: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Курган</w:t>
      </w:r>
    </w:p>
    <w:p w:rsidR="00E66E02" w:rsidRPr="00E66E02" w:rsidRDefault="00E66E02" w:rsidP="00A75E0F">
      <w:pPr>
        <w:tabs>
          <w:tab w:val="left" w:pos="3960"/>
        </w:tabs>
        <w:spacing w:line="240" w:lineRule="auto"/>
        <w:rPr>
          <w:rFonts w:ascii="Times New Roman" w:hAnsi="Times New Roman"/>
          <w:strike/>
          <w:sz w:val="28"/>
          <w:szCs w:val="28"/>
        </w:rPr>
      </w:pPr>
    </w:p>
    <w:sectPr w:rsidR="00E66E02" w:rsidRPr="00E66E02" w:rsidSect="00427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16A" w:rsidRDefault="0073016A" w:rsidP="00E359D7">
      <w:pPr>
        <w:spacing w:after="0" w:line="240" w:lineRule="auto"/>
      </w:pPr>
      <w:r>
        <w:separator/>
      </w:r>
    </w:p>
  </w:endnote>
  <w:endnote w:type="continuationSeparator" w:id="0">
    <w:p w:rsidR="0073016A" w:rsidRDefault="0073016A" w:rsidP="00E3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16A" w:rsidRDefault="0073016A" w:rsidP="00E359D7">
      <w:pPr>
        <w:spacing w:after="0" w:line="240" w:lineRule="auto"/>
      </w:pPr>
      <w:r>
        <w:separator/>
      </w:r>
    </w:p>
  </w:footnote>
  <w:footnote w:type="continuationSeparator" w:id="0">
    <w:p w:rsidR="0073016A" w:rsidRDefault="0073016A" w:rsidP="00E35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03B0"/>
    <w:multiLevelType w:val="hybridMultilevel"/>
    <w:tmpl w:val="4A5E49AE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CDC497CC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C1207"/>
    <w:multiLevelType w:val="hybridMultilevel"/>
    <w:tmpl w:val="8F9030B8"/>
    <w:lvl w:ilvl="0" w:tplc="CDC497C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31787B"/>
    <w:multiLevelType w:val="hybridMultilevel"/>
    <w:tmpl w:val="A21CA62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6137E"/>
    <w:multiLevelType w:val="multilevel"/>
    <w:tmpl w:val="129C3F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E72140"/>
    <w:multiLevelType w:val="hybridMultilevel"/>
    <w:tmpl w:val="858600E0"/>
    <w:lvl w:ilvl="0" w:tplc="CDC497C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7552F2"/>
    <w:multiLevelType w:val="hybridMultilevel"/>
    <w:tmpl w:val="842CEA6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CDC497CC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815C3"/>
    <w:multiLevelType w:val="hybridMultilevel"/>
    <w:tmpl w:val="41F4B494"/>
    <w:lvl w:ilvl="0" w:tplc="CDC497C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571CE6"/>
    <w:multiLevelType w:val="hybridMultilevel"/>
    <w:tmpl w:val="ECA61C60"/>
    <w:lvl w:ilvl="0" w:tplc="121AD7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90324"/>
    <w:multiLevelType w:val="hybridMultilevel"/>
    <w:tmpl w:val="3354676A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23E82"/>
    <w:multiLevelType w:val="hybridMultilevel"/>
    <w:tmpl w:val="9D320F5E"/>
    <w:lvl w:ilvl="0" w:tplc="CDC497C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003642"/>
    <w:multiLevelType w:val="hybridMultilevel"/>
    <w:tmpl w:val="8F7AD89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6172A9"/>
    <w:multiLevelType w:val="hybridMultilevel"/>
    <w:tmpl w:val="15D87A6A"/>
    <w:lvl w:ilvl="0" w:tplc="70BA051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70BA0514">
      <w:start w:val="1"/>
      <w:numFmt w:val="decimal"/>
      <w:lvlText w:val="%3."/>
      <w:lvlJc w:val="left"/>
      <w:pPr>
        <w:ind w:left="2869" w:hanging="180"/>
      </w:pPr>
      <w:rPr>
        <w:rFonts w:hint="default"/>
      </w:r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92B31B6"/>
    <w:multiLevelType w:val="hybridMultilevel"/>
    <w:tmpl w:val="C43A7452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CDC497CC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1C2417"/>
    <w:multiLevelType w:val="hybridMultilevel"/>
    <w:tmpl w:val="39D4F7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56533"/>
    <w:multiLevelType w:val="hybridMultilevel"/>
    <w:tmpl w:val="5A700BBC"/>
    <w:lvl w:ilvl="0" w:tplc="97842C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F66AC1"/>
    <w:multiLevelType w:val="hybridMultilevel"/>
    <w:tmpl w:val="955A2F8E"/>
    <w:lvl w:ilvl="0" w:tplc="CDC497CC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6"/>
  </w:num>
  <w:num w:numId="4">
    <w:abstractNumId w:val="10"/>
  </w:num>
  <w:num w:numId="5">
    <w:abstractNumId w:val="14"/>
  </w:num>
  <w:num w:numId="6">
    <w:abstractNumId w:val="8"/>
  </w:num>
  <w:num w:numId="7">
    <w:abstractNumId w:val="12"/>
  </w:num>
  <w:num w:numId="8">
    <w:abstractNumId w:val="2"/>
  </w:num>
  <w:num w:numId="9">
    <w:abstractNumId w:val="15"/>
  </w:num>
  <w:num w:numId="10">
    <w:abstractNumId w:val="3"/>
  </w:num>
  <w:num w:numId="11">
    <w:abstractNumId w:val="5"/>
  </w:num>
  <w:num w:numId="12">
    <w:abstractNumId w:val="13"/>
  </w:num>
  <w:num w:numId="13">
    <w:abstractNumId w:val="0"/>
  </w:num>
  <w:num w:numId="14">
    <w:abstractNumId w:val="17"/>
  </w:num>
  <w:num w:numId="15">
    <w:abstractNumId w:val="4"/>
  </w:num>
  <w:num w:numId="16">
    <w:abstractNumId w:val="6"/>
  </w:num>
  <w:num w:numId="17">
    <w:abstractNumId w:val="1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AC1"/>
    <w:rsid w:val="00043F6B"/>
    <w:rsid w:val="00062685"/>
    <w:rsid w:val="000639F7"/>
    <w:rsid w:val="0008160D"/>
    <w:rsid w:val="00095122"/>
    <w:rsid w:val="000C72AC"/>
    <w:rsid w:val="001845C4"/>
    <w:rsid w:val="00187401"/>
    <w:rsid w:val="001C6D32"/>
    <w:rsid w:val="0024663B"/>
    <w:rsid w:val="002549ED"/>
    <w:rsid w:val="002B7D35"/>
    <w:rsid w:val="00356670"/>
    <w:rsid w:val="00373248"/>
    <w:rsid w:val="00376A40"/>
    <w:rsid w:val="004275A4"/>
    <w:rsid w:val="004829F6"/>
    <w:rsid w:val="00497721"/>
    <w:rsid w:val="004F2AC1"/>
    <w:rsid w:val="00524AC1"/>
    <w:rsid w:val="005250BE"/>
    <w:rsid w:val="005309C0"/>
    <w:rsid w:val="00564A65"/>
    <w:rsid w:val="00600D88"/>
    <w:rsid w:val="00641532"/>
    <w:rsid w:val="0068627B"/>
    <w:rsid w:val="006C33D4"/>
    <w:rsid w:val="0073016A"/>
    <w:rsid w:val="00736FF2"/>
    <w:rsid w:val="007C79DA"/>
    <w:rsid w:val="007E2461"/>
    <w:rsid w:val="007F37C5"/>
    <w:rsid w:val="007F6572"/>
    <w:rsid w:val="00822485"/>
    <w:rsid w:val="00822B1B"/>
    <w:rsid w:val="00834A73"/>
    <w:rsid w:val="008768AC"/>
    <w:rsid w:val="00877A48"/>
    <w:rsid w:val="00892485"/>
    <w:rsid w:val="008A1595"/>
    <w:rsid w:val="008A63F5"/>
    <w:rsid w:val="008D583F"/>
    <w:rsid w:val="008D6398"/>
    <w:rsid w:val="009B647B"/>
    <w:rsid w:val="00A114E2"/>
    <w:rsid w:val="00A43B44"/>
    <w:rsid w:val="00A75E0F"/>
    <w:rsid w:val="00AF2775"/>
    <w:rsid w:val="00B84B26"/>
    <w:rsid w:val="00B93066"/>
    <w:rsid w:val="00BC7E36"/>
    <w:rsid w:val="00BF358E"/>
    <w:rsid w:val="00C5552B"/>
    <w:rsid w:val="00C730DB"/>
    <w:rsid w:val="00C96A8D"/>
    <w:rsid w:val="00CB46B6"/>
    <w:rsid w:val="00CD254C"/>
    <w:rsid w:val="00D12FC6"/>
    <w:rsid w:val="00D34FFE"/>
    <w:rsid w:val="00DA4C82"/>
    <w:rsid w:val="00DB4D5D"/>
    <w:rsid w:val="00DD6098"/>
    <w:rsid w:val="00E17665"/>
    <w:rsid w:val="00E359D7"/>
    <w:rsid w:val="00E66E02"/>
    <w:rsid w:val="00E86BE3"/>
    <w:rsid w:val="00EC6017"/>
    <w:rsid w:val="00F53C43"/>
    <w:rsid w:val="00F81326"/>
    <w:rsid w:val="00FB2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AC1"/>
    <w:rPr>
      <w:rFonts w:ascii="Calibri" w:eastAsia="Times New Roman" w:hAnsi="Calibri" w:cs="Times New Roman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35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E359D7"/>
    <w:rPr>
      <w:rFonts w:ascii="Calibri" w:eastAsia="Times New Roman" w:hAnsi="Calibri" w:cs="Times New Roman"/>
      <w:color w:val="000000"/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E35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E359D7"/>
    <w:rPr>
      <w:rFonts w:ascii="Calibri" w:eastAsia="Times New Roman" w:hAnsi="Calibri" w:cs="Times New Roman"/>
      <w:color w:val="000000"/>
      <w:lang w:val="uk-UA"/>
    </w:rPr>
  </w:style>
  <w:style w:type="paragraph" w:styleId="a7">
    <w:name w:val="List Paragraph"/>
    <w:basedOn w:val="a"/>
    <w:uiPriority w:val="34"/>
    <w:qFormat/>
    <w:rsid w:val="001845C4"/>
    <w:pPr>
      <w:ind w:left="720"/>
      <w:contextualSpacing/>
    </w:pPr>
    <w:rPr>
      <w:rFonts w:asciiTheme="minorHAnsi" w:eastAsiaTheme="minorEastAsia" w:hAnsiTheme="minorHAnsi" w:cstheme="minorBidi"/>
      <w:color w:val="auto"/>
      <w:lang w:eastAsia="uk-UA"/>
    </w:rPr>
  </w:style>
  <w:style w:type="paragraph" w:styleId="a8">
    <w:name w:val="Normal (Web)"/>
    <w:basedOn w:val="a"/>
    <w:unhideWhenUsed/>
    <w:rsid w:val="001845C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1845C4"/>
  </w:style>
  <w:style w:type="character" w:styleId="a9">
    <w:name w:val="Strong"/>
    <w:basedOn w:val="a0"/>
    <w:uiPriority w:val="22"/>
    <w:qFormat/>
    <w:rsid w:val="001845C4"/>
    <w:rPr>
      <w:b/>
      <w:bCs/>
    </w:rPr>
  </w:style>
  <w:style w:type="character" w:styleId="aa">
    <w:name w:val="Hyperlink"/>
    <w:basedOn w:val="a0"/>
    <w:uiPriority w:val="99"/>
    <w:unhideWhenUsed/>
    <w:rsid w:val="00184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.nlu.edu.ua/Biblioteka/sait/DSTU_8302-20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rlz=1C1AOHY_ukUA809UA823&amp;q=www.soippo.edu.ua&amp;spell=1&amp;sa=X&amp;ved=2ahUKEwjC6rLLwvTpAhVXEncKHQxFBLQQBSgAegQICBA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10572</Words>
  <Characters>6027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</cp:lastModifiedBy>
  <cp:revision>66</cp:revision>
  <cp:lastPrinted>2020-09-10T14:47:00Z</cp:lastPrinted>
  <dcterms:created xsi:type="dcterms:W3CDTF">2020-09-05T20:30:00Z</dcterms:created>
  <dcterms:modified xsi:type="dcterms:W3CDTF">2020-09-10T14:50:00Z</dcterms:modified>
</cp:coreProperties>
</file>