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B0" w:rsidRPr="007D03B0" w:rsidRDefault="007D03B0" w:rsidP="007D0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D03B0">
        <w:rPr>
          <w:rFonts w:ascii="Times New Roman" w:hAnsi="Times New Roman" w:cs="Times New Roman"/>
          <w:b/>
          <w:sz w:val="28"/>
          <w:szCs w:val="28"/>
        </w:rPr>
        <w:t>Методичн</w:t>
      </w:r>
      <w:proofErr w:type="spellEnd"/>
      <w:r w:rsidRPr="007D0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рекомендації </w:t>
      </w:r>
    </w:p>
    <w:p w:rsidR="00146586" w:rsidRDefault="007D03B0" w:rsidP="007D0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3B0">
        <w:rPr>
          <w:rFonts w:ascii="Times New Roman" w:hAnsi="Times New Roman" w:cs="Times New Roman"/>
          <w:b/>
          <w:sz w:val="28"/>
          <w:szCs w:val="28"/>
        </w:rPr>
        <w:t>«STEM-</w:t>
      </w:r>
      <w:proofErr w:type="spellStart"/>
      <w:r w:rsidRPr="007D03B0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7D03B0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Pr="007D03B0">
        <w:rPr>
          <w:rFonts w:ascii="Times New Roman" w:hAnsi="Times New Roman" w:cs="Times New Roman"/>
          <w:b/>
          <w:sz w:val="28"/>
          <w:szCs w:val="28"/>
        </w:rPr>
        <w:t>гендерних</w:t>
      </w:r>
      <w:proofErr w:type="spellEnd"/>
      <w:r w:rsidRPr="007D0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03B0">
        <w:rPr>
          <w:rFonts w:ascii="Times New Roman" w:hAnsi="Times New Roman" w:cs="Times New Roman"/>
          <w:b/>
          <w:sz w:val="28"/>
          <w:szCs w:val="28"/>
        </w:rPr>
        <w:t>стереотипів</w:t>
      </w:r>
      <w:proofErr w:type="spellEnd"/>
      <w:r w:rsidRPr="007D0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3B0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7D0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03B0">
        <w:rPr>
          <w:rFonts w:ascii="Times New Roman" w:hAnsi="Times New Roman" w:cs="Times New Roman"/>
          <w:b/>
          <w:sz w:val="28"/>
          <w:szCs w:val="28"/>
        </w:rPr>
        <w:t>запорука</w:t>
      </w:r>
      <w:proofErr w:type="spellEnd"/>
      <w:r w:rsidRPr="007D0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03B0">
        <w:rPr>
          <w:rFonts w:ascii="Times New Roman" w:hAnsi="Times New Roman" w:cs="Times New Roman"/>
          <w:b/>
          <w:sz w:val="28"/>
          <w:szCs w:val="28"/>
        </w:rPr>
        <w:t>успішного</w:t>
      </w:r>
      <w:proofErr w:type="spellEnd"/>
      <w:r w:rsidRPr="007D0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03B0">
        <w:rPr>
          <w:rFonts w:ascii="Times New Roman" w:hAnsi="Times New Roman" w:cs="Times New Roman"/>
          <w:b/>
          <w:sz w:val="28"/>
          <w:szCs w:val="28"/>
        </w:rPr>
        <w:t>майбутнього</w:t>
      </w:r>
      <w:proofErr w:type="spellEnd"/>
      <w:r w:rsidRPr="007D0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03B0">
        <w:rPr>
          <w:rFonts w:ascii="Times New Roman" w:hAnsi="Times New Roman" w:cs="Times New Roman"/>
          <w:b/>
          <w:sz w:val="28"/>
          <w:szCs w:val="28"/>
        </w:rPr>
        <w:t>школярів</w:t>
      </w:r>
      <w:proofErr w:type="spellEnd"/>
      <w:r w:rsidRPr="007D03B0">
        <w:rPr>
          <w:rFonts w:ascii="Times New Roman" w:hAnsi="Times New Roman" w:cs="Times New Roman"/>
          <w:b/>
          <w:sz w:val="28"/>
          <w:szCs w:val="28"/>
        </w:rPr>
        <w:t>»</w:t>
      </w:r>
    </w:p>
    <w:p w:rsidR="007D03B0" w:rsidRDefault="007D03B0" w:rsidP="007D0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03B0" w:rsidRPr="009252A8" w:rsidRDefault="007D03B0" w:rsidP="00074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На наших очах стрімко розвиваються інновації. Вони, безсумнівно, принесуть багато нововведень, проте на своєму шляху зметуть мільйони професій та робочих місць, прирікаючи суспільство на труднощі. 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світі потрібні люди, здатні приймати творчі рішення. Завдання сучасного вчителя полягає в тому, щоб навчити і заохотити учнів ставити нові запитання, вирішувати нові проблеми та 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>продукуват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>и нові знання. Маючи внутрішню мотивацію, учні набу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>ватимуть нових знань і навичок у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>продовж усього життя, що є важливою складовою успіху в епоху інновацій. Сьогодні велике завдання та виклик для вчителів і керівників освітніх закладів – організувати заняття та навчальний процес так, щоб надати можливість учням здобути необхідні навички та задовольнити їхні освітні потреби, а також очікування батьків.</w:t>
      </w:r>
    </w:p>
    <w:p w:rsidR="007D03B0" w:rsidRPr="009252A8" w:rsidRDefault="007D03B0" w:rsidP="00074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A8">
        <w:rPr>
          <w:rFonts w:ascii="Times New Roman" w:hAnsi="Times New Roman" w:cs="Times New Roman"/>
          <w:sz w:val="28"/>
          <w:szCs w:val="28"/>
          <w:lang w:val="uk-UA"/>
        </w:rPr>
        <w:t>Усе більше освітян спираються на STEM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>-освіту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, адже 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 xml:space="preserve">вона може 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вирішити чимало завдань. Сучасні випускники – майбутні </w:t>
      </w:r>
      <w:proofErr w:type="spellStart"/>
      <w:r w:rsidRPr="009252A8">
        <w:rPr>
          <w:rFonts w:ascii="Times New Roman" w:hAnsi="Times New Roman" w:cs="Times New Roman"/>
          <w:sz w:val="28"/>
          <w:szCs w:val="28"/>
          <w:lang w:val="uk-UA"/>
        </w:rPr>
        <w:t>інноватори</w:t>
      </w:r>
      <w:proofErr w:type="spellEnd"/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– мають отримувати ґрунтовні знання з природничих і технічних наук у поєднанні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 xml:space="preserve"> з навичками ХХІ століття, такими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як уміння спілкуватися, працювати в команді та вирішувати проблеми в контексті інноваційних можливостей та поточних потреб суспільства.</w:t>
      </w:r>
    </w:p>
    <w:p w:rsidR="007D03B0" w:rsidRPr="009252A8" w:rsidRDefault="007D03B0" w:rsidP="00074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A8">
        <w:rPr>
          <w:rFonts w:ascii="Times New Roman" w:hAnsi="Times New Roman" w:cs="Times New Roman"/>
          <w:sz w:val="28"/>
          <w:szCs w:val="28"/>
          <w:lang w:val="uk-UA"/>
        </w:rPr>
        <w:t>Для початкової школи STEM-освіту рекомендуємо фокусувати на ознайомленні з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 xml:space="preserve">і змістом навчальних дисциплін, під час чого 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proofErr w:type="spellStart"/>
      <w:r w:rsidRPr="009252A8">
        <w:rPr>
          <w:rFonts w:ascii="Times New Roman" w:hAnsi="Times New Roman" w:cs="Times New Roman"/>
          <w:sz w:val="28"/>
          <w:szCs w:val="28"/>
          <w:lang w:val="uk-UA"/>
        </w:rPr>
        <w:t>вчаться</w:t>
      </w:r>
      <w:proofErr w:type="spellEnd"/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вирішувати найпростіші проблеми, я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>кі трапляються у реальному житті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. На цьому етапі основним завданням є зацікавити дітей і посилити їхній інтерес у 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>сферах.</w:t>
      </w:r>
    </w:p>
    <w:p w:rsidR="007D03B0" w:rsidRPr="009252A8" w:rsidRDefault="007D03B0" w:rsidP="00074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Давні упередження та гендерні стереотипи заважають дівчатам і жінкам вільно й неупереджено обирати наукові спеціальності. Як і в реальному світі, світ на екранах (кіно, ТБ, мультфільми) відображає схожі упередження. Дослідження «Гендерні упередження без кордонів 2015» Інституту Джина </w:t>
      </w:r>
      <w:proofErr w:type="spellStart"/>
      <w:r w:rsidRPr="009252A8">
        <w:rPr>
          <w:rFonts w:ascii="Times New Roman" w:hAnsi="Times New Roman" w:cs="Times New Roman"/>
          <w:sz w:val="28"/>
          <w:szCs w:val="28"/>
          <w:lang w:val="uk-UA"/>
        </w:rPr>
        <w:t>Девіса</w:t>
      </w:r>
      <w:proofErr w:type="spellEnd"/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показало, що з екранних персонажів з ідентифікованою роботою, пов'язаною зі STEM, було лише 12% жінок.</w:t>
      </w:r>
    </w:p>
    <w:p w:rsidR="007D03B0" w:rsidRPr="009252A8" w:rsidRDefault="00074D4E" w:rsidP="00074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досягнення повного та рівного доступу до науки </w:t>
      </w:r>
      <w:r w:rsidR="007D03B0" w:rsidRPr="009252A8">
        <w:rPr>
          <w:rFonts w:ascii="Times New Roman" w:hAnsi="Times New Roman" w:cs="Times New Roman"/>
          <w:sz w:val="28"/>
          <w:szCs w:val="28"/>
          <w:lang w:val="uk-UA"/>
        </w:rPr>
        <w:t>жінок і дівчат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03B0"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гендерно</w:t>
      </w:r>
      <w:r>
        <w:rPr>
          <w:rFonts w:ascii="Times New Roman" w:hAnsi="Times New Roman" w:cs="Times New Roman"/>
          <w:sz w:val="28"/>
          <w:szCs w:val="28"/>
          <w:lang w:val="uk-UA"/>
        </w:rPr>
        <w:t>ї рівності та розширення прав і</w:t>
      </w:r>
      <w:r w:rsidR="007D03B0"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 жінок і дівчат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03B0"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Генеральна Асамблея ООН ухвалила</w:t>
      </w:r>
      <w:r w:rsidR="007D03B0"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514">
        <w:rPr>
          <w:rFonts w:ascii="Times New Roman" w:hAnsi="Times New Roman" w:cs="Times New Roman"/>
          <w:sz w:val="28"/>
          <w:szCs w:val="28"/>
          <w:lang w:val="uk-UA"/>
        </w:rPr>
        <w:t>резолюцію A/RES/</w:t>
      </w:r>
      <w:r w:rsidR="007D03B0" w:rsidRPr="009252A8">
        <w:rPr>
          <w:rFonts w:ascii="Times New Roman" w:hAnsi="Times New Roman" w:cs="Times New Roman"/>
          <w:sz w:val="28"/>
          <w:szCs w:val="28"/>
          <w:lang w:val="uk-UA"/>
        </w:rPr>
        <w:t>70/212,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окрім </w:t>
      </w:r>
      <w:r w:rsidR="007D03B0"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змістових нововведень, </w:t>
      </w:r>
      <w:r w:rsidR="007D03B0" w:rsidRPr="009252A8">
        <w:rPr>
          <w:rFonts w:ascii="Times New Roman" w:hAnsi="Times New Roman" w:cs="Times New Roman"/>
          <w:sz w:val="28"/>
          <w:szCs w:val="28"/>
          <w:lang w:val="uk-UA"/>
        </w:rPr>
        <w:t>оголосила 11 лютого Міжнародним днем жінок і дівчат у науці.</w:t>
      </w:r>
    </w:p>
    <w:p w:rsidR="007D03B0" w:rsidRPr="009252A8" w:rsidRDefault="007D03B0" w:rsidP="00074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A8">
        <w:rPr>
          <w:rFonts w:ascii="Times New Roman" w:hAnsi="Times New Roman" w:cs="Times New Roman"/>
          <w:sz w:val="28"/>
          <w:szCs w:val="28"/>
          <w:lang w:val="uk-UA"/>
        </w:rPr>
        <w:t>Шкільні підручники є одним із каналів отримання інформації про соціал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 xml:space="preserve">ьні ролі жінок і чоловіків, 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>норми поведінки, прийняті в суспільстві. Постійне звернення молодших школярів і шко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>лярок до навчальної літератури у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процесі навчання сприяє неусвідомленому засвоєнню цих образів.</w:t>
      </w:r>
    </w:p>
    <w:p w:rsidR="007D03B0" w:rsidRPr="009252A8" w:rsidRDefault="007D03B0" w:rsidP="00074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гендерного аналізу показав, що підручники початкової школи у своєму змісті містять гендерні стереотипи, які транслюють 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патріархальні уявлення про роль чоловіків і жінок у житті суспільства, закріплюють за чоловіками сферу суспільного життя (робота, бізнес тощо), а за жінками – побутову сферу (дім, родина, діти тощо).</w:t>
      </w:r>
    </w:p>
    <w:p w:rsidR="00342698" w:rsidRPr="009252A8" w:rsidRDefault="00342698" w:rsidP="00074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A8">
        <w:rPr>
          <w:rFonts w:ascii="Times New Roman" w:hAnsi="Times New Roman" w:cs="Times New Roman"/>
          <w:sz w:val="28"/>
          <w:szCs w:val="28"/>
          <w:lang w:val="uk-UA"/>
        </w:rPr>
        <w:t>Упровадження STEM-освіти формують навички ХХІ століття, адже завданням сучасної школи є в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>иховання учнів, які умітимуть: у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читися впродовж життя; успішно спілкуватися; ефективно й продуктивно співпрацювати; творчо вирішувати проблеми; 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 xml:space="preserve">з гідністю 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зазнавати поразок; приносити зміни в організації та суспільство; ухвалювати важливі рішення; керувати </w:t>
      </w:r>
      <w:proofErr w:type="spellStart"/>
      <w:r w:rsidRPr="009252A8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й досягати цілей; бути рішучими й наполегливими; спрямовувати свої захоплення і таланти на те, щоб зробити світ кращим.</w:t>
      </w:r>
    </w:p>
    <w:p w:rsidR="00F5739B" w:rsidRDefault="003425EA" w:rsidP="00074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A8">
        <w:rPr>
          <w:rFonts w:ascii="Times New Roman" w:hAnsi="Times New Roman" w:cs="Times New Roman"/>
          <w:sz w:val="28"/>
          <w:szCs w:val="28"/>
          <w:lang w:val="uk-UA"/>
        </w:rPr>
        <w:t>Для п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>рофільного рівня навчання учні й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батьки зможуть самі робити вибір на користь 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>предметів, які їм знадобля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>ться в подальшому здобутті освіти. Такий підхід зарекомендував себе у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багатьох країнах, навчанн</w:t>
      </w:r>
      <w:r w:rsidR="00074D4E">
        <w:rPr>
          <w:rFonts w:ascii="Times New Roman" w:hAnsi="Times New Roman" w:cs="Times New Roman"/>
          <w:sz w:val="28"/>
          <w:szCs w:val="28"/>
          <w:lang w:val="uk-UA"/>
        </w:rPr>
        <w:t>я яких базується на STEM-освіті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425EA" w:rsidRPr="009252A8" w:rsidRDefault="003425EA" w:rsidP="00074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A8">
        <w:rPr>
          <w:rFonts w:ascii="Times New Roman" w:hAnsi="Times New Roman" w:cs="Times New Roman"/>
          <w:sz w:val="28"/>
          <w:szCs w:val="28"/>
          <w:lang w:val="uk-UA"/>
        </w:rPr>
        <w:t>Формування навичок дослідницької діяльності рекомендуємо здійснювати у доступній формі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вікової категорії та інтересу учнів щодо  подальшого опанування курсів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 зі STEM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-освітою. За STEM-методикою, у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центрі уваги знаходиться практичне завдання чи проблема. Учні вчаться знаходити шляхи вирішення не в теорії, а безпосередньо «тут і зараз»,  шляхом спроб та помилок.</w:t>
      </w:r>
    </w:p>
    <w:p w:rsidR="003425EA" w:rsidRPr="009252A8" w:rsidRDefault="003425EA" w:rsidP="00074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A8">
        <w:rPr>
          <w:rFonts w:ascii="Times New Roman" w:hAnsi="Times New Roman" w:cs="Times New Roman"/>
          <w:sz w:val="28"/>
          <w:szCs w:val="28"/>
          <w:lang w:val="uk-UA"/>
        </w:rPr>
        <w:t>Наприклад, у першому клас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і, користуючись наборами LEGO, у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читель може доступно, наочно пояснити учням 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>весь програмовий матеріал, що складає основу вивчення математики. Так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чні легко засвоять склад чисел у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межах 10, наочно зрозуміють спосі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б додавання та віднімання чисел, а ілюстрація задачі призведе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до розум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іння алгоритму її розв’язання, д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>іти чітко побачать структуру двоцифрових чисе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л та зрозуміють сутність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розкладання їх на розрядні доданки.</w:t>
      </w:r>
    </w:p>
    <w:p w:rsidR="003425EA" w:rsidRPr="009252A8" w:rsidRDefault="003425EA" w:rsidP="00F573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Надамо приклад використання LEGO на уроці математики в 4 класі 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темі «Дроби». </w:t>
      </w:r>
      <w:r w:rsidRPr="00F5739B">
        <w:rPr>
          <w:rFonts w:ascii="Times New Roman" w:hAnsi="Times New Roman" w:cs="Times New Roman"/>
          <w:sz w:val="28"/>
          <w:szCs w:val="28"/>
          <w:lang w:val="uk-UA"/>
        </w:rPr>
        <w:t>Учні викладають дроби, показують як їх можна дода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вати та віднімати, порівнюють і</w:t>
      </w:r>
      <w:r w:rsidRPr="00F5739B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 частину від числа. Таким чином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739B">
        <w:rPr>
          <w:rFonts w:ascii="Times New Roman" w:hAnsi="Times New Roman" w:cs="Times New Roman"/>
          <w:sz w:val="28"/>
          <w:szCs w:val="28"/>
          <w:lang w:val="uk-UA"/>
        </w:rPr>
        <w:t xml:space="preserve"> можна проілюструват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 xml:space="preserve">и порівняння </w:t>
      </w:r>
      <w:proofErr w:type="spellStart"/>
      <w:r w:rsidR="00F5739B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="00F5739B">
        <w:rPr>
          <w:rFonts w:ascii="Times New Roman" w:hAnsi="Times New Roman" w:cs="Times New Roman"/>
          <w:sz w:val="28"/>
          <w:szCs w:val="28"/>
          <w:lang w:val="uk-UA"/>
        </w:rPr>
        <w:t xml:space="preserve"> та частин; у</w:t>
      </w:r>
      <w:r w:rsidRPr="00F5739B">
        <w:rPr>
          <w:rFonts w:ascii="Times New Roman" w:hAnsi="Times New Roman" w:cs="Times New Roman"/>
          <w:sz w:val="28"/>
          <w:szCs w:val="28"/>
          <w:lang w:val="uk-UA"/>
        </w:rPr>
        <w:t xml:space="preserve">чні застосовують LEGO не тільки при порівнянні частин, але </w:t>
      </w:r>
      <w:proofErr w:type="spellStart"/>
      <w:r w:rsidR="00F5739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5739B">
        <w:rPr>
          <w:rFonts w:ascii="Times New Roman" w:hAnsi="Times New Roman" w:cs="Times New Roman"/>
          <w:sz w:val="28"/>
          <w:szCs w:val="28"/>
          <w:lang w:val="uk-UA"/>
        </w:rPr>
        <w:t>утворюють</w:t>
      </w:r>
      <w:proofErr w:type="spellEnd"/>
      <w:r w:rsidRPr="00F5739B">
        <w:rPr>
          <w:rFonts w:ascii="Times New Roman" w:hAnsi="Times New Roman" w:cs="Times New Roman"/>
          <w:sz w:val="28"/>
          <w:szCs w:val="28"/>
          <w:lang w:val="uk-UA"/>
        </w:rPr>
        <w:t xml:space="preserve"> більші, менші дроби, наочно порівнюють різні залежності між ними. Такий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приклад порівняння чисел може бути в другому класі. Також 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другому класі за допомогою LEGO діти можуть порівнювати площини та величини (хоча це не матеріал 2 класу). 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825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4 класі діти записують коротку умову задачі за допомогою конструктора LEGO.</w:t>
      </w:r>
    </w:p>
    <w:p w:rsidR="003425EA" w:rsidRPr="00F5739B" w:rsidRDefault="00F5739B" w:rsidP="00F573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Кращі </w:t>
      </w:r>
      <w:r w:rsidR="003425EA" w:rsidRPr="009252A8">
        <w:rPr>
          <w:rFonts w:ascii="Times New Roman" w:hAnsi="Times New Roman" w:cs="Times New Roman"/>
          <w:sz w:val="28"/>
          <w:szCs w:val="28"/>
          <w:lang w:val="uk-UA"/>
        </w:rPr>
        <w:t>STEM-</w:t>
      </w:r>
      <w:proofErr w:type="spellStart"/>
      <w:r w:rsidR="003425EA" w:rsidRPr="009252A8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3425EA"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доступні на онлайн</w:t>
      </w:r>
      <w:r w:rsidR="003425EA" w:rsidRPr="00F5739B">
        <w:rPr>
          <w:rFonts w:ascii="Times New Roman" w:hAnsi="Times New Roman" w:cs="Times New Roman"/>
          <w:sz w:val="28"/>
          <w:szCs w:val="28"/>
          <w:lang w:val="uk-UA"/>
        </w:rPr>
        <w:t xml:space="preserve">-платформі </w:t>
      </w:r>
      <w:hyperlink r:id="rId5" w:history="1">
        <w:r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http://stemteacher</w:t>
        </w:r>
      </w:hyperlink>
      <w:r w:rsidR="003425EA" w:rsidRPr="00F573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7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25EA"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info</w:t>
      </w:r>
      <w:proofErr w:type="spellEnd"/>
      <w:r w:rsidR="003425EA" w:rsidRPr="00F5739B">
        <w:rPr>
          <w:rFonts w:ascii="Times New Roman" w:hAnsi="Times New Roman" w:cs="Times New Roman"/>
          <w:sz w:val="28"/>
          <w:szCs w:val="28"/>
          <w:lang w:val="uk-UA"/>
        </w:rPr>
        <w:t xml:space="preserve"> для всіх учителів.</w:t>
      </w:r>
    </w:p>
    <w:p w:rsidR="00F5739B" w:rsidRDefault="00D82514" w:rsidP="00074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STEM-</w:t>
      </w:r>
      <w:r w:rsidR="003425EA" w:rsidRPr="009252A8">
        <w:rPr>
          <w:rFonts w:ascii="Times New Roman" w:hAnsi="Times New Roman" w:cs="Times New Roman"/>
          <w:sz w:val="28"/>
          <w:szCs w:val="28"/>
          <w:lang w:val="uk-UA"/>
        </w:rPr>
        <w:t>освіти – це спосіб допомогти сучасним дітям у майбутньому стат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и новаторами, цілеспрямованими і творчими.</w:t>
      </w:r>
    </w:p>
    <w:p w:rsidR="003425EA" w:rsidRPr="009252A8" w:rsidRDefault="003425EA" w:rsidP="00074D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A8">
        <w:rPr>
          <w:rFonts w:ascii="Times New Roman" w:hAnsi="Times New Roman" w:cs="Times New Roman"/>
          <w:sz w:val="28"/>
          <w:szCs w:val="28"/>
          <w:lang w:val="uk-UA"/>
        </w:rPr>
        <w:t>У процесі роботи з теми «</w:t>
      </w:r>
      <w:r w:rsidR="000A6EA4" w:rsidRPr="009252A8">
        <w:rPr>
          <w:rFonts w:ascii="Times New Roman" w:hAnsi="Times New Roman" w:cs="Times New Roman"/>
          <w:sz w:val="28"/>
          <w:szCs w:val="28"/>
          <w:lang w:val="uk-UA"/>
        </w:rPr>
        <w:t>STEM-освіта без гендерних стереотипів – запорука успішного майбутнього школярів»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 опрацювати джерела:</w:t>
      </w:r>
    </w:p>
    <w:p w:rsidR="000A6EA4" w:rsidRPr="009252A8" w:rsidRDefault="000A6EA4" w:rsidP="00F5739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EA4" w:rsidRPr="00F5739B" w:rsidRDefault="000A6EA4" w:rsidP="00074D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39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Відділ S</w:t>
      </w:r>
      <w:r w:rsidR="00F5739B" w:rsidRPr="00F5739B">
        <w:rPr>
          <w:rFonts w:ascii="Times New Roman" w:hAnsi="Times New Roman" w:cs="Times New Roman"/>
          <w:sz w:val="28"/>
          <w:szCs w:val="28"/>
          <w:lang w:val="uk-UA"/>
        </w:rPr>
        <w:t>TEM-освіти [Електронний ресурс]</w:t>
      </w:r>
      <w:r w:rsidRPr="00F5739B">
        <w:rPr>
          <w:rFonts w:ascii="Times New Roman" w:hAnsi="Times New Roman" w:cs="Times New Roman"/>
          <w:sz w:val="28"/>
          <w:szCs w:val="28"/>
          <w:lang w:val="uk-UA"/>
        </w:rPr>
        <w:t xml:space="preserve"> // Інститут модернізації змісту освіти. </w:t>
      </w:r>
      <w:r w:rsidR="00FD4F5D" w:rsidRPr="00F573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5739B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 до ресурсу: </w:t>
      </w:r>
      <w:hyperlink r:id="rId6" w:history="1">
        <w:r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https://imzo.gov.ua/pro-imzo/struktura/viddil-stem-osviti/</w:t>
        </w:r>
      </w:hyperlink>
      <w:r w:rsidRPr="00F573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39B" w:rsidRPr="00F5739B" w:rsidRDefault="000A6EA4" w:rsidP="00074D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39B">
        <w:rPr>
          <w:rFonts w:ascii="Times New Roman" w:hAnsi="Times New Roman" w:cs="Times New Roman"/>
          <w:sz w:val="28"/>
          <w:szCs w:val="28"/>
          <w:lang w:val="uk-UA"/>
        </w:rPr>
        <w:t xml:space="preserve">Кіт І.В., Кіт О.Г. Програма курсу за вибором «Проектування ро </w:t>
      </w:r>
      <w:proofErr w:type="spellStart"/>
      <w:r w:rsidRPr="00F5739B">
        <w:rPr>
          <w:rFonts w:ascii="Times New Roman" w:hAnsi="Times New Roman" w:cs="Times New Roman"/>
          <w:sz w:val="28"/>
          <w:szCs w:val="28"/>
          <w:lang w:val="uk-UA"/>
        </w:rPr>
        <w:t>бототехнічних</w:t>
      </w:r>
      <w:proofErr w:type="spellEnd"/>
      <w:r w:rsidRPr="00F5739B">
        <w:rPr>
          <w:rFonts w:ascii="Times New Roman" w:hAnsi="Times New Roman" w:cs="Times New Roman"/>
          <w:sz w:val="28"/>
          <w:szCs w:val="28"/>
          <w:lang w:val="uk-UA"/>
        </w:rPr>
        <w:t xml:space="preserve"> систем» [Електронний ресурс] / І.В. Кіт, О.Г. Кіт, 2013 — Режим доступу:</w:t>
      </w:r>
      <w:hyperlink r:id="rId7" w:history="1">
        <w:r w:rsidR="00F5739B"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F5739B"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F5739B"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docs</w:t>
        </w:r>
        <w:r w:rsidR="00F5739B"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F5739B"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google</w:t>
        </w:r>
        <w:r w:rsidR="00F5739B"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F5739B"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com</w:t>
        </w:r>
        <w:r w:rsidR="00F5739B"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5739B"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file</w:t>
        </w:r>
        <w:r w:rsidR="00F5739B"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5739B"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="00F5739B"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</w:hyperlink>
      <w:r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F5739B">
        <w:rPr>
          <w:rFonts w:ascii="Times New Roman" w:hAnsi="Times New Roman" w:cs="Times New Roman"/>
          <w:sz w:val="28"/>
          <w:szCs w:val="28"/>
          <w:u w:val="single"/>
        </w:rPr>
        <w:t>B</w:t>
      </w:r>
      <w:r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42</w:t>
      </w:r>
      <w:r w:rsidRPr="00F5739B">
        <w:rPr>
          <w:rFonts w:ascii="Times New Roman" w:hAnsi="Times New Roman" w:cs="Times New Roman"/>
          <w:sz w:val="28"/>
          <w:szCs w:val="28"/>
          <w:u w:val="single"/>
        </w:rPr>
        <w:t>owXKVMGa</w:t>
      </w:r>
      <w:r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F5739B">
        <w:rPr>
          <w:rFonts w:ascii="Times New Roman" w:hAnsi="Times New Roman" w:cs="Times New Roman"/>
          <w:sz w:val="28"/>
          <w:szCs w:val="28"/>
          <w:u w:val="single"/>
        </w:rPr>
        <w:t>QW</w:t>
      </w:r>
      <w:r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F5739B">
        <w:rPr>
          <w:rFonts w:ascii="Times New Roman" w:hAnsi="Times New Roman" w:cs="Times New Roman"/>
          <w:sz w:val="28"/>
          <w:szCs w:val="28"/>
          <w:u w:val="single"/>
        </w:rPr>
        <w:t>STUJFZT</w:t>
      </w:r>
    </w:p>
    <w:p w:rsidR="000A6EA4" w:rsidRPr="00F5739B" w:rsidRDefault="000A6EA4" w:rsidP="00F573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739B">
        <w:rPr>
          <w:rFonts w:ascii="Times New Roman" w:hAnsi="Times New Roman" w:cs="Times New Roman"/>
          <w:sz w:val="28"/>
          <w:szCs w:val="28"/>
          <w:u w:val="single"/>
          <w:lang w:val="en-US"/>
        </w:rPr>
        <w:t>cxN</w:t>
      </w:r>
      <w:proofErr w:type="spellEnd"/>
      <w:r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F5739B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proofErr w:type="gramStart"/>
      <w:r w:rsidRPr="00F5739B">
        <w:rPr>
          <w:rFonts w:ascii="Times New Roman" w:hAnsi="Times New Roman" w:cs="Times New Roman"/>
          <w:sz w:val="28"/>
          <w:szCs w:val="28"/>
          <w:u w:val="single"/>
          <w:lang w:val="en-US"/>
        </w:rPr>
        <w:t>edit</w:t>
      </w:r>
      <w:r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?</w:t>
      </w:r>
      <w:proofErr w:type="spellStart"/>
      <w:r w:rsidRPr="00F5739B">
        <w:rPr>
          <w:rFonts w:ascii="Times New Roman" w:hAnsi="Times New Roman" w:cs="Times New Roman"/>
          <w:sz w:val="28"/>
          <w:szCs w:val="28"/>
          <w:u w:val="single"/>
          <w:lang w:val="en-US"/>
        </w:rPr>
        <w:t>usp</w:t>
      </w:r>
      <w:proofErr w:type="spellEnd"/>
      <w:proofErr w:type="gramEnd"/>
      <w:r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=</w:t>
      </w:r>
      <w:r w:rsidRPr="00F5739B">
        <w:rPr>
          <w:rFonts w:ascii="Times New Roman" w:hAnsi="Times New Roman" w:cs="Times New Roman"/>
          <w:sz w:val="28"/>
          <w:szCs w:val="28"/>
          <w:u w:val="single"/>
          <w:lang w:val="en-US"/>
        </w:rPr>
        <w:t>sharing</w:t>
      </w:r>
      <w:r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&amp;</w:t>
      </w:r>
      <w:proofErr w:type="spellStart"/>
      <w:r w:rsidRPr="00F5739B">
        <w:rPr>
          <w:rFonts w:ascii="Times New Roman" w:hAnsi="Times New Roman" w:cs="Times New Roman"/>
          <w:sz w:val="28"/>
          <w:szCs w:val="28"/>
          <w:u w:val="single"/>
          <w:lang w:val="en-US"/>
        </w:rPr>
        <w:t>pli</w:t>
      </w:r>
      <w:proofErr w:type="spellEnd"/>
      <w:r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=1</w:t>
      </w:r>
      <w:r w:rsidRPr="00F573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6EA4" w:rsidRPr="00F5739B" w:rsidRDefault="000A6EA4" w:rsidP="00074D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252A8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впровадження SТЕМ-освіти у загальноосвітніх та позашкільних навчальних закладах України на 2017/2018 навчальний рік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2A8" w:rsidRPr="009252A8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2A8" w:rsidRPr="00F5739B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8" w:history="1">
        <w:r w:rsidR="00F5739B"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F5739B" w:rsidRPr="00F573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://osvita.ua/</w:t>
        </w:r>
      </w:hyperlink>
      <w:r w:rsidR="00F5739B"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legislation</w:t>
      </w:r>
      <w:proofErr w:type="spellEnd"/>
      <w:r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proofErr w:type="spellStart"/>
      <w:r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Ser_osv</w:t>
      </w:r>
      <w:proofErr w:type="spellEnd"/>
      <w:r w:rsidRPr="00F5739B">
        <w:rPr>
          <w:rFonts w:ascii="Times New Roman" w:hAnsi="Times New Roman" w:cs="Times New Roman"/>
          <w:sz w:val="28"/>
          <w:szCs w:val="28"/>
          <w:u w:val="single"/>
          <w:lang w:val="uk-UA"/>
        </w:rPr>
        <w:t>/56880.</w:t>
      </w:r>
    </w:p>
    <w:p w:rsidR="000A6EA4" w:rsidRDefault="000A6EA4" w:rsidP="00074D4E">
      <w:pPr>
        <w:pStyle w:val="a3"/>
        <w:tabs>
          <w:tab w:val="left" w:pos="993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5739B" w:rsidRDefault="000A6EA4" w:rsidP="00F573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початкової освіти </w:t>
      </w:r>
    </w:p>
    <w:p w:rsidR="000A6EA4" w:rsidRDefault="000A6EA4" w:rsidP="00F573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</w:t>
      </w:r>
    </w:p>
    <w:p w:rsidR="000A6EA4" w:rsidRDefault="000A6EA4" w:rsidP="00F573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координації освітньої діяльності та</w:t>
      </w:r>
    </w:p>
    <w:p w:rsidR="000A6EA4" w:rsidRDefault="000A6EA4" w:rsidP="00F573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професійного розвитку С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 xml:space="preserve">умського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ОІППО       </w:t>
      </w:r>
      <w:r w:rsidR="009252A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5739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252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252A8" w:rsidRPr="009252A8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proofErr w:type="spellStart"/>
      <w:r w:rsidRPr="009252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9252A8" w:rsidRPr="009252A8">
        <w:rPr>
          <w:rFonts w:ascii="Times New Roman" w:hAnsi="Times New Roman" w:cs="Times New Roman"/>
          <w:sz w:val="28"/>
          <w:szCs w:val="28"/>
          <w:lang w:val="uk-UA"/>
        </w:rPr>
        <w:t>амунова</w:t>
      </w:r>
      <w:proofErr w:type="spellEnd"/>
      <w:r w:rsidR="00925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252A8" w:rsidRDefault="009252A8" w:rsidP="00074D4E">
      <w:pPr>
        <w:pStyle w:val="a3"/>
        <w:tabs>
          <w:tab w:val="left" w:pos="993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A6EA4" w:rsidRPr="000A6EA4" w:rsidRDefault="00F5739B" w:rsidP="00074D4E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</w:t>
      </w:r>
      <w:r w:rsidR="009252A8">
        <w:rPr>
          <w:rFonts w:ascii="Times New Roman" w:hAnsi="Times New Roman" w:cs="Times New Roman"/>
          <w:sz w:val="24"/>
          <w:szCs w:val="28"/>
          <w:lang w:val="uk-UA"/>
        </w:rPr>
        <w:t>Підпис наявний в оригіналі</w:t>
      </w:r>
    </w:p>
    <w:sectPr w:rsidR="000A6EA4" w:rsidRPr="000A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43B"/>
    <w:multiLevelType w:val="hybridMultilevel"/>
    <w:tmpl w:val="8502223C"/>
    <w:lvl w:ilvl="0" w:tplc="9CAE4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EF"/>
    <w:rsid w:val="00074D4E"/>
    <w:rsid w:val="000A6EA4"/>
    <w:rsid w:val="002169EF"/>
    <w:rsid w:val="003425EA"/>
    <w:rsid w:val="00342698"/>
    <w:rsid w:val="007D03B0"/>
    <w:rsid w:val="00872BFF"/>
    <w:rsid w:val="009252A8"/>
    <w:rsid w:val="009F237F"/>
    <w:rsid w:val="00D82514"/>
    <w:rsid w:val="00F5739B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9FFC"/>
  <w15:docId w15:val="{0B58DBD2-48BC-4E5C-8402-50168387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ile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zo.gov.ua/pro-imzo/struktura/viddil-stem-osviti/" TargetMode="External"/><Relationship Id="rId5" Type="http://schemas.openxmlformats.org/officeDocument/2006/relationships/hyperlink" Target="http://stemteach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4157</Words>
  <Characters>2370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</dc:creator>
  <cp:keywords/>
  <dc:description/>
  <cp:lastModifiedBy>Удовиченко</cp:lastModifiedBy>
  <cp:revision>4</cp:revision>
  <dcterms:created xsi:type="dcterms:W3CDTF">2020-06-10T12:48:00Z</dcterms:created>
  <dcterms:modified xsi:type="dcterms:W3CDTF">2020-06-11T13:42:00Z</dcterms:modified>
</cp:coreProperties>
</file>