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E2" w:rsidRPr="002700F3" w:rsidRDefault="00FE74B8" w:rsidP="002700F3">
      <w:pPr>
        <w:spacing w:after="0" w:line="240" w:lineRule="auto"/>
        <w:ind w:left="3540" w:hanging="3540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.95pt;margin-top:-5.85pt;width:142.5pt;height:117.1pt;z-index:-251658752;visibility:visible" wrapcoords="0 0 0 21305 21373 21305 21373 0 0 0">
            <v:imagedata r:id="rId7" o:title=""/>
            <w10:wrap type="tight"/>
          </v:shape>
        </w:pict>
      </w:r>
      <w:r w:rsidR="00D614E2" w:rsidRPr="002700F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Методичні рекомендації</w:t>
      </w:r>
    </w:p>
    <w:p w:rsidR="00D614E2" w:rsidRPr="002700F3" w:rsidRDefault="00D614E2" w:rsidP="002700F3">
      <w:pPr>
        <w:spacing w:after="0" w:line="240" w:lineRule="auto"/>
        <w:ind w:left="3540" w:hanging="3540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щодо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підвищення професійної компетентності</w:t>
      </w:r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вчителя-філолога</w:t>
      </w:r>
    </w:p>
    <w:p w:rsidR="00D614E2" w:rsidRPr="002700F3" w:rsidRDefault="00D614E2" w:rsidP="002700F3">
      <w:pPr>
        <w:spacing w:after="0" w:line="240" w:lineRule="auto"/>
        <w:ind w:left="3540" w:hanging="3540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614E2" w:rsidRPr="00392EFF" w:rsidRDefault="00D614E2" w:rsidP="00392EFF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392EF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Ти доти можеш сприяти освіті інших, поки працюєш над власною…</w:t>
      </w:r>
    </w:p>
    <w:p w:rsidR="00D614E2" w:rsidRPr="002700F3" w:rsidRDefault="00D614E2" w:rsidP="00392EFF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700F3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Ф. </w:t>
      </w:r>
      <w:proofErr w:type="spellStart"/>
      <w:r w:rsidRPr="002700F3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Дістервег</w:t>
      </w:r>
      <w:proofErr w:type="spellEnd"/>
    </w:p>
    <w:p w:rsidR="00D614E2" w:rsidRDefault="00D614E2" w:rsidP="002700F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614E2" w:rsidRDefault="00D614E2" w:rsidP="002700F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Сучасна педагогіка потребує </w:t>
      </w:r>
      <w:proofErr w:type="spellStart"/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>високваліфікованих</w:t>
      </w:r>
      <w:proofErr w:type="spellEnd"/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спеціалістів, здатних творчо підходити до організації навчально-виховного процесу й досягати високих результатів.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Загальна характеристика професійної компетентності вчителя передбачає залучення людини до загального культурного світу цінностей, і саме в цьому просторі людина реалізує себе як спеціаліст, професіонал, тобто людина, яка володіє не тільки достатнім обсягом знань, умінь і навичок, але й здатністю до безперервної самоосвіти. За визначенням О.М.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Семеног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професійна компетентність учителя української мови та літератури – це «інтегральна особистісна якість, що включає педагогічну, психологічну, лінгвістичну, мовну, комунікативну, фольклорну, літературну,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етнокультурознавчу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, методичну, інформаційну, дослідницьку компетенції й виявляється на високому рівні готовності філологів до педагогічної діяльності».</w:t>
      </w:r>
    </w:p>
    <w:p w:rsidR="00D614E2" w:rsidRPr="00B9564B" w:rsidRDefault="00D614E2" w:rsidP="00B9564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9564B">
        <w:rPr>
          <w:rFonts w:ascii="Times New Roman" w:hAnsi="Times New Roman" w:cs="Times New Roman"/>
          <w:sz w:val="28"/>
          <w:szCs w:val="28"/>
          <w:lang w:val="uk-UA" w:eastAsia="ru-RU"/>
        </w:rPr>
        <w:t>Наголошуємо, що ефективним засобом підвищення професійної компетентності вчителя є програма педагогічного самовдосконалення, яка містить визначені складові:</w:t>
      </w:r>
    </w:p>
    <w:p w:rsidR="00D614E2" w:rsidRPr="00B9564B" w:rsidRDefault="00D614E2" w:rsidP="00B9564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9564B"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B9564B">
        <w:rPr>
          <w:rFonts w:ascii="Times New Roman" w:hAnsi="Times New Roman" w:cs="Times New Roman"/>
          <w:sz w:val="28"/>
          <w:szCs w:val="28"/>
          <w:lang w:val="uk-UA" w:eastAsia="ru-RU"/>
        </w:rPr>
        <w:tab/>
        <w:t>мета самоосвітньої діяльності;</w:t>
      </w:r>
    </w:p>
    <w:p w:rsidR="00D614E2" w:rsidRPr="00B9564B" w:rsidRDefault="00D614E2" w:rsidP="00B9564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9564B"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B9564B">
        <w:rPr>
          <w:rFonts w:ascii="Times New Roman" w:hAnsi="Times New Roman" w:cs="Times New Roman"/>
          <w:sz w:val="28"/>
          <w:szCs w:val="28"/>
          <w:lang w:val="uk-UA" w:eastAsia="ru-RU"/>
        </w:rPr>
        <w:tab/>
        <w:t>зміст самоосвітньої діяльності;</w:t>
      </w:r>
    </w:p>
    <w:p w:rsidR="00D614E2" w:rsidRPr="00B9564B" w:rsidRDefault="00D614E2" w:rsidP="00B9564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9564B"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B9564B">
        <w:rPr>
          <w:rFonts w:ascii="Times New Roman" w:hAnsi="Times New Roman" w:cs="Times New Roman"/>
          <w:sz w:val="28"/>
          <w:szCs w:val="28"/>
          <w:lang w:val="uk-UA" w:eastAsia="ru-RU"/>
        </w:rPr>
        <w:tab/>
        <w:t>вибір форм, методів та прийомів самоосвітньої діяльності;</w:t>
      </w:r>
    </w:p>
    <w:p w:rsidR="00D614E2" w:rsidRPr="00B9564B" w:rsidRDefault="00D614E2" w:rsidP="00B9564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9564B"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B9564B">
        <w:rPr>
          <w:rFonts w:ascii="Times New Roman" w:hAnsi="Times New Roman" w:cs="Times New Roman"/>
          <w:sz w:val="28"/>
          <w:szCs w:val="28"/>
          <w:lang w:val="uk-UA" w:eastAsia="ru-RU"/>
        </w:rPr>
        <w:tab/>
        <w:t>очікувані результати.</w:t>
      </w:r>
    </w:p>
    <w:p w:rsidR="00D614E2" w:rsidRDefault="00D614E2" w:rsidP="00B9564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9564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основі визначення змісту самоосвітньої діяльності учителя – педагогічний самоаналіз та співставлення рівня власної кваліфікації з сучасними вимогами суспільства та освіти, моніторинг результативності вступу випускників закладів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загальної середньої освіти </w:t>
      </w:r>
      <w:r w:rsidRPr="00B9564B">
        <w:rPr>
          <w:rFonts w:ascii="Times New Roman" w:hAnsi="Times New Roman" w:cs="Times New Roman"/>
          <w:sz w:val="28"/>
          <w:szCs w:val="28"/>
          <w:lang w:val="uk-UA" w:eastAsia="ru-RU"/>
        </w:rPr>
        <w:t>до закладів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вищої освіти</w:t>
      </w:r>
      <w:r w:rsidRPr="00B9564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; результативність участі учнів у інтелектуальних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філологічних </w:t>
      </w:r>
      <w:r w:rsidRPr="00B9564B">
        <w:rPr>
          <w:rFonts w:ascii="Times New Roman" w:hAnsi="Times New Roman" w:cs="Times New Roman"/>
          <w:sz w:val="28"/>
          <w:szCs w:val="28"/>
          <w:lang w:val="uk-UA" w:eastAsia="ru-RU"/>
        </w:rPr>
        <w:t>змаганнях Всеукраїнського та Міжнародного рівнів, конкурсах Малої академії наук.</w:t>
      </w:r>
    </w:p>
    <w:p w:rsidR="00D614E2" w:rsidRPr="002700F3" w:rsidRDefault="00D614E2" w:rsidP="002700F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>В основі ефективної педагогічної діяльності лежить «Я – Концепція» вчителя, бо розуміння себе, оптимістичне світосприйняття – це основна умова, що сприяє самовдосконаленню й самореалізації педагога.</w:t>
      </w:r>
    </w:p>
    <w:p w:rsidR="00D614E2" w:rsidRPr="002700F3" w:rsidRDefault="00D614E2" w:rsidP="002700F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0F3">
        <w:rPr>
          <w:rFonts w:ascii="Times New Roman" w:hAnsi="Times New Roman" w:cs="Times New Roman"/>
          <w:sz w:val="28"/>
          <w:szCs w:val="28"/>
          <w:lang w:eastAsia="ru-RU"/>
        </w:rPr>
        <w:t xml:space="preserve">Систему </w:t>
      </w:r>
      <w:proofErr w:type="spellStart"/>
      <w:r w:rsidRPr="002700F3">
        <w:rPr>
          <w:rFonts w:ascii="Times New Roman" w:hAnsi="Times New Roman" w:cs="Times New Roman"/>
          <w:sz w:val="28"/>
          <w:szCs w:val="28"/>
          <w:lang w:eastAsia="ru-RU"/>
        </w:rPr>
        <w:t>самоосвіти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700F3">
        <w:rPr>
          <w:rFonts w:ascii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700F3">
        <w:rPr>
          <w:rFonts w:ascii="Times New Roman" w:hAnsi="Times New Roman" w:cs="Times New Roman"/>
          <w:sz w:val="28"/>
          <w:szCs w:val="28"/>
          <w:lang w:eastAsia="ru-RU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700F3">
        <w:rPr>
          <w:rFonts w:ascii="Times New Roman" w:hAnsi="Times New Roman" w:cs="Times New Roman"/>
          <w:sz w:val="28"/>
          <w:szCs w:val="28"/>
          <w:lang w:eastAsia="ru-RU"/>
        </w:rPr>
        <w:t>розглядати</w:t>
      </w:r>
      <w:proofErr w:type="spellEnd"/>
      <w:r w:rsidRPr="002700F3">
        <w:rPr>
          <w:rFonts w:ascii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2700F3">
        <w:rPr>
          <w:rFonts w:ascii="Times New Roman" w:hAnsi="Times New Roman" w:cs="Times New Roman"/>
          <w:sz w:val="28"/>
          <w:szCs w:val="28"/>
          <w:lang w:eastAsia="ru-RU"/>
        </w:rPr>
        <w:t>сукупність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700F3">
        <w:rPr>
          <w:rFonts w:ascii="Times New Roman" w:hAnsi="Times New Roman" w:cs="Times New Roman"/>
          <w:sz w:val="28"/>
          <w:szCs w:val="28"/>
          <w:lang w:eastAsia="ru-RU"/>
        </w:rPr>
        <w:t>складових</w:t>
      </w:r>
      <w:proofErr w:type="spellEnd"/>
      <w:r w:rsidRPr="002700F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614E2" w:rsidRPr="00FE74B8" w:rsidRDefault="00FE74B8" w:rsidP="00EC3236">
      <w:pPr>
        <w:numPr>
          <w:ilvl w:val="0"/>
          <w:numId w:val="1"/>
        </w:numPr>
        <w:tabs>
          <w:tab w:val="clear" w:pos="834"/>
          <w:tab w:val="num" w:pos="851"/>
          <w:tab w:val="left" w:pos="993"/>
        </w:tabs>
        <w:spacing w:after="0" w:line="240" w:lineRule="auto"/>
        <w:ind w:firstLine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614E2" w:rsidRPr="00FE74B8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</w:t>
      </w:r>
      <w:proofErr w:type="spellStart"/>
      <w:r w:rsidR="00D614E2" w:rsidRPr="00FE74B8">
        <w:rPr>
          <w:rFonts w:ascii="Times New Roman" w:hAnsi="Times New Roman" w:cs="Times New Roman"/>
          <w:bCs/>
          <w:sz w:val="28"/>
          <w:szCs w:val="28"/>
          <w:lang w:eastAsia="ru-RU"/>
        </w:rPr>
        <w:t>амо</w:t>
      </w:r>
      <w:r w:rsidR="00D614E2" w:rsidRPr="00FE74B8">
        <w:rPr>
          <w:rFonts w:ascii="Times New Roman" w:hAnsi="Times New Roman" w:cs="Times New Roman"/>
          <w:sz w:val="28"/>
          <w:szCs w:val="28"/>
          <w:lang w:eastAsia="ru-RU"/>
        </w:rPr>
        <w:t>оцінка</w:t>
      </w:r>
      <w:proofErr w:type="spellEnd"/>
      <w:r w:rsidR="00D614E2" w:rsidRPr="00FE74B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D614E2" w:rsidRPr="00FE74B8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proofErr w:type="spellStart"/>
      <w:r w:rsidR="00D614E2" w:rsidRPr="00FE74B8">
        <w:rPr>
          <w:rFonts w:ascii="Times New Roman" w:hAnsi="Times New Roman" w:cs="Times New Roman"/>
          <w:sz w:val="28"/>
          <w:szCs w:val="28"/>
          <w:lang w:eastAsia="ru-RU"/>
        </w:rPr>
        <w:t>міння</w:t>
      </w:r>
      <w:proofErr w:type="spellEnd"/>
      <w:r w:rsidR="00D614E2" w:rsidRPr="00FE74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614E2" w:rsidRPr="00FE74B8">
        <w:rPr>
          <w:rFonts w:ascii="Times New Roman" w:hAnsi="Times New Roman" w:cs="Times New Roman"/>
          <w:sz w:val="28"/>
          <w:szCs w:val="28"/>
          <w:lang w:eastAsia="ru-RU"/>
        </w:rPr>
        <w:t>оцінювати</w:t>
      </w:r>
      <w:proofErr w:type="spellEnd"/>
      <w:r w:rsidR="00D614E2" w:rsidRPr="00FE74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614E2" w:rsidRPr="00FE74B8">
        <w:rPr>
          <w:rFonts w:ascii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="00D614E2" w:rsidRPr="00FE74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614E2" w:rsidRPr="00FE74B8">
        <w:rPr>
          <w:rFonts w:ascii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="00D614E2" w:rsidRPr="00FE74B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614E2" w:rsidRPr="00FE74B8" w:rsidRDefault="00FE74B8" w:rsidP="00EC323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4B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614E2" w:rsidRPr="00FE74B8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</w:t>
      </w:r>
      <w:proofErr w:type="spellStart"/>
      <w:r w:rsidR="00D614E2" w:rsidRPr="00FE74B8">
        <w:rPr>
          <w:rFonts w:ascii="Times New Roman" w:hAnsi="Times New Roman" w:cs="Times New Roman"/>
          <w:bCs/>
          <w:sz w:val="28"/>
          <w:szCs w:val="28"/>
          <w:lang w:eastAsia="ru-RU"/>
        </w:rPr>
        <w:t>амо</w:t>
      </w:r>
      <w:r w:rsidR="00D614E2" w:rsidRPr="00FE74B8">
        <w:rPr>
          <w:rFonts w:ascii="Times New Roman" w:hAnsi="Times New Roman" w:cs="Times New Roman"/>
          <w:sz w:val="28"/>
          <w:szCs w:val="28"/>
          <w:lang w:eastAsia="ru-RU"/>
        </w:rPr>
        <w:t>облік</w:t>
      </w:r>
      <w:proofErr w:type="spellEnd"/>
      <w:r w:rsidR="00D614E2" w:rsidRPr="00FE74B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D614E2" w:rsidRPr="00FE74B8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proofErr w:type="spellStart"/>
      <w:r w:rsidR="00D614E2" w:rsidRPr="00FE74B8">
        <w:rPr>
          <w:rFonts w:ascii="Times New Roman" w:hAnsi="Times New Roman" w:cs="Times New Roman"/>
          <w:sz w:val="28"/>
          <w:szCs w:val="28"/>
          <w:lang w:eastAsia="ru-RU"/>
        </w:rPr>
        <w:t>міння</w:t>
      </w:r>
      <w:proofErr w:type="spellEnd"/>
      <w:r w:rsidR="00D614E2" w:rsidRPr="00FE74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614E2" w:rsidRPr="00FE74B8">
        <w:rPr>
          <w:rFonts w:ascii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="00D614E2" w:rsidRPr="00FE74B8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D614E2" w:rsidRPr="00FE74B8">
        <w:rPr>
          <w:rFonts w:ascii="Times New Roman" w:hAnsi="Times New Roman" w:cs="Times New Roman"/>
          <w:sz w:val="28"/>
          <w:szCs w:val="28"/>
          <w:lang w:eastAsia="ru-RU"/>
        </w:rPr>
        <w:t>уваги</w:t>
      </w:r>
      <w:proofErr w:type="spellEnd"/>
      <w:r w:rsidR="00D614E2" w:rsidRPr="00FE74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особистості якості</w:t>
      </w:r>
      <w:r w:rsidR="00D614E2" w:rsidRPr="00FE74B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614E2" w:rsidRPr="002700F3" w:rsidRDefault="00FE74B8" w:rsidP="00EC3236">
      <w:pPr>
        <w:numPr>
          <w:ilvl w:val="0"/>
          <w:numId w:val="1"/>
        </w:numPr>
        <w:tabs>
          <w:tab w:val="clear" w:pos="834"/>
          <w:tab w:val="num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E74B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614E2" w:rsidRPr="00FE74B8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само</w:t>
      </w:r>
      <w:r w:rsidR="00D614E2" w:rsidRPr="00FE74B8">
        <w:rPr>
          <w:rFonts w:ascii="Times New Roman" w:hAnsi="Times New Roman" w:cs="Times New Roman"/>
          <w:sz w:val="28"/>
          <w:szCs w:val="28"/>
          <w:lang w:val="uk-UA" w:eastAsia="ru-RU"/>
        </w:rPr>
        <w:t>визначення</w:t>
      </w:r>
      <w:r w:rsidR="00D614E2" w:rsidRPr="002700F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уміння вибрати своє місце в житті, суспільстві, уміння усвідомлювати власні інтереси;</w:t>
      </w:r>
    </w:p>
    <w:p w:rsidR="00D614E2" w:rsidRPr="00FE74B8" w:rsidRDefault="00D614E2" w:rsidP="00EC3236">
      <w:pPr>
        <w:numPr>
          <w:ilvl w:val="0"/>
          <w:numId w:val="1"/>
        </w:numPr>
        <w:tabs>
          <w:tab w:val="clear" w:pos="834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E74B8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>само</w:t>
      </w:r>
      <w:r w:rsidRPr="00FE74B8">
        <w:rPr>
          <w:rFonts w:ascii="Times New Roman" w:hAnsi="Times New Roman" w:cs="Times New Roman"/>
          <w:sz w:val="28"/>
          <w:szCs w:val="28"/>
          <w:lang w:val="uk-UA" w:eastAsia="ru-RU"/>
        </w:rPr>
        <w:t>організація – уміння знайти джерело пізнання, адекватні своїм можливостям форми самоосвіти, планування, організувати робоче місце та діяльність;</w:t>
      </w:r>
    </w:p>
    <w:p w:rsidR="00D614E2" w:rsidRPr="00FE74B8" w:rsidRDefault="00D614E2" w:rsidP="00EC3236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2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E74B8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</w:t>
      </w:r>
      <w:proofErr w:type="spellStart"/>
      <w:r w:rsidRPr="00FE74B8">
        <w:rPr>
          <w:rFonts w:ascii="Times New Roman" w:hAnsi="Times New Roman" w:cs="Times New Roman"/>
          <w:bCs/>
          <w:sz w:val="28"/>
          <w:szCs w:val="28"/>
          <w:lang w:eastAsia="ru-RU"/>
        </w:rPr>
        <w:t>амо</w:t>
      </w:r>
      <w:r w:rsidRPr="00FE74B8">
        <w:rPr>
          <w:rFonts w:ascii="Times New Roman" w:hAnsi="Times New Roman" w:cs="Times New Roman"/>
          <w:sz w:val="28"/>
          <w:szCs w:val="28"/>
          <w:lang w:eastAsia="ru-RU"/>
        </w:rPr>
        <w:t>реалізація</w:t>
      </w:r>
      <w:proofErr w:type="spellEnd"/>
      <w:r w:rsidRPr="00FE74B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E74B8">
        <w:rPr>
          <w:rFonts w:ascii="Times New Roman" w:hAnsi="Times New Roman" w:cs="Times New Roman"/>
          <w:sz w:val="28"/>
          <w:szCs w:val="28"/>
          <w:lang w:eastAsia="ru-RU"/>
        </w:rPr>
        <w:t>реалізація</w:t>
      </w:r>
      <w:proofErr w:type="spellEnd"/>
      <w:r w:rsidRPr="00FE74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E74B8">
        <w:rPr>
          <w:rFonts w:ascii="Times New Roman" w:hAnsi="Times New Roman" w:cs="Times New Roman"/>
          <w:sz w:val="28"/>
          <w:szCs w:val="28"/>
          <w:lang w:eastAsia="ru-RU"/>
        </w:rPr>
        <w:t>особистістю</w:t>
      </w:r>
      <w:proofErr w:type="spellEnd"/>
      <w:r w:rsidRPr="00FE74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E74B8">
        <w:rPr>
          <w:rFonts w:ascii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FE74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E74B8">
        <w:rPr>
          <w:rFonts w:ascii="Times New Roman" w:hAnsi="Times New Roman" w:cs="Times New Roman"/>
          <w:sz w:val="28"/>
          <w:szCs w:val="28"/>
          <w:lang w:eastAsia="ru-RU"/>
        </w:rPr>
        <w:t>можливостей</w:t>
      </w:r>
      <w:proofErr w:type="spellEnd"/>
      <w:r w:rsidRPr="00FE74B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614E2" w:rsidRPr="00FE74B8" w:rsidRDefault="00D614E2" w:rsidP="00EC3236">
      <w:pPr>
        <w:numPr>
          <w:ilvl w:val="0"/>
          <w:numId w:val="1"/>
        </w:numPr>
        <w:tabs>
          <w:tab w:val="clear" w:pos="834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E74B8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</w:t>
      </w:r>
      <w:proofErr w:type="spellStart"/>
      <w:r w:rsidRPr="00FE74B8">
        <w:rPr>
          <w:rFonts w:ascii="Times New Roman" w:hAnsi="Times New Roman" w:cs="Times New Roman"/>
          <w:bCs/>
          <w:sz w:val="28"/>
          <w:szCs w:val="28"/>
          <w:lang w:eastAsia="ru-RU"/>
        </w:rPr>
        <w:t>амо</w:t>
      </w:r>
      <w:r w:rsidRPr="00FE74B8">
        <w:rPr>
          <w:rFonts w:ascii="Times New Roman" w:hAnsi="Times New Roman" w:cs="Times New Roman"/>
          <w:sz w:val="28"/>
          <w:szCs w:val="28"/>
          <w:lang w:eastAsia="ru-RU"/>
        </w:rPr>
        <w:t>критичність</w:t>
      </w:r>
      <w:proofErr w:type="spellEnd"/>
      <w:r w:rsidRPr="00FE74B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FE74B8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proofErr w:type="spellStart"/>
      <w:r w:rsidRPr="00FE74B8">
        <w:rPr>
          <w:rFonts w:ascii="Times New Roman" w:hAnsi="Times New Roman" w:cs="Times New Roman"/>
          <w:sz w:val="28"/>
          <w:szCs w:val="28"/>
          <w:lang w:eastAsia="ru-RU"/>
        </w:rPr>
        <w:t>міння</w:t>
      </w:r>
      <w:proofErr w:type="spellEnd"/>
      <w:r w:rsidRPr="00FE74B8">
        <w:rPr>
          <w:rFonts w:ascii="Times New Roman" w:hAnsi="Times New Roman" w:cs="Times New Roman"/>
          <w:sz w:val="28"/>
          <w:szCs w:val="28"/>
          <w:lang w:eastAsia="ru-RU"/>
        </w:rPr>
        <w:t xml:space="preserve"> критично </w:t>
      </w:r>
      <w:proofErr w:type="spellStart"/>
      <w:r w:rsidRPr="00FE74B8">
        <w:rPr>
          <w:rFonts w:ascii="Times New Roman" w:hAnsi="Times New Roman" w:cs="Times New Roman"/>
          <w:sz w:val="28"/>
          <w:szCs w:val="28"/>
          <w:lang w:eastAsia="ru-RU"/>
        </w:rPr>
        <w:t>оцінювати</w:t>
      </w:r>
      <w:proofErr w:type="spellEnd"/>
      <w:r w:rsidRPr="00FE74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E74B8">
        <w:rPr>
          <w:rFonts w:ascii="Times New Roman" w:hAnsi="Times New Roman" w:cs="Times New Roman"/>
          <w:sz w:val="28"/>
          <w:szCs w:val="28"/>
          <w:lang w:eastAsia="ru-RU"/>
        </w:rPr>
        <w:t>переваги</w:t>
      </w:r>
      <w:proofErr w:type="spellEnd"/>
      <w:r w:rsidRPr="00FE74B8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E74B8">
        <w:rPr>
          <w:rFonts w:ascii="Times New Roman" w:hAnsi="Times New Roman" w:cs="Times New Roman"/>
          <w:sz w:val="28"/>
          <w:szCs w:val="28"/>
          <w:lang w:eastAsia="ru-RU"/>
        </w:rPr>
        <w:t>недоліки</w:t>
      </w:r>
      <w:proofErr w:type="spellEnd"/>
      <w:r w:rsidRPr="00FE74B8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FE74B8">
        <w:rPr>
          <w:rFonts w:ascii="Times New Roman" w:hAnsi="Times New Roman" w:cs="Times New Roman"/>
          <w:sz w:val="28"/>
          <w:szCs w:val="28"/>
          <w:lang w:val="uk-UA" w:eastAsia="ru-RU"/>
        </w:rPr>
        <w:t>л</w:t>
      </w:r>
      <w:proofErr w:type="spellStart"/>
      <w:r w:rsidRPr="00FE74B8">
        <w:rPr>
          <w:rFonts w:ascii="Times New Roman" w:hAnsi="Times New Roman" w:cs="Times New Roman"/>
          <w:sz w:val="28"/>
          <w:szCs w:val="28"/>
          <w:lang w:eastAsia="ru-RU"/>
        </w:rPr>
        <w:t>асної</w:t>
      </w:r>
      <w:proofErr w:type="spellEnd"/>
      <w:r w:rsidRPr="00FE74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E74B8"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FE74B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614E2" w:rsidRPr="00FE74B8" w:rsidRDefault="00D614E2" w:rsidP="00EC3236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2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E74B8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само</w:t>
      </w:r>
      <w:r w:rsidRPr="00FE74B8">
        <w:rPr>
          <w:rFonts w:ascii="Times New Roman" w:hAnsi="Times New Roman" w:cs="Times New Roman"/>
          <w:sz w:val="28"/>
          <w:szCs w:val="28"/>
          <w:lang w:val="uk-UA" w:eastAsia="ru-RU"/>
        </w:rPr>
        <w:t>контроль – уміння контролювати власну діяльність;</w:t>
      </w:r>
    </w:p>
    <w:p w:rsidR="00D614E2" w:rsidRPr="00FE74B8" w:rsidRDefault="00D614E2" w:rsidP="00EC3236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2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E74B8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</w:t>
      </w:r>
      <w:proofErr w:type="spellStart"/>
      <w:r w:rsidRPr="00FE74B8">
        <w:rPr>
          <w:rFonts w:ascii="Times New Roman" w:hAnsi="Times New Roman" w:cs="Times New Roman"/>
          <w:bCs/>
          <w:sz w:val="28"/>
          <w:szCs w:val="28"/>
          <w:lang w:eastAsia="ru-RU"/>
        </w:rPr>
        <w:t>амо</w:t>
      </w:r>
      <w:r w:rsidRPr="00FE74B8">
        <w:rPr>
          <w:rFonts w:ascii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FE74B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FE74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уміння аналізувати </w:t>
      </w:r>
      <w:r w:rsidRPr="00FE74B8">
        <w:rPr>
          <w:rFonts w:ascii="Times New Roman" w:hAnsi="Times New Roman" w:cs="Times New Roman"/>
          <w:sz w:val="28"/>
          <w:szCs w:val="28"/>
          <w:lang w:eastAsia="ru-RU"/>
        </w:rPr>
        <w:t>результат</w:t>
      </w:r>
      <w:r w:rsidRPr="00FE74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 </w:t>
      </w:r>
      <w:proofErr w:type="spellStart"/>
      <w:r w:rsidRPr="00FE74B8">
        <w:rPr>
          <w:rFonts w:ascii="Times New Roman" w:hAnsi="Times New Roman" w:cs="Times New Roman"/>
          <w:sz w:val="28"/>
          <w:szCs w:val="28"/>
          <w:lang w:eastAsia="ru-RU"/>
        </w:rPr>
        <w:t>самоосвіти</w:t>
      </w:r>
      <w:proofErr w:type="spellEnd"/>
      <w:r w:rsidRPr="00FE74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4E2" w:rsidRPr="002700F3" w:rsidRDefault="00D614E2" w:rsidP="002700F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E74B8">
        <w:rPr>
          <w:rFonts w:ascii="Times New Roman" w:hAnsi="Times New Roman" w:cs="Times New Roman"/>
          <w:bCs/>
          <w:sz w:val="28"/>
          <w:szCs w:val="28"/>
          <w:lang w:val="uk-UA" w:eastAsia="ru-RU"/>
        </w:rPr>
        <w:t>Рекомендуємо</w:t>
      </w:r>
      <w:r w:rsidRPr="002700F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при складанні </w:t>
      </w:r>
      <w:r w:rsidRPr="00FE74B8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програми самоосвіти</w:t>
      </w:r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передбачити такі напрями:</w:t>
      </w:r>
    </w:p>
    <w:p w:rsidR="00D614E2" w:rsidRPr="002700F3" w:rsidRDefault="00D614E2" w:rsidP="00270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>– удосконалення й поповнення знань з предмета; ознайомлення з найбільш визначними досягненнями філології та літературознавства;</w:t>
      </w:r>
    </w:p>
    <w:p w:rsidR="00D614E2" w:rsidRPr="002700F3" w:rsidRDefault="00D614E2" w:rsidP="00270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>– збагачення літературних й естетичних уявлень, ознайомлення з новими тенденціями й явищами культурного життя;</w:t>
      </w:r>
    </w:p>
    <w:p w:rsidR="00D614E2" w:rsidRPr="002700F3" w:rsidRDefault="00D614E2" w:rsidP="00270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>– розвиток педагогічних, психологічних і методичних знань та вмінь, що можливе лише після ознайомлення з відповідною літературою уміння вибрати з прочитаного та побаченого думки та методичні знахідки для апробації у власній педагогічній діяльності;</w:t>
      </w:r>
    </w:p>
    <w:p w:rsidR="00D614E2" w:rsidRPr="002700F3" w:rsidRDefault="00D614E2" w:rsidP="00270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– формування навичок роботи з новими технологіями; </w:t>
      </w:r>
    </w:p>
    <w:p w:rsidR="00D614E2" w:rsidRPr="002700F3" w:rsidRDefault="00D614E2" w:rsidP="00270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>– удосконалення суспільно-політичних знань;</w:t>
      </w:r>
    </w:p>
    <w:p w:rsidR="00D614E2" w:rsidRPr="002700F3" w:rsidRDefault="00D614E2" w:rsidP="00270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>– регулярне читання періодичних видань;</w:t>
      </w:r>
    </w:p>
    <w:p w:rsidR="00D614E2" w:rsidRPr="002700F3" w:rsidRDefault="00D614E2" w:rsidP="00270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>– збереження фізичної форми, профілактика здорового способу життя.</w:t>
      </w:r>
    </w:p>
    <w:p w:rsidR="00D614E2" w:rsidRPr="00FE74B8" w:rsidRDefault="00D614E2" w:rsidP="002700F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Для </w:t>
      </w:r>
      <w:proofErr w:type="spellStart"/>
      <w:r w:rsidRPr="002700F3">
        <w:rPr>
          <w:rFonts w:ascii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700F3">
        <w:rPr>
          <w:rFonts w:ascii="Times New Roman" w:hAnsi="Times New Roman" w:cs="Times New Roman"/>
          <w:sz w:val="28"/>
          <w:szCs w:val="28"/>
          <w:lang w:eastAsia="ru-RU"/>
        </w:rPr>
        <w:t>мотивації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700F3">
        <w:rPr>
          <w:rFonts w:ascii="Times New Roman" w:hAnsi="Times New Roman" w:cs="Times New Roman"/>
          <w:sz w:val="28"/>
          <w:szCs w:val="28"/>
          <w:lang w:eastAsia="ru-RU"/>
        </w:rPr>
        <w:t>педагогів</w:t>
      </w:r>
      <w:proofErr w:type="spellEnd"/>
      <w:r w:rsidRPr="002700F3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700F3">
        <w:rPr>
          <w:rFonts w:ascii="Times New Roman" w:hAnsi="Times New Roman" w:cs="Times New Roman"/>
          <w:sz w:val="28"/>
          <w:szCs w:val="28"/>
          <w:lang w:eastAsia="ru-RU"/>
        </w:rPr>
        <w:t>самоосвіти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E74B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рекомендуємо </w:t>
      </w:r>
      <w:r w:rsidRPr="00FE74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використовувати такі </w:t>
      </w:r>
      <w:proofErr w:type="spellStart"/>
      <w:r w:rsidRPr="00FE74B8">
        <w:rPr>
          <w:rFonts w:ascii="Times New Roman" w:hAnsi="Times New Roman" w:cs="Times New Roman"/>
          <w:bCs/>
          <w:sz w:val="28"/>
          <w:szCs w:val="28"/>
          <w:lang w:eastAsia="ru-RU"/>
        </w:rPr>
        <w:t>форми</w:t>
      </w:r>
      <w:proofErr w:type="spellEnd"/>
      <w:r w:rsidRPr="00FE74B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FE74B8">
        <w:rPr>
          <w:rFonts w:ascii="Times New Roman" w:hAnsi="Times New Roman" w:cs="Times New Roman"/>
          <w:bCs/>
          <w:sz w:val="28"/>
          <w:szCs w:val="28"/>
          <w:lang w:eastAsia="ru-RU"/>
        </w:rPr>
        <w:t>методичної</w:t>
      </w:r>
      <w:proofErr w:type="spellEnd"/>
      <w:r w:rsidRPr="00FE74B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FE74B8">
        <w:rPr>
          <w:rFonts w:ascii="Times New Roman" w:hAnsi="Times New Roman" w:cs="Times New Roman"/>
          <w:bCs/>
          <w:sz w:val="28"/>
          <w:szCs w:val="28"/>
          <w:lang w:eastAsia="ru-RU"/>
        </w:rPr>
        <w:t>роботи</w:t>
      </w:r>
      <w:proofErr w:type="spellEnd"/>
      <w:r w:rsidRPr="00FE74B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FE74B8">
        <w:rPr>
          <w:rFonts w:ascii="Times New Roman" w:hAnsi="Times New Roman" w:cs="Times New Roman"/>
          <w:sz w:val="28"/>
          <w:szCs w:val="28"/>
          <w:lang w:val="uk-UA" w:eastAsia="ru-RU"/>
        </w:rPr>
        <w:t>навчальному закладі:</w:t>
      </w:r>
    </w:p>
    <w:p w:rsidR="00D614E2" w:rsidRPr="002700F3" w:rsidRDefault="00D614E2" w:rsidP="00270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E74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FE74B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індивідуальні </w:t>
      </w:r>
      <w:r w:rsidRPr="00FE74B8">
        <w:rPr>
          <w:rFonts w:ascii="Times New Roman" w:hAnsi="Times New Roman" w:cs="Times New Roman"/>
          <w:sz w:val="28"/>
          <w:szCs w:val="28"/>
          <w:lang w:val="uk-UA" w:eastAsia="ru-RU"/>
        </w:rPr>
        <w:t>(самоосвіта, робота над індивідуал</w:t>
      </w:r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>ьною науково-методичною проблемою, підготовка матеріалів до публікацій, розробки уроків, авторських програм, наставництво, підготовка доповідей, перепідготовка, атестація, творчий звіт вчителя тощо;</w:t>
      </w:r>
    </w:p>
    <w:p w:rsidR="00D614E2" w:rsidRPr="00FE74B8" w:rsidRDefault="00D614E2" w:rsidP="00270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700F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– </w:t>
      </w:r>
      <w:r w:rsidRPr="00FE74B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колективні, групові </w:t>
      </w:r>
      <w:r w:rsidRPr="00FE74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(засідання педради, тренінги, консиліуми, відкриті уроки, </w:t>
      </w:r>
      <w:proofErr w:type="spellStart"/>
      <w:r w:rsidRPr="00FE74B8">
        <w:rPr>
          <w:rFonts w:ascii="Times New Roman" w:hAnsi="Times New Roman" w:cs="Times New Roman"/>
          <w:sz w:val="28"/>
          <w:szCs w:val="28"/>
          <w:lang w:val="uk-UA" w:eastAsia="ru-RU"/>
        </w:rPr>
        <w:t>взаємовідвідування</w:t>
      </w:r>
      <w:proofErr w:type="spellEnd"/>
      <w:r w:rsidRPr="00FE74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вчителями уроків; предметні методичні об'єднання вчителів, творчі (проблемні) групи, семінари-практикуми, педагогічні читання, майстер-класи, школи педагогічного досвіду тощо).</w:t>
      </w:r>
    </w:p>
    <w:p w:rsidR="00D614E2" w:rsidRPr="002700F3" w:rsidRDefault="00D614E2" w:rsidP="002700F3">
      <w:p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E74B8">
        <w:rPr>
          <w:rFonts w:ascii="Times New Roman" w:hAnsi="Times New Roman" w:cs="Times New Roman"/>
          <w:bCs/>
          <w:sz w:val="28"/>
          <w:szCs w:val="28"/>
          <w:lang w:val="uk-UA" w:eastAsia="ru-RU"/>
        </w:rPr>
        <w:t>Результати самоосвітньої діяльності доцільно презентувати</w:t>
      </w:r>
      <w:r w:rsidRPr="00FE74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</w:t>
      </w:r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:rsidR="00D614E2" w:rsidRPr="002700F3" w:rsidRDefault="00D614E2" w:rsidP="00270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>– традиційних формах (доповідях, виступах, у вигляді дидактичних матеріалів, комплектів роздавального матеріалу з предмета тощо);</w:t>
      </w:r>
    </w:p>
    <w:p w:rsidR="00D614E2" w:rsidRPr="002700F3" w:rsidRDefault="00D614E2" w:rsidP="00270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– інноваційних (проектах, розробках електронних посібників, особистої методичної </w:t>
      </w:r>
      <w:proofErr w:type="spellStart"/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>веб-сторінки</w:t>
      </w:r>
      <w:proofErr w:type="spellEnd"/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тощо);</w:t>
      </w:r>
    </w:p>
    <w:p w:rsidR="00D614E2" w:rsidRPr="002700F3" w:rsidRDefault="00D614E2" w:rsidP="00270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– науково-методичних формах (навчально-методичних посібниках, статтях у фахових журналах, творчому звіті тощо). </w:t>
      </w:r>
    </w:p>
    <w:p w:rsidR="00D614E2" w:rsidRPr="00FE74B8" w:rsidRDefault="00D614E2" w:rsidP="002700F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E74B8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Під час складання плану самоосвіти рекомендуємо включити</w:t>
      </w:r>
      <w:r w:rsidRPr="00FE74B8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:rsidR="00D614E2" w:rsidRPr="002700F3" w:rsidRDefault="00D614E2" w:rsidP="00270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>– перелік літератури, яку планується опрацювати;</w:t>
      </w:r>
    </w:p>
    <w:p w:rsidR="00D614E2" w:rsidRPr="002700F3" w:rsidRDefault="00D614E2" w:rsidP="00270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>– перелік форм самоосвіти;</w:t>
      </w:r>
    </w:p>
    <w:p w:rsidR="00D614E2" w:rsidRPr="002700F3" w:rsidRDefault="00D614E2" w:rsidP="00270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>– термін завершення роботи;</w:t>
      </w:r>
    </w:p>
    <w:p w:rsidR="00D614E2" w:rsidRPr="003E1100" w:rsidRDefault="00D614E2" w:rsidP="00270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– очікувані результати, укладання </w:t>
      </w:r>
      <w:proofErr w:type="spellStart"/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>портфоліо</w:t>
      </w:r>
      <w:proofErr w:type="spellEnd"/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або підготовка творчого звіту, проекту як реф</w:t>
      </w:r>
      <w:bookmarkStart w:id="0" w:name="_GoBack"/>
      <w:bookmarkEnd w:id="0"/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>лексії і результату самоосвітньої діяльності.</w:t>
      </w:r>
    </w:p>
    <w:p w:rsidR="003F046B" w:rsidRDefault="003F046B" w:rsidP="00270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Заслухавши та обговоривши виступи доповідачів, модераторів, спікерів педагогічного вернісажу, учасники ухвалили методичні рекомендації:</w:t>
      </w:r>
    </w:p>
    <w:p w:rsidR="003E1100" w:rsidRPr="003E1100" w:rsidRDefault="003E1100" w:rsidP="00752E14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E1100"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Pr="003E1100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Постійно працювати над підвищенням фахового рівня шляхом участі в методичних заходах, які проводить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СОІППО, (не)конференціях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EdCamp</w:t>
      </w:r>
      <w:proofErr w:type="spellEnd"/>
      <w:r w:rsidRPr="003E110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3E1100">
        <w:rPr>
          <w:rFonts w:ascii="Times New Roman" w:hAnsi="Times New Roman" w:cs="Times New Roman"/>
          <w:sz w:val="28"/>
          <w:szCs w:val="28"/>
          <w:lang w:val="uk-UA" w:eastAsia="ru-RU"/>
        </w:rPr>
        <w:t>вебінарах</w:t>
      </w:r>
      <w:proofErr w:type="spellEnd"/>
      <w:r w:rsidRPr="003E110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3E1100" w:rsidRPr="003E1100" w:rsidRDefault="003E1100" w:rsidP="00752E14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E1100">
        <w:rPr>
          <w:rFonts w:ascii="Times New Roman" w:hAnsi="Times New Roman" w:cs="Times New Roman"/>
          <w:sz w:val="28"/>
          <w:szCs w:val="28"/>
          <w:lang w:val="uk-UA" w:eastAsia="ru-RU"/>
        </w:rPr>
        <w:t>2.</w:t>
      </w:r>
      <w:r w:rsidRPr="003E1100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Для розвитку професійної компетентності педагога використовувати </w:t>
      </w:r>
      <w:proofErr w:type="spellStart"/>
      <w:r w:rsidRPr="003E1100">
        <w:rPr>
          <w:rFonts w:ascii="Times New Roman" w:hAnsi="Times New Roman" w:cs="Times New Roman"/>
          <w:sz w:val="28"/>
          <w:szCs w:val="28"/>
          <w:lang w:val="uk-UA" w:eastAsia="ru-RU"/>
        </w:rPr>
        <w:t>коучинговий</w:t>
      </w:r>
      <w:proofErr w:type="spellEnd"/>
      <w:r w:rsidRPr="003E110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підхід.</w:t>
      </w:r>
    </w:p>
    <w:p w:rsidR="003E1100" w:rsidRPr="003E1100" w:rsidRDefault="003E1100" w:rsidP="00752E14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E1100">
        <w:rPr>
          <w:rFonts w:ascii="Times New Roman" w:hAnsi="Times New Roman" w:cs="Times New Roman"/>
          <w:sz w:val="28"/>
          <w:szCs w:val="28"/>
          <w:lang w:val="uk-UA" w:eastAsia="ru-RU"/>
        </w:rPr>
        <w:t>3.</w:t>
      </w:r>
      <w:r w:rsidRPr="003E1100">
        <w:rPr>
          <w:rFonts w:ascii="Times New Roman" w:hAnsi="Times New Roman" w:cs="Times New Roman"/>
          <w:sz w:val="28"/>
          <w:szCs w:val="28"/>
          <w:lang w:val="uk-UA" w:eastAsia="ru-RU"/>
        </w:rPr>
        <w:tab/>
        <w:t>Активно долучатися до конкурсів фахової майстерності «Учитель року», «Соняшник–учитель».</w:t>
      </w:r>
    </w:p>
    <w:p w:rsidR="003E1100" w:rsidRPr="003E1100" w:rsidRDefault="003E1100" w:rsidP="00752E14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E1100">
        <w:rPr>
          <w:rFonts w:ascii="Times New Roman" w:hAnsi="Times New Roman" w:cs="Times New Roman"/>
          <w:sz w:val="28"/>
          <w:szCs w:val="28"/>
          <w:lang w:val="uk-UA" w:eastAsia="ru-RU"/>
        </w:rPr>
        <w:t>4.</w:t>
      </w:r>
      <w:r w:rsidRPr="003E1100">
        <w:rPr>
          <w:rFonts w:ascii="Times New Roman" w:hAnsi="Times New Roman" w:cs="Times New Roman"/>
          <w:sz w:val="28"/>
          <w:szCs w:val="28"/>
          <w:lang w:val="uk-UA" w:eastAsia="ru-RU"/>
        </w:rPr>
        <w:tab/>
        <w:t>Займатися самоосвітою як засобом підвищення професійної компетентності, оволодіння сучасними технологіями навчання.</w:t>
      </w:r>
    </w:p>
    <w:p w:rsidR="003E1100" w:rsidRDefault="003E1100" w:rsidP="00752E14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E1100">
        <w:rPr>
          <w:rFonts w:ascii="Times New Roman" w:hAnsi="Times New Roman" w:cs="Times New Roman"/>
          <w:sz w:val="28"/>
          <w:szCs w:val="28"/>
          <w:lang w:val="uk-UA" w:eastAsia="ru-RU"/>
        </w:rPr>
        <w:t>5.</w:t>
      </w:r>
      <w:r w:rsidRPr="003E1100">
        <w:rPr>
          <w:rFonts w:ascii="Times New Roman" w:hAnsi="Times New Roman" w:cs="Times New Roman"/>
          <w:sz w:val="28"/>
          <w:szCs w:val="28"/>
          <w:lang w:val="uk-UA" w:eastAsia="ru-RU"/>
        </w:rPr>
        <w:tab/>
        <w:t>Оволодівати навичками проектно-експериментальної роботи для узагальнення напрацьованих матеріалів, презентації досвіду,творчої самореалізації.</w:t>
      </w:r>
    </w:p>
    <w:p w:rsidR="00897AC5" w:rsidRDefault="003E1100" w:rsidP="00752E1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6. </w:t>
      </w:r>
      <w:r w:rsidR="00897AC5" w:rsidRPr="00897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Залучати учнівську молодь до участі в міжнародних проектах, реалізовуючи один із компонентів Нової української школи – педагогіку партнерства та ідеї інтеграції.</w:t>
      </w:r>
    </w:p>
    <w:p w:rsidR="003E1100" w:rsidRDefault="003E1100" w:rsidP="00752E1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</w:t>
      </w:r>
      <w:r w:rsidR="00897AC5" w:rsidRPr="00897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Співпрацювати з учнями на уроці на правах партнерів у досягненні мети. Мета учня – опановувати знання, учителя – допомагати це зробити.</w:t>
      </w:r>
    </w:p>
    <w:p w:rsidR="00897AC5" w:rsidRDefault="003E1100" w:rsidP="00752E1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</w:t>
      </w:r>
      <w:r w:rsidR="00897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Застосовувати метод </w:t>
      </w:r>
      <w:proofErr w:type="spellStart"/>
      <w:r w:rsidR="00897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сторі</w:t>
      </w:r>
      <w:r w:rsidR="00897AC5" w:rsidRPr="00897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телінгу</w:t>
      </w:r>
      <w:proofErr w:type="spellEnd"/>
      <w:r w:rsidR="00897AC5" w:rsidRPr="00897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уроках української мови та літератури з метою розвитку комунікативної компетенції учнів, налагодження ефективного спілкування та взаємодії між учнями та вчителями.</w:t>
      </w:r>
    </w:p>
    <w:p w:rsidR="00897AC5" w:rsidRDefault="003E1100" w:rsidP="00752E1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</w:t>
      </w:r>
      <w:r w:rsidR="00897AC5" w:rsidRPr="00897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Активно використовувати елементи проектної діяльності як одного з ефективних засобів налагодження педагогіки партнерства.</w:t>
      </w:r>
    </w:p>
    <w:p w:rsidR="003F046B" w:rsidRPr="003E1100" w:rsidRDefault="00897AC5" w:rsidP="00752E14">
      <w:pPr>
        <w:numPr>
          <w:ilvl w:val="0"/>
          <w:numId w:val="3"/>
        </w:numPr>
        <w:tabs>
          <w:tab w:val="left" w:pos="284"/>
          <w:tab w:val="left" w:pos="426"/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046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метою підвищення мотивації школярів до навчання та результативного засвоєння інформації впроваджувати різноманітні прийоми візуалізації матеріалу, інтегроване навчання в межах </w:t>
      </w:r>
      <w:r w:rsidRPr="003F046B">
        <w:rPr>
          <w:rFonts w:ascii="Times New Roman" w:hAnsi="Times New Roman" w:cs="Times New Roman"/>
          <w:sz w:val="28"/>
          <w:szCs w:val="28"/>
          <w:lang w:val="en-US" w:eastAsia="ru-RU"/>
        </w:rPr>
        <w:t>STEAM</w:t>
      </w:r>
      <w:r w:rsidRPr="003F046B">
        <w:rPr>
          <w:rFonts w:ascii="Times New Roman" w:hAnsi="Times New Roman" w:cs="Times New Roman"/>
          <w:sz w:val="28"/>
          <w:szCs w:val="28"/>
          <w:lang w:val="uk-UA" w:eastAsia="ru-RU"/>
        </w:rPr>
        <w:t>-освіти</w:t>
      </w:r>
      <w:r w:rsidR="003F046B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897AC5" w:rsidRPr="00752E14" w:rsidRDefault="003F046B" w:rsidP="00752E14">
      <w:pPr>
        <w:numPr>
          <w:ilvl w:val="0"/>
          <w:numId w:val="3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100">
        <w:rPr>
          <w:rFonts w:ascii="Times New Roman" w:hAnsi="Times New Roman" w:cs="Times New Roman"/>
          <w:sz w:val="28"/>
          <w:szCs w:val="28"/>
          <w:lang w:val="uk-UA" w:eastAsia="ru-RU"/>
        </w:rPr>
        <w:t>Для підго</w:t>
      </w:r>
      <w:r w:rsidR="00897AC5" w:rsidRPr="003E1100">
        <w:rPr>
          <w:rFonts w:ascii="Times New Roman" w:hAnsi="Times New Roman" w:cs="Times New Roman"/>
          <w:sz w:val="28"/>
          <w:szCs w:val="28"/>
          <w:lang w:val="uk-UA" w:eastAsia="ru-RU"/>
        </w:rPr>
        <w:t>товки особистості до безпечної та ефективної взаємодії з сучасною системою мас-м</w:t>
      </w:r>
      <w:r w:rsidRPr="003E1100">
        <w:rPr>
          <w:rFonts w:ascii="Times New Roman" w:hAnsi="Times New Roman" w:cs="Times New Roman"/>
          <w:sz w:val="28"/>
          <w:szCs w:val="28"/>
          <w:lang w:val="uk-UA" w:eastAsia="ru-RU"/>
        </w:rPr>
        <w:t>едіа застосовувати форми роботи, що дозволяють критично сприймати інформацію розміщену як у традиційних (друковані видання, радіо, кіно, телебачення), так і новітніх (</w:t>
      </w:r>
      <w:proofErr w:type="spellStart"/>
      <w:r w:rsidRPr="003E1100">
        <w:rPr>
          <w:rFonts w:ascii="Times New Roman" w:hAnsi="Times New Roman" w:cs="Times New Roman"/>
          <w:sz w:val="28"/>
          <w:szCs w:val="28"/>
          <w:lang w:val="uk-UA" w:eastAsia="ru-RU"/>
        </w:rPr>
        <w:t>комп’ютерно</w:t>
      </w:r>
      <w:proofErr w:type="spellEnd"/>
      <w:r w:rsidRPr="003E110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опосередковане спілкування, </w:t>
      </w:r>
      <w:proofErr w:type="spellStart"/>
      <w:r w:rsidRPr="003E1100">
        <w:rPr>
          <w:rFonts w:ascii="Times New Roman" w:hAnsi="Times New Roman" w:cs="Times New Roman"/>
          <w:sz w:val="28"/>
          <w:szCs w:val="28"/>
          <w:lang w:val="uk-UA" w:eastAsia="ru-RU"/>
        </w:rPr>
        <w:t>інтернет</w:t>
      </w:r>
      <w:proofErr w:type="spellEnd"/>
      <w:r w:rsidRPr="003E1100">
        <w:rPr>
          <w:rFonts w:ascii="Times New Roman" w:hAnsi="Times New Roman" w:cs="Times New Roman"/>
          <w:sz w:val="28"/>
          <w:szCs w:val="28"/>
          <w:lang w:val="uk-UA" w:eastAsia="ru-RU"/>
        </w:rPr>
        <w:t>, мобільна телефонія) джерелах.</w:t>
      </w:r>
    </w:p>
    <w:p w:rsidR="00752E14" w:rsidRDefault="00752E14" w:rsidP="00752E14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Створити методичний мультимедійний супровід до уроків мови та літератури.</w:t>
      </w:r>
    </w:p>
    <w:p w:rsidR="00752E14" w:rsidRDefault="00752E14" w:rsidP="00752E14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Використовувати</w:t>
      </w:r>
      <w:r>
        <w:rPr>
          <w:rFonts w:ascii="Times New Roman" w:hAnsi="Times New Roman"/>
          <w:sz w:val="28"/>
          <w:szCs w:val="28"/>
          <w:lang w:val="uk-UA"/>
        </w:rPr>
        <w:t xml:space="preserve"> систему мобільного опитування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використо</w:t>
      </w:r>
      <w:r>
        <w:rPr>
          <w:rFonts w:ascii="Times New Roman" w:hAnsi="Times New Roman"/>
          <w:sz w:val="28"/>
          <w:szCs w:val="28"/>
          <w:lang w:val="uk-UA"/>
        </w:rPr>
        <w:t xml:space="preserve">вуючи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Інтернет-ресурси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зорема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lic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k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ers</w:t>
      </w:r>
      <w:proofErr w:type="spellEnd"/>
    </w:p>
    <w:p w:rsidR="00752E14" w:rsidRDefault="00752E14" w:rsidP="00752E14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11F64">
        <w:rPr>
          <w:rFonts w:ascii="Times New Roman" w:hAnsi="Times New Roman"/>
          <w:sz w:val="28"/>
          <w:szCs w:val="28"/>
        </w:rPr>
        <w:t>Розробити</w:t>
      </w:r>
      <w:proofErr w:type="spellEnd"/>
      <w:r w:rsidRPr="00D11F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модулі з української літератури для кращого запам’ятовув</w:t>
      </w:r>
      <w:r>
        <w:rPr>
          <w:rFonts w:ascii="Times New Roman" w:hAnsi="Times New Roman"/>
          <w:sz w:val="28"/>
          <w:szCs w:val="28"/>
          <w:lang w:val="uk-UA"/>
        </w:rPr>
        <w:t xml:space="preserve">ання навчального матеріалу для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ідготовки учнів до ЗНО, використовуючи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Інтернет-ресурс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Quizlet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52E14" w:rsidRDefault="00752E14" w:rsidP="00752E14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Використовувати</w:t>
      </w:r>
      <w:r>
        <w:rPr>
          <w:rFonts w:ascii="Times New Roman" w:hAnsi="Times New Roman"/>
          <w:sz w:val="28"/>
          <w:szCs w:val="28"/>
          <w:lang w:val="uk-UA"/>
        </w:rPr>
        <w:t xml:space="preserve"> систему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ейдо-конспектів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для візуалізації навчального матеріалу з української літератури з метою якісного засво</w:t>
      </w:r>
      <w:r>
        <w:rPr>
          <w:rFonts w:ascii="Times New Roman" w:hAnsi="Times New Roman"/>
          <w:sz w:val="28"/>
          <w:szCs w:val="28"/>
          <w:lang w:val="uk-UA"/>
        </w:rPr>
        <w:t xml:space="preserve">єння, узагальнення, повторення програмового матеріалу </w:t>
      </w:r>
      <w:r>
        <w:rPr>
          <w:rFonts w:ascii="Times New Roman" w:hAnsi="Times New Roman"/>
          <w:sz w:val="28"/>
          <w:szCs w:val="28"/>
          <w:lang w:val="uk-UA"/>
        </w:rPr>
        <w:t>для підготовки учнів до ЗНО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52E14" w:rsidRDefault="00752E14" w:rsidP="00752E14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Ефективніше в</w:t>
      </w:r>
      <w:r>
        <w:rPr>
          <w:rFonts w:ascii="Times New Roman" w:hAnsi="Times New Roman"/>
          <w:sz w:val="28"/>
          <w:szCs w:val="28"/>
          <w:lang w:val="uk-UA"/>
        </w:rPr>
        <w:t xml:space="preserve">проваджувати </w:t>
      </w:r>
      <w:r>
        <w:rPr>
          <w:rFonts w:ascii="Times New Roman" w:hAnsi="Times New Roman"/>
          <w:sz w:val="28"/>
          <w:szCs w:val="28"/>
          <w:lang w:val="uk-UA"/>
        </w:rPr>
        <w:t>інформаційно-комунікаційні технології</w:t>
      </w:r>
      <w:r>
        <w:rPr>
          <w:rFonts w:ascii="Times New Roman" w:hAnsi="Times New Roman"/>
          <w:sz w:val="28"/>
          <w:szCs w:val="28"/>
          <w:lang w:val="uk-UA"/>
        </w:rPr>
        <w:t xml:space="preserve"> в освітній діяльності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614E2" w:rsidRPr="00752E14" w:rsidRDefault="00D614E2" w:rsidP="00752E14">
      <w:pPr>
        <w:pStyle w:val="a3"/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E14">
        <w:rPr>
          <w:rFonts w:ascii="Times New Roman" w:hAnsi="Times New Roman"/>
          <w:sz w:val="28"/>
          <w:szCs w:val="28"/>
          <w:lang w:val="uk-UA" w:eastAsia="ru-RU"/>
        </w:rPr>
        <w:t>Активне, творче та зацікавлене виконання наведених вище методичних рекомендацій дозволить учителеві підвищити ефективність та результативність діяльності в різних ситуаціях, поліпшити свою педагогічну культуру, скласти план розвитку власної педагогічної майстерності, отримати задоволення від рі</w:t>
      </w:r>
      <w:r w:rsidR="00752E14">
        <w:rPr>
          <w:rFonts w:ascii="Times New Roman" w:hAnsi="Times New Roman"/>
          <w:sz w:val="28"/>
          <w:szCs w:val="28"/>
          <w:lang w:val="uk-UA" w:eastAsia="ru-RU"/>
        </w:rPr>
        <w:t>вня саморозвитку і найголовніше –</w:t>
      </w:r>
      <w:r w:rsidRPr="00752E14">
        <w:rPr>
          <w:rFonts w:ascii="Times New Roman" w:hAnsi="Times New Roman"/>
          <w:sz w:val="28"/>
          <w:szCs w:val="28"/>
          <w:lang w:val="uk-UA" w:eastAsia="ru-RU"/>
        </w:rPr>
        <w:t xml:space="preserve"> впливати на формування інтелектуальної духовно багатої творчої особистості</w:t>
      </w:r>
      <w:r w:rsidR="00752E14">
        <w:rPr>
          <w:rFonts w:ascii="Times New Roman" w:hAnsi="Times New Roman"/>
          <w:sz w:val="28"/>
          <w:szCs w:val="28"/>
          <w:lang w:val="uk-UA" w:eastAsia="ru-RU"/>
        </w:rPr>
        <w:t>, випускника Нової української школи</w:t>
      </w:r>
      <w:r w:rsidRPr="00752E14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D614E2" w:rsidRPr="002700F3" w:rsidRDefault="00D614E2" w:rsidP="002700F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614E2" w:rsidRPr="002700F3" w:rsidRDefault="00D614E2" w:rsidP="002700F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Методист української мови </w:t>
      </w:r>
    </w:p>
    <w:p w:rsidR="00D614E2" w:rsidRPr="002700F3" w:rsidRDefault="00D614E2" w:rsidP="002700F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>та літератури СОІППО</w:t>
      </w:r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Л.М. </w:t>
      </w:r>
      <w:proofErr w:type="spellStart"/>
      <w:r w:rsidRPr="002700F3">
        <w:rPr>
          <w:rFonts w:ascii="Times New Roman" w:hAnsi="Times New Roman" w:cs="Times New Roman"/>
          <w:sz w:val="28"/>
          <w:szCs w:val="28"/>
          <w:lang w:val="uk-UA" w:eastAsia="ru-RU"/>
        </w:rPr>
        <w:t>Шерстюк</w:t>
      </w:r>
      <w:proofErr w:type="spellEnd"/>
    </w:p>
    <w:sectPr w:rsidR="00D614E2" w:rsidRPr="002700F3" w:rsidSect="002D1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924"/>
    <w:multiLevelType w:val="hybridMultilevel"/>
    <w:tmpl w:val="7EE4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1244A"/>
    <w:multiLevelType w:val="hybridMultilevel"/>
    <w:tmpl w:val="6632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35E33"/>
    <w:multiLevelType w:val="hybridMultilevel"/>
    <w:tmpl w:val="449C75D0"/>
    <w:lvl w:ilvl="0" w:tplc="4B486AA8">
      <w:start w:val="1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824ED"/>
    <w:multiLevelType w:val="hybridMultilevel"/>
    <w:tmpl w:val="B11E7F0E"/>
    <w:lvl w:ilvl="0" w:tplc="F4CA802A">
      <w:numFmt w:val="bullet"/>
      <w:lvlText w:val="–"/>
      <w:lvlJc w:val="left"/>
      <w:pPr>
        <w:tabs>
          <w:tab w:val="num" w:pos="834"/>
        </w:tabs>
        <w:ind w:left="83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599"/>
    <w:rsid w:val="00076599"/>
    <w:rsid w:val="002700F3"/>
    <w:rsid w:val="002D1C1E"/>
    <w:rsid w:val="002D4C09"/>
    <w:rsid w:val="00361229"/>
    <w:rsid w:val="00392EFF"/>
    <w:rsid w:val="003E1100"/>
    <w:rsid w:val="003F046B"/>
    <w:rsid w:val="00752E14"/>
    <w:rsid w:val="00897AC5"/>
    <w:rsid w:val="00957BE9"/>
    <w:rsid w:val="00B9564B"/>
    <w:rsid w:val="00D614E2"/>
    <w:rsid w:val="00EC3236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1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E14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09CC-6CF9-4CE9-94FA-2A400EF4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oippo</Company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</dc:creator>
  <cp:keywords/>
  <dc:description/>
  <cp:lastModifiedBy>klas</cp:lastModifiedBy>
  <cp:revision>7</cp:revision>
  <cp:lastPrinted>2018-04-06T07:23:00Z</cp:lastPrinted>
  <dcterms:created xsi:type="dcterms:W3CDTF">2018-04-06T06:01:00Z</dcterms:created>
  <dcterms:modified xsi:type="dcterms:W3CDTF">2018-04-13T07:21:00Z</dcterms:modified>
</cp:coreProperties>
</file>