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3F" w:rsidRPr="003E3D08" w:rsidRDefault="00C74D3F" w:rsidP="00C74D3F">
      <w:pPr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3E3D08">
        <w:rPr>
          <w:rFonts w:eastAsia="Times New Roman" w:cs="Times New Roman"/>
          <w:b/>
          <w:sz w:val="28"/>
          <w:szCs w:val="28"/>
          <w:lang w:val="uk-UA" w:eastAsia="ru-RU"/>
        </w:rPr>
        <w:t>Методичні рекомендації</w:t>
      </w:r>
    </w:p>
    <w:p w:rsidR="00C74D3F" w:rsidRPr="003E3D08" w:rsidRDefault="00C74D3F" w:rsidP="00C74D3F">
      <w:pPr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3E3D08">
        <w:rPr>
          <w:rFonts w:eastAsia="Times New Roman" w:cs="Times New Roman"/>
          <w:b/>
          <w:sz w:val="28"/>
          <w:szCs w:val="28"/>
          <w:lang w:val="uk-UA" w:eastAsia="ru-RU"/>
        </w:rPr>
        <w:t xml:space="preserve">щодо </w:t>
      </w:r>
      <w:r w:rsidR="00FE08BA" w:rsidRPr="003E3D08">
        <w:rPr>
          <w:b/>
          <w:sz w:val="28"/>
          <w:szCs w:val="28"/>
          <w:lang w:val="uk-UA"/>
        </w:rPr>
        <w:t>розв’язування завдань Всеукраїнської олімпіади з астрономії як засіб підвищення фахового рівня вчителя</w:t>
      </w:r>
    </w:p>
    <w:p w:rsidR="00C74D3F" w:rsidRDefault="00C74D3F" w:rsidP="00856C32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3B4076" w:rsidRPr="00D3188B" w:rsidRDefault="003B4076" w:rsidP="00856C32">
      <w:pPr>
        <w:rPr>
          <w:rFonts w:eastAsia="Times New Roman" w:cs="Times New Roman"/>
          <w:sz w:val="28"/>
          <w:szCs w:val="28"/>
          <w:lang w:val="uk-UA" w:eastAsia="ru-RU"/>
        </w:rPr>
      </w:pPr>
      <w:r w:rsidRPr="00D3188B">
        <w:rPr>
          <w:rFonts w:eastAsia="Times New Roman" w:cs="Times New Roman"/>
          <w:sz w:val="28"/>
          <w:szCs w:val="28"/>
          <w:lang w:val="uk-UA" w:eastAsia="ru-RU"/>
        </w:rPr>
        <w:t>За умов реформування освіти розширюються вимоги до вчителів, які викладають предмети природничого циклу, зокре</w:t>
      </w:r>
      <w:r w:rsidR="008C5156">
        <w:rPr>
          <w:rFonts w:eastAsia="Times New Roman" w:cs="Times New Roman"/>
          <w:sz w:val="28"/>
          <w:szCs w:val="28"/>
          <w:lang w:val="uk-UA" w:eastAsia="ru-RU"/>
        </w:rPr>
        <w:t>ма, до вчителів астрономії. Педагоги</w:t>
      </w:r>
      <w:r w:rsidRPr="00D3188B">
        <w:rPr>
          <w:rFonts w:eastAsia="Times New Roman" w:cs="Times New Roman"/>
          <w:sz w:val="28"/>
          <w:szCs w:val="28"/>
          <w:lang w:val="uk-UA" w:eastAsia="ru-RU"/>
        </w:rPr>
        <w:t xml:space="preserve"> повинні реалізовувати у власній педагогічній діяльності </w:t>
      </w:r>
      <w:proofErr w:type="spellStart"/>
      <w:r w:rsidRPr="00D3188B">
        <w:rPr>
          <w:rFonts w:eastAsia="Times New Roman" w:cs="Times New Roman"/>
          <w:sz w:val="28"/>
          <w:szCs w:val="28"/>
          <w:lang w:val="uk-UA" w:eastAsia="ru-RU"/>
        </w:rPr>
        <w:t>компетентністний</w:t>
      </w:r>
      <w:proofErr w:type="spellEnd"/>
      <w:r w:rsidRPr="00D3188B">
        <w:rPr>
          <w:rFonts w:eastAsia="Times New Roman" w:cs="Times New Roman"/>
          <w:sz w:val="28"/>
          <w:szCs w:val="28"/>
          <w:lang w:val="uk-UA" w:eastAsia="ru-RU"/>
        </w:rPr>
        <w:t>, діяльні</w:t>
      </w:r>
      <w:r w:rsidR="008B6C70">
        <w:rPr>
          <w:rFonts w:eastAsia="Times New Roman" w:cs="Times New Roman"/>
          <w:sz w:val="28"/>
          <w:szCs w:val="28"/>
          <w:lang w:val="uk-UA" w:eastAsia="ru-RU"/>
        </w:rPr>
        <w:t xml:space="preserve">сний та особистісно орієнтований </w:t>
      </w:r>
      <w:r w:rsidRPr="00D3188B">
        <w:rPr>
          <w:rFonts w:eastAsia="Times New Roman" w:cs="Times New Roman"/>
          <w:sz w:val="28"/>
          <w:szCs w:val="28"/>
          <w:lang w:val="uk-UA" w:eastAsia="ru-RU"/>
        </w:rPr>
        <w:t>підходи в навчанні учнів, генерувати нові ідеї при вирішенні</w:t>
      </w:r>
      <w:r w:rsidR="004D4B71" w:rsidRPr="00D3188B">
        <w:rPr>
          <w:rFonts w:eastAsia="Times New Roman" w:cs="Times New Roman"/>
          <w:sz w:val="28"/>
          <w:szCs w:val="28"/>
          <w:lang w:val="uk-UA" w:eastAsia="ru-RU"/>
        </w:rPr>
        <w:t xml:space="preserve"> педагогічних проблем. Суспільство потребує вчителя з високою фаховою компетентністю, а вчителю необхідно розуміти, як можна досягти цієї компетентності. </w:t>
      </w:r>
    </w:p>
    <w:p w:rsidR="00237DBB" w:rsidRDefault="00237DBB" w:rsidP="00856C32">
      <w:pPr>
        <w:rPr>
          <w:rFonts w:eastAsia="Times New Roman" w:cs="Times New Roman"/>
          <w:sz w:val="28"/>
          <w:szCs w:val="28"/>
          <w:lang w:val="uk-UA" w:eastAsia="ru-RU"/>
        </w:rPr>
      </w:pPr>
      <w:r w:rsidRPr="00237DBB">
        <w:rPr>
          <w:rFonts w:eastAsia="Times New Roman" w:cs="Times New Roman"/>
          <w:sz w:val="28"/>
          <w:szCs w:val="28"/>
          <w:lang w:val="uk-UA" w:eastAsia="ru-RU"/>
        </w:rPr>
        <w:t>Сучасні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наукові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>дослідження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8B6C70">
        <w:rPr>
          <w:rFonts w:eastAsia="Times New Roman" w:cs="Times New Roman"/>
          <w:sz w:val="28"/>
          <w:szCs w:val="28"/>
          <w:lang w:val="uk-UA" w:eastAsia="ru-RU"/>
        </w:rPr>
        <w:t>Н. </w:t>
      </w:r>
      <w:r>
        <w:rPr>
          <w:rFonts w:eastAsia="Times New Roman" w:cs="Times New Roman"/>
          <w:sz w:val="28"/>
          <w:szCs w:val="28"/>
          <w:lang w:val="uk-UA" w:eastAsia="ru-RU"/>
        </w:rPr>
        <w:t>Білоцерківської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="008B6C70">
        <w:rPr>
          <w:rFonts w:cs="Times New Roman"/>
          <w:sz w:val="28"/>
          <w:szCs w:val="28"/>
          <w:lang w:val="uk-UA"/>
        </w:rPr>
        <w:t>Л. Волошко, І. </w:t>
      </w:r>
      <w:r w:rsidRPr="00237DBB">
        <w:rPr>
          <w:rFonts w:cs="Times New Roman"/>
          <w:sz w:val="28"/>
          <w:szCs w:val="28"/>
          <w:lang w:val="uk-UA"/>
        </w:rPr>
        <w:t>Онищенко</w:t>
      </w:r>
      <w:r w:rsidR="008B6C70">
        <w:rPr>
          <w:rFonts w:cs="Times New Roman"/>
          <w:sz w:val="28"/>
          <w:szCs w:val="28"/>
          <w:lang w:val="uk-UA"/>
        </w:rPr>
        <w:t>,</w:t>
      </w:r>
      <w:r w:rsidRPr="00237DBB">
        <w:rPr>
          <w:rFonts w:cs="Times New Roman"/>
          <w:sz w:val="28"/>
          <w:szCs w:val="28"/>
          <w:lang w:val="uk-UA"/>
        </w:rPr>
        <w:t xml:space="preserve"> </w:t>
      </w:r>
      <w:r w:rsidR="008B6C70" w:rsidRPr="00237DBB">
        <w:rPr>
          <w:rFonts w:eastAsia="Times New Roman" w:cs="Times New Roman"/>
          <w:sz w:val="28"/>
          <w:szCs w:val="28"/>
          <w:lang w:val="uk-UA" w:eastAsia="ru-RU"/>
        </w:rPr>
        <w:t>О.</w:t>
      </w:r>
      <w:r w:rsidR="008B6C70">
        <w:rPr>
          <w:rFonts w:eastAsia="Times New Roman" w:cs="Times New Roman"/>
          <w:sz w:val="28"/>
          <w:szCs w:val="28"/>
          <w:lang w:val="uk-UA" w:eastAsia="ru-RU"/>
        </w:rPr>
        <w:t> </w:t>
      </w:r>
      <w:proofErr w:type="spellStart"/>
      <w:r w:rsidRPr="00237DBB">
        <w:rPr>
          <w:rFonts w:eastAsia="Times New Roman" w:cs="Times New Roman"/>
          <w:sz w:val="28"/>
          <w:szCs w:val="28"/>
          <w:lang w:val="uk-UA" w:eastAsia="ru-RU"/>
        </w:rPr>
        <w:t>Ярошинськ</w:t>
      </w:r>
      <w:r>
        <w:rPr>
          <w:rFonts w:eastAsia="Times New Roman" w:cs="Times New Roman"/>
          <w:sz w:val="28"/>
          <w:szCs w:val="28"/>
          <w:lang w:val="uk-UA" w:eastAsia="ru-RU"/>
        </w:rPr>
        <w:t>ої</w:t>
      </w:r>
      <w:proofErr w:type="spellEnd"/>
      <w:r w:rsidR="008B6C70">
        <w:rPr>
          <w:rFonts w:eastAsia="Times New Roman" w:cs="Times New Roman"/>
          <w:sz w:val="28"/>
          <w:szCs w:val="28"/>
          <w:lang w:val="uk-UA" w:eastAsia="ru-RU"/>
        </w:rPr>
        <w:t>,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8B6C70">
        <w:rPr>
          <w:rFonts w:cs="Times New Roman"/>
          <w:sz w:val="28"/>
          <w:szCs w:val="28"/>
          <w:lang w:val="uk-UA"/>
        </w:rPr>
        <w:t>Г. </w:t>
      </w:r>
      <w:r>
        <w:rPr>
          <w:rFonts w:cs="Times New Roman"/>
          <w:sz w:val="28"/>
          <w:szCs w:val="28"/>
          <w:lang w:val="uk-UA"/>
        </w:rPr>
        <w:t>Безпалої</w:t>
      </w:r>
      <w:r w:rsidR="008B6C70">
        <w:rPr>
          <w:rFonts w:cs="Times New Roman"/>
          <w:sz w:val="28"/>
          <w:szCs w:val="28"/>
          <w:lang w:val="uk-UA"/>
        </w:rPr>
        <w:t xml:space="preserve"> 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>дозволи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>ли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визначити фахову компетентність 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>вчителя як систему</w:t>
      </w:r>
      <w:r w:rsidR="007773B8">
        <w:rPr>
          <w:rFonts w:eastAsia="Times New Roman" w:cs="Times New Roman"/>
          <w:sz w:val="28"/>
          <w:szCs w:val="28"/>
          <w:lang w:val="uk-UA" w:eastAsia="ru-RU"/>
        </w:rPr>
        <w:t xml:space="preserve"> з</w:t>
      </w:r>
      <w:bookmarkStart w:id="0" w:name="_GoBack"/>
      <w:bookmarkEnd w:id="0"/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8B6C70">
        <w:rPr>
          <w:rFonts w:eastAsia="Times New Roman" w:cs="Times New Roman"/>
          <w:sz w:val="28"/>
          <w:szCs w:val="28"/>
          <w:lang w:val="uk-UA" w:eastAsia="ru-RU"/>
        </w:rPr>
        <w:t>набутих знань, умінь і навичок та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здатності ефективно використовувати їх в реальній педагогічній діяльності</w:t>
      </w:r>
      <w:r w:rsidR="005206E2" w:rsidRPr="005206E2">
        <w:rPr>
          <w:rFonts w:eastAsia="Times New Roman" w:cs="Times New Roman"/>
          <w:sz w:val="28"/>
          <w:szCs w:val="28"/>
          <w:lang w:val="uk-UA" w:eastAsia="ru-RU"/>
        </w:rPr>
        <w:t xml:space="preserve"> [</w:t>
      </w:r>
      <w:r w:rsidR="00806C92">
        <w:rPr>
          <w:rFonts w:eastAsia="Times New Roman" w:cs="Times New Roman"/>
          <w:sz w:val="28"/>
          <w:szCs w:val="28"/>
          <w:lang w:val="uk-UA" w:eastAsia="ru-RU"/>
        </w:rPr>
        <w:t>1</w:t>
      </w:r>
      <w:r w:rsidR="005206E2" w:rsidRPr="005206E2">
        <w:rPr>
          <w:rFonts w:eastAsia="Times New Roman" w:cs="Times New Roman"/>
          <w:sz w:val="28"/>
          <w:szCs w:val="28"/>
          <w:lang w:val="uk-UA" w:eastAsia="ru-RU"/>
        </w:rPr>
        <w:t>]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. </w:t>
      </w:r>
    </w:p>
    <w:p w:rsidR="00D04325" w:rsidRDefault="00D04325" w:rsidP="00856C32">
      <w:pPr>
        <w:rPr>
          <w:rFonts w:eastAsia="Times New Roman" w:cs="Times New Roman"/>
          <w:sz w:val="28"/>
          <w:szCs w:val="28"/>
          <w:lang w:val="uk-UA" w:eastAsia="ru-RU"/>
        </w:rPr>
      </w:pPr>
      <w:r w:rsidRPr="005206E2">
        <w:rPr>
          <w:rFonts w:cs="Times New Roman"/>
          <w:sz w:val="28"/>
          <w:szCs w:val="28"/>
          <w:lang w:val="uk-UA"/>
        </w:rPr>
        <w:t xml:space="preserve">Автори підкреслюють, що </w:t>
      </w:r>
      <w:r>
        <w:rPr>
          <w:rFonts w:cs="Times New Roman"/>
          <w:sz w:val="28"/>
          <w:szCs w:val="28"/>
          <w:lang w:val="uk-UA"/>
        </w:rPr>
        <w:t>однією з</w:t>
      </w:r>
      <w:r w:rsidR="007773B8">
        <w:rPr>
          <w:rFonts w:cs="Times New Roman"/>
          <w:sz w:val="28"/>
          <w:szCs w:val="28"/>
          <w:lang w:val="uk-UA"/>
        </w:rPr>
        <w:t>і</w:t>
      </w:r>
      <w:r>
        <w:rPr>
          <w:rFonts w:cs="Times New Roman"/>
          <w:sz w:val="28"/>
          <w:szCs w:val="28"/>
          <w:lang w:val="uk-UA"/>
        </w:rPr>
        <w:t xml:space="preserve"> складових </w:t>
      </w:r>
      <w:r>
        <w:rPr>
          <w:rFonts w:eastAsia="Times New Roman" w:cs="Times New Roman"/>
          <w:sz w:val="28"/>
          <w:szCs w:val="28"/>
          <w:lang w:val="uk-UA" w:eastAsia="ru-RU"/>
        </w:rPr>
        <w:t>фахової</w:t>
      </w:r>
      <w:r w:rsidRPr="00237DB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>компетентності вчителя</w:t>
      </w:r>
      <w:r w:rsidRPr="00510662">
        <w:rPr>
          <w:rFonts w:eastAsia="Times New Roman" w:cs="Times New Roman"/>
          <w:sz w:val="28"/>
          <w:szCs w:val="28"/>
          <w:lang w:val="uk-UA" w:eastAsia="ru-RU"/>
        </w:rPr>
        <w:t xml:space="preserve"> є</w:t>
      </w:r>
      <w:r w:rsidRPr="00237DB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>змістовна компонента, яка передбачає знання</w:t>
      </w:r>
      <w:r w:rsidRPr="0080135F">
        <w:rPr>
          <w:rFonts w:eastAsia="Times New Roman" w:cs="Times New Roman"/>
          <w:sz w:val="28"/>
          <w:szCs w:val="28"/>
          <w:lang w:val="uk-UA" w:eastAsia="ru-RU"/>
        </w:rPr>
        <w:t xml:space="preserve"> основ наук, усвідомленість професійної діяльності з вихова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ння, навчання, розвитку учнів. </w:t>
      </w:r>
    </w:p>
    <w:p w:rsidR="00313B1E" w:rsidRPr="00313B1E" w:rsidRDefault="00D04325" w:rsidP="00856C32">
      <w:pPr>
        <w:rPr>
          <w:rFonts w:eastAsia="Times New Roman"/>
          <w:sz w:val="28"/>
          <w:szCs w:val="28"/>
          <w:lang w:val="uk-UA" w:eastAsia="ru-RU"/>
        </w:rPr>
      </w:pPr>
      <w:r w:rsidRPr="00313B1E">
        <w:rPr>
          <w:rFonts w:eastAsia="Times New Roman"/>
          <w:sz w:val="28"/>
          <w:szCs w:val="28"/>
          <w:lang w:val="uk-UA" w:eastAsia="ru-RU"/>
        </w:rPr>
        <w:t>Р</w:t>
      </w:r>
      <w:r w:rsidR="00D3188B" w:rsidRPr="00313B1E">
        <w:rPr>
          <w:rFonts w:eastAsia="Times New Roman"/>
          <w:sz w:val="28"/>
          <w:szCs w:val="28"/>
          <w:lang w:val="uk-UA" w:eastAsia="ru-RU"/>
        </w:rPr>
        <w:t>івень професійної компете</w:t>
      </w:r>
      <w:r w:rsidRPr="00313B1E">
        <w:rPr>
          <w:rFonts w:eastAsia="Times New Roman"/>
          <w:sz w:val="28"/>
          <w:szCs w:val="28"/>
          <w:lang w:val="uk-UA" w:eastAsia="ru-RU"/>
        </w:rPr>
        <w:t>нтності вчителя</w:t>
      </w:r>
      <w:r w:rsidR="00313B1E">
        <w:rPr>
          <w:rFonts w:eastAsia="Times New Roman"/>
          <w:sz w:val="28"/>
          <w:szCs w:val="28"/>
          <w:lang w:val="uk-UA" w:eastAsia="ru-RU"/>
        </w:rPr>
        <w:t xml:space="preserve"> визначається</w:t>
      </w:r>
      <w:r w:rsidR="00D3188B" w:rsidRPr="00313B1E">
        <w:rPr>
          <w:rFonts w:eastAsia="Times New Roman"/>
          <w:sz w:val="28"/>
          <w:szCs w:val="28"/>
          <w:lang w:val="uk-UA" w:eastAsia="ru-RU"/>
        </w:rPr>
        <w:t xml:space="preserve"> 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>вимог</w:t>
      </w:r>
      <w:r w:rsidR="008B6C70">
        <w:rPr>
          <w:rFonts w:eastAsia="Times New Roman"/>
          <w:sz w:val="28"/>
          <w:szCs w:val="28"/>
          <w:lang w:val="uk-UA" w:eastAsia="ru-RU"/>
        </w:rPr>
        <w:t>ами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 xml:space="preserve"> </w:t>
      </w:r>
      <w:r w:rsidR="008B6C70">
        <w:rPr>
          <w:rFonts w:eastAsia="Times New Roman"/>
          <w:bCs/>
          <w:sz w:val="28"/>
          <w:szCs w:val="28"/>
          <w:lang w:val="uk-UA" w:eastAsia="ru-RU"/>
        </w:rPr>
        <w:t>Типового</w:t>
      </w:r>
      <w:r w:rsidR="00313B1E" w:rsidRPr="00313B1E">
        <w:rPr>
          <w:rFonts w:eastAsia="Times New Roman"/>
          <w:bCs/>
          <w:sz w:val="28"/>
          <w:szCs w:val="28"/>
          <w:lang w:val="uk-UA" w:eastAsia="ru-RU"/>
        </w:rPr>
        <w:t xml:space="preserve"> положення про атестацію педагогічних працівників, затвердженого н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>аказом Міністерства освіти і науки України від 06.10.2010 №</w:t>
      </w:r>
      <w:r w:rsidR="00806C92">
        <w:rPr>
          <w:rFonts w:eastAsia="Times New Roman"/>
          <w:sz w:val="28"/>
          <w:szCs w:val="28"/>
          <w:lang w:val="uk-UA" w:eastAsia="ru-RU"/>
        </w:rPr>
        <w:t xml:space="preserve"> 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>930, зареєстрованого</w:t>
      </w:r>
      <w:r w:rsidR="00313B1E">
        <w:rPr>
          <w:rFonts w:eastAsia="Times New Roman"/>
          <w:sz w:val="28"/>
          <w:szCs w:val="28"/>
          <w:lang w:val="uk-UA" w:eastAsia="ru-RU"/>
        </w:rPr>
        <w:t xml:space="preserve"> 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 xml:space="preserve">в Міністерстві юстиції України 14 грудня 2010 р. за </w:t>
      </w:r>
      <w:r w:rsidR="00806C92">
        <w:rPr>
          <w:rFonts w:eastAsia="Times New Roman"/>
          <w:sz w:val="28"/>
          <w:szCs w:val="28"/>
          <w:lang w:val="uk-UA" w:eastAsia="ru-RU"/>
        </w:rPr>
        <w:br/>
      </w:r>
      <w:r w:rsidR="00313B1E" w:rsidRPr="00313B1E">
        <w:rPr>
          <w:rFonts w:eastAsia="Times New Roman"/>
          <w:sz w:val="28"/>
          <w:szCs w:val="28"/>
          <w:lang w:val="uk-UA" w:eastAsia="ru-RU"/>
        </w:rPr>
        <w:t>№</w:t>
      </w:r>
      <w:r w:rsidR="00806C92">
        <w:rPr>
          <w:rFonts w:eastAsia="Times New Roman"/>
          <w:sz w:val="28"/>
          <w:szCs w:val="28"/>
          <w:lang w:val="uk-UA" w:eastAsia="ru-RU"/>
        </w:rPr>
        <w:t xml:space="preserve"> 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>1255/18550</w:t>
      </w:r>
      <w:r w:rsidR="00806C92">
        <w:rPr>
          <w:rFonts w:eastAsia="Times New Roman"/>
          <w:sz w:val="28"/>
          <w:szCs w:val="28"/>
          <w:lang w:val="uk-UA" w:eastAsia="ru-RU"/>
        </w:rPr>
        <w:t xml:space="preserve"> </w:t>
      </w:r>
      <w:r w:rsidR="00806C92" w:rsidRPr="005206E2">
        <w:rPr>
          <w:rFonts w:eastAsia="Times New Roman" w:cs="Times New Roman"/>
          <w:sz w:val="28"/>
          <w:szCs w:val="28"/>
          <w:lang w:val="uk-UA" w:eastAsia="ru-RU"/>
        </w:rPr>
        <w:t>[</w:t>
      </w:r>
      <w:r w:rsidR="00806C92">
        <w:rPr>
          <w:rFonts w:eastAsia="Times New Roman" w:cs="Times New Roman"/>
          <w:sz w:val="28"/>
          <w:szCs w:val="28"/>
          <w:lang w:val="uk-UA" w:eastAsia="ru-RU"/>
        </w:rPr>
        <w:t>2</w:t>
      </w:r>
      <w:r w:rsidR="00806C92" w:rsidRPr="005206E2">
        <w:rPr>
          <w:rFonts w:eastAsia="Times New Roman" w:cs="Times New Roman"/>
          <w:sz w:val="28"/>
          <w:szCs w:val="28"/>
          <w:lang w:val="uk-UA" w:eastAsia="ru-RU"/>
        </w:rPr>
        <w:t>]</w:t>
      </w:r>
      <w:r w:rsidR="00806C92" w:rsidRPr="0080135F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856C32" w:rsidRDefault="00313B1E" w:rsidP="00D75A51">
      <w:pPr>
        <w:rPr>
          <w:rFonts w:eastAsia="Times New Roman"/>
          <w:sz w:val="28"/>
          <w:szCs w:val="28"/>
          <w:lang w:val="uk-UA" w:eastAsia="ru-RU"/>
        </w:rPr>
      </w:pPr>
      <w:r w:rsidRPr="00856C32">
        <w:rPr>
          <w:rFonts w:eastAsia="Times New Roman"/>
          <w:bCs/>
          <w:sz w:val="28"/>
          <w:szCs w:val="28"/>
          <w:lang w:val="uk-UA" w:eastAsia="ru-RU"/>
        </w:rPr>
        <w:t xml:space="preserve">Щодо змістовного компонента фахової компетентності, то вимоги залишаються незмінними для всіх кваліфікаційних категорій – педагогічна діяльність повинна характеризуватися </w:t>
      </w:r>
      <w:r w:rsidR="00D04325" w:rsidRPr="00856C32">
        <w:rPr>
          <w:rFonts w:eastAsia="Times New Roman"/>
          <w:sz w:val="28"/>
          <w:szCs w:val="28"/>
          <w:lang w:val="uk-UA" w:eastAsia="ru-RU"/>
        </w:rPr>
        <w:t>знанням теоретичних основ та сучасних досягнень науки з предмета, який вони викладають</w:t>
      </w:r>
      <w:r w:rsidR="008B6C70">
        <w:rPr>
          <w:rFonts w:eastAsia="Times New Roman"/>
          <w:sz w:val="28"/>
          <w:szCs w:val="28"/>
          <w:lang w:val="uk-UA" w:eastAsia="ru-RU"/>
        </w:rPr>
        <w:t>,</w:t>
      </w:r>
      <w:r w:rsidR="00D04325" w:rsidRPr="00856C32">
        <w:rPr>
          <w:rFonts w:eastAsia="Times New Roman"/>
          <w:sz w:val="28"/>
          <w:szCs w:val="28"/>
          <w:lang w:val="uk-UA" w:eastAsia="ru-RU"/>
        </w:rPr>
        <w:t xml:space="preserve"> та здатністю забезпечувати засво</w:t>
      </w:r>
      <w:r w:rsidR="00856C32" w:rsidRPr="00856C32">
        <w:rPr>
          <w:rFonts w:eastAsia="Times New Roman"/>
          <w:sz w:val="28"/>
          <w:szCs w:val="28"/>
          <w:lang w:val="uk-UA" w:eastAsia="ru-RU"/>
        </w:rPr>
        <w:t>єння учнями навчальних програм.</w:t>
      </w:r>
      <w:r w:rsidR="00D75A51">
        <w:rPr>
          <w:rFonts w:eastAsia="Times New Roman"/>
          <w:sz w:val="28"/>
          <w:szCs w:val="28"/>
          <w:lang w:val="uk-UA" w:eastAsia="ru-RU"/>
        </w:rPr>
        <w:t xml:space="preserve"> </w:t>
      </w:r>
      <w:r w:rsidR="00C74D3F">
        <w:rPr>
          <w:rFonts w:eastAsia="Times New Roman"/>
          <w:sz w:val="28"/>
          <w:szCs w:val="28"/>
          <w:lang w:val="uk-UA" w:eastAsia="ru-RU"/>
        </w:rPr>
        <w:t>Практика свідчить, що з</w:t>
      </w:r>
      <w:r w:rsidR="00D75A51">
        <w:rPr>
          <w:rFonts w:eastAsia="Times New Roman"/>
          <w:sz w:val="28"/>
          <w:szCs w:val="28"/>
          <w:lang w:val="uk-UA" w:eastAsia="ru-RU"/>
        </w:rPr>
        <w:t xml:space="preserve">датність учителя забезпечувати засвоєння </w:t>
      </w:r>
      <w:r w:rsidR="00C74D3F">
        <w:rPr>
          <w:rFonts w:eastAsia="Times New Roman"/>
          <w:sz w:val="28"/>
          <w:szCs w:val="28"/>
          <w:lang w:val="uk-UA" w:eastAsia="ru-RU"/>
        </w:rPr>
        <w:t xml:space="preserve">навчальних програм оцінюється </w:t>
      </w:r>
      <w:r w:rsidR="00DD3521">
        <w:rPr>
          <w:rFonts w:eastAsia="Times New Roman"/>
          <w:sz w:val="28"/>
          <w:szCs w:val="28"/>
          <w:lang w:val="uk-UA" w:eastAsia="ru-RU"/>
        </w:rPr>
        <w:t xml:space="preserve">також </w:t>
      </w:r>
      <w:r w:rsidR="00C74D3F">
        <w:rPr>
          <w:rFonts w:eastAsia="Times New Roman"/>
          <w:sz w:val="28"/>
          <w:szCs w:val="28"/>
          <w:lang w:val="uk-UA" w:eastAsia="ru-RU"/>
        </w:rPr>
        <w:t>за</w:t>
      </w:r>
      <w:r w:rsidR="00D75A51">
        <w:rPr>
          <w:rFonts w:eastAsia="Times New Roman"/>
          <w:sz w:val="28"/>
          <w:szCs w:val="28"/>
          <w:lang w:val="uk-UA" w:eastAsia="ru-RU"/>
        </w:rPr>
        <w:t xml:space="preserve"> результатами ЗНО, Всеукраїнської олі</w:t>
      </w:r>
      <w:r w:rsidR="003E3D08">
        <w:rPr>
          <w:rFonts w:eastAsia="Times New Roman"/>
          <w:sz w:val="28"/>
          <w:szCs w:val="28"/>
          <w:lang w:val="uk-UA" w:eastAsia="ru-RU"/>
        </w:rPr>
        <w:t xml:space="preserve">мпіади з астрономії, тощо. Тому, оцінюючи власний </w:t>
      </w:r>
      <w:r w:rsidR="00DD3521">
        <w:rPr>
          <w:rFonts w:eastAsia="Times New Roman"/>
          <w:sz w:val="28"/>
          <w:szCs w:val="28"/>
          <w:lang w:val="uk-UA" w:eastAsia="ru-RU"/>
        </w:rPr>
        <w:t xml:space="preserve">фаховий </w:t>
      </w:r>
      <w:r w:rsidR="003E3D08">
        <w:rPr>
          <w:rFonts w:eastAsia="Times New Roman"/>
          <w:sz w:val="28"/>
          <w:szCs w:val="28"/>
          <w:lang w:val="uk-UA" w:eastAsia="ru-RU"/>
        </w:rPr>
        <w:t>рівень</w:t>
      </w:r>
      <w:r w:rsidR="00DD3521">
        <w:rPr>
          <w:rFonts w:eastAsia="Times New Roman"/>
          <w:sz w:val="28"/>
          <w:szCs w:val="28"/>
          <w:lang w:val="uk-UA" w:eastAsia="ru-RU"/>
        </w:rPr>
        <w:t>, учитель астрономії повинен звертати увагу не лише на</w:t>
      </w:r>
      <w:r w:rsidR="00510662">
        <w:rPr>
          <w:rFonts w:eastAsia="Times New Roman"/>
          <w:sz w:val="28"/>
          <w:szCs w:val="28"/>
          <w:lang w:val="uk-UA" w:eastAsia="ru-RU"/>
        </w:rPr>
        <w:t xml:space="preserve"> результати роботи</w:t>
      </w:r>
      <w:r w:rsidR="00D75A51">
        <w:rPr>
          <w:rFonts w:eastAsia="Times New Roman"/>
          <w:sz w:val="28"/>
          <w:szCs w:val="28"/>
          <w:lang w:val="uk-UA" w:eastAsia="ru-RU"/>
        </w:rPr>
        <w:t xml:space="preserve"> з учнями взагалі</w:t>
      </w:r>
      <w:r w:rsidR="00DD3521">
        <w:rPr>
          <w:rFonts w:eastAsia="Times New Roman"/>
          <w:sz w:val="28"/>
          <w:szCs w:val="28"/>
          <w:lang w:val="uk-UA" w:eastAsia="ru-RU"/>
        </w:rPr>
        <w:t>, а й ті</w:t>
      </w:r>
      <w:r w:rsidR="00510662">
        <w:rPr>
          <w:rFonts w:eastAsia="Times New Roman"/>
          <w:sz w:val="28"/>
          <w:szCs w:val="28"/>
          <w:lang w:val="uk-UA" w:eastAsia="ru-RU"/>
        </w:rPr>
        <w:t>, які досягають обдаровані учні з астрономії.</w:t>
      </w:r>
    </w:p>
    <w:p w:rsidR="00F64E07" w:rsidRDefault="00DD3521" w:rsidP="00D75A51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Учителю необхідно знати</w:t>
      </w:r>
      <w:r w:rsidR="00F64E07">
        <w:rPr>
          <w:rFonts w:eastAsia="Times New Roman"/>
          <w:sz w:val="28"/>
          <w:szCs w:val="28"/>
          <w:lang w:val="uk-UA" w:eastAsia="ru-RU"/>
        </w:rPr>
        <w:t>, що спектр задач, які можна використовувати в підготовці обдарованих учнів до астрономічних олімпіад є широким. Вони класифікуються за:</w:t>
      </w:r>
    </w:p>
    <w:p w:rsidR="00F64E07" w:rsidRDefault="00F64E07" w:rsidP="0035097B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 w:eastAsia="ru-RU"/>
        </w:rPr>
      </w:pPr>
      <w:r w:rsidRPr="00F64E07">
        <w:rPr>
          <w:rFonts w:eastAsia="Times New Roman"/>
          <w:sz w:val="28"/>
          <w:szCs w:val="28"/>
          <w:lang w:val="uk-UA" w:eastAsia="ru-RU"/>
        </w:rPr>
        <w:t>дидактичною метою: тренувальні, творчі, контрольні;</w:t>
      </w:r>
    </w:p>
    <w:p w:rsidR="00F64E07" w:rsidRDefault="00F64E07" w:rsidP="0035097B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змістом: конкретні, абстрактні, з міжпредметним змістом, історичні, з певних розділів програми астрономії для загальноосвітніх навчальних закладів;</w:t>
      </w:r>
    </w:p>
    <w:p w:rsidR="00F64E07" w:rsidRDefault="00F64E07" w:rsidP="0035097B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способом подання умови: текстові, графічні (задачі-малюнки, фотографії), спостережні (експериментальні);</w:t>
      </w:r>
    </w:p>
    <w:p w:rsidR="00F64E07" w:rsidRDefault="00F64E07" w:rsidP="0035097B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ступенем складності: прості (репродуктивні), середньої складності (евристичні), складні (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олімпіадні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), </w:t>
      </w:r>
      <w:r w:rsidR="00BE228D">
        <w:rPr>
          <w:rFonts w:eastAsia="Times New Roman"/>
          <w:sz w:val="28"/>
          <w:szCs w:val="28"/>
          <w:lang w:val="uk-UA" w:eastAsia="ru-RU"/>
        </w:rPr>
        <w:t>підвищеної складності (дослідницькі);</w:t>
      </w:r>
    </w:p>
    <w:p w:rsidR="00BE228D" w:rsidRDefault="00BE228D" w:rsidP="0035097B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вимогою: на знаходження невідомого, на доведення, на спостереження небесного явища чи об</w:t>
      </w:r>
      <w:r>
        <w:rPr>
          <w:rFonts w:eastAsia="Times New Roman" w:cs="Times New Roman"/>
          <w:sz w:val="28"/>
          <w:szCs w:val="28"/>
          <w:lang w:val="uk-UA" w:eastAsia="ru-RU"/>
        </w:rPr>
        <w:t>’</w:t>
      </w:r>
      <w:r>
        <w:rPr>
          <w:rFonts w:eastAsia="Times New Roman"/>
          <w:sz w:val="28"/>
          <w:szCs w:val="28"/>
          <w:lang w:val="uk-UA" w:eastAsia="ru-RU"/>
        </w:rPr>
        <w:t>єкта;</w:t>
      </w:r>
    </w:p>
    <w:p w:rsidR="00BE228D" w:rsidRDefault="00BE228D" w:rsidP="0035097B">
      <w:pPr>
        <w:pStyle w:val="a3"/>
        <w:numPr>
          <w:ilvl w:val="0"/>
          <w:numId w:val="6"/>
        </w:num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lastRenderedPageBreak/>
        <w:t>способом розв</w:t>
      </w:r>
      <w:r>
        <w:rPr>
          <w:rFonts w:eastAsia="Times New Roman" w:cs="Times New Roman"/>
          <w:sz w:val="28"/>
          <w:szCs w:val="28"/>
          <w:lang w:val="uk-UA" w:eastAsia="ru-RU"/>
        </w:rPr>
        <w:t>’</w:t>
      </w:r>
      <w:r>
        <w:rPr>
          <w:rFonts w:eastAsia="Times New Roman"/>
          <w:sz w:val="28"/>
          <w:szCs w:val="28"/>
          <w:lang w:val="uk-UA" w:eastAsia="ru-RU"/>
        </w:rPr>
        <w:t>язування: практичні, обчислювальні, графічні.</w:t>
      </w:r>
    </w:p>
    <w:p w:rsidR="002D69C4" w:rsidRDefault="008C5156" w:rsidP="002D69C4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Ознайомитися з методами розв</w:t>
      </w:r>
      <w:r>
        <w:rPr>
          <w:rFonts w:eastAsia="Times New Roman" w:cs="Times New Roman"/>
          <w:sz w:val="28"/>
          <w:szCs w:val="28"/>
          <w:lang w:val="uk-UA" w:eastAsia="ru-RU"/>
        </w:rPr>
        <w:t>’</w:t>
      </w:r>
      <w:r>
        <w:rPr>
          <w:rFonts w:eastAsia="Times New Roman"/>
          <w:sz w:val="28"/>
          <w:szCs w:val="28"/>
          <w:lang w:val="uk-UA" w:eastAsia="ru-RU"/>
        </w:rPr>
        <w:t>язування</w:t>
      </w:r>
      <w:r w:rsidR="002D69C4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2D69C4">
        <w:rPr>
          <w:rFonts w:eastAsia="Times New Roman"/>
          <w:sz w:val="28"/>
          <w:szCs w:val="28"/>
          <w:lang w:val="uk-UA" w:eastAsia="ru-RU"/>
        </w:rPr>
        <w:t>олімпіадних</w:t>
      </w:r>
      <w:proofErr w:type="spellEnd"/>
      <w:r w:rsidR="002D69C4">
        <w:rPr>
          <w:rFonts w:eastAsia="Times New Roman"/>
          <w:sz w:val="28"/>
          <w:szCs w:val="28"/>
          <w:lang w:val="uk-UA" w:eastAsia="ru-RU"/>
        </w:rPr>
        <w:t xml:space="preserve"> задач з астрономії можна на сайтах: </w:t>
      </w:r>
    </w:p>
    <w:p w:rsidR="002D69C4" w:rsidRDefault="007773B8" w:rsidP="002D69C4">
      <w:pPr>
        <w:rPr>
          <w:rFonts w:eastAsia="Times New Roman"/>
          <w:sz w:val="28"/>
          <w:szCs w:val="28"/>
          <w:lang w:val="uk-UA" w:eastAsia="ru-RU"/>
        </w:rPr>
      </w:pPr>
      <w:hyperlink r:id="rId5" w:history="1">
        <w:r w:rsidR="002D69C4" w:rsidRPr="002D6006">
          <w:rPr>
            <w:rStyle w:val="a4"/>
            <w:rFonts w:eastAsia="Times New Roman"/>
            <w:sz w:val="28"/>
            <w:szCs w:val="28"/>
            <w:lang w:val="uk-UA" w:eastAsia="ru-RU"/>
          </w:rPr>
          <w:t>http://astroosvita.kiev.ua/proekty/astroolimpiada/Astroolimp/zavdannj.html</w:t>
        </w:r>
      </w:hyperlink>
      <w:r w:rsidR="002D69C4">
        <w:rPr>
          <w:rFonts w:eastAsia="Times New Roman"/>
          <w:sz w:val="28"/>
          <w:szCs w:val="28"/>
          <w:lang w:val="uk-UA" w:eastAsia="ru-RU"/>
        </w:rPr>
        <w:t>;</w:t>
      </w:r>
    </w:p>
    <w:p w:rsidR="002D69C4" w:rsidRDefault="007773B8" w:rsidP="002D69C4">
      <w:pPr>
        <w:rPr>
          <w:rFonts w:eastAsia="Times New Roman"/>
          <w:sz w:val="28"/>
          <w:szCs w:val="28"/>
          <w:lang w:val="uk-UA" w:eastAsia="ru-RU"/>
        </w:rPr>
      </w:pPr>
      <w:hyperlink r:id="rId6" w:history="1">
        <w:r w:rsidR="00FE08BA" w:rsidRPr="002D6006">
          <w:rPr>
            <w:rStyle w:val="a4"/>
            <w:rFonts w:eastAsia="Times New Roman"/>
            <w:sz w:val="28"/>
            <w:szCs w:val="28"/>
            <w:lang w:val="uk-UA" w:eastAsia="ru-RU"/>
          </w:rPr>
          <w:t>http://olimpotvet.ru/lesson/%D0%B0%D1%8%D1%82%D1%80%D0%BE</w:t>
        </w:r>
      </w:hyperlink>
      <w:r w:rsidR="00FE08BA">
        <w:rPr>
          <w:rFonts w:eastAsia="Times New Roman"/>
          <w:sz w:val="28"/>
          <w:szCs w:val="28"/>
          <w:lang w:val="uk-UA" w:eastAsia="ru-RU"/>
        </w:rPr>
        <w:t>;</w:t>
      </w:r>
    </w:p>
    <w:p w:rsidR="004059D1" w:rsidRDefault="007773B8" w:rsidP="002D69C4">
      <w:pPr>
        <w:rPr>
          <w:rFonts w:eastAsia="Times New Roman"/>
          <w:sz w:val="28"/>
          <w:szCs w:val="28"/>
          <w:lang w:val="uk-UA" w:eastAsia="ru-RU"/>
        </w:rPr>
      </w:pPr>
      <w:hyperlink r:id="rId7" w:history="1">
        <w:r w:rsidR="004059D1" w:rsidRPr="002D6006">
          <w:rPr>
            <w:rStyle w:val="a4"/>
            <w:rFonts w:eastAsia="Times New Roman"/>
            <w:sz w:val="28"/>
            <w:szCs w:val="28"/>
            <w:lang w:val="uk-UA" w:eastAsia="ru-RU"/>
          </w:rPr>
          <w:t>http://www.zhu.edu.ua/mk_school/course/view.php?id=218</w:t>
        </w:r>
      </w:hyperlink>
      <w:r w:rsidR="00FE08BA">
        <w:rPr>
          <w:rFonts w:eastAsia="Times New Roman"/>
          <w:sz w:val="28"/>
          <w:szCs w:val="28"/>
          <w:lang w:val="uk-UA" w:eastAsia="ru-RU"/>
        </w:rPr>
        <w:t>;</w:t>
      </w:r>
    </w:p>
    <w:p w:rsidR="004059D1" w:rsidRDefault="007773B8" w:rsidP="002D69C4">
      <w:pPr>
        <w:rPr>
          <w:rFonts w:eastAsia="Times New Roman"/>
          <w:sz w:val="28"/>
          <w:szCs w:val="28"/>
          <w:lang w:val="uk-UA" w:eastAsia="ru-RU"/>
        </w:rPr>
      </w:pPr>
      <w:hyperlink r:id="rId8" w:history="1">
        <w:r w:rsidR="004059D1" w:rsidRPr="002D6006">
          <w:rPr>
            <w:rStyle w:val="a4"/>
            <w:rFonts w:eastAsia="Times New Roman"/>
            <w:sz w:val="28"/>
            <w:szCs w:val="28"/>
            <w:lang w:val="uk-UA" w:eastAsia="ru-RU"/>
          </w:rPr>
          <w:t>http://www.astroolymp.ru/</w:t>
        </w:r>
      </w:hyperlink>
      <w:r w:rsidR="004059D1">
        <w:rPr>
          <w:rFonts w:eastAsia="Times New Roman"/>
          <w:sz w:val="28"/>
          <w:szCs w:val="28"/>
          <w:lang w:val="uk-UA" w:eastAsia="ru-RU"/>
        </w:rPr>
        <w:t>.</w:t>
      </w:r>
    </w:p>
    <w:p w:rsidR="00BE228D" w:rsidRPr="00BE228D" w:rsidRDefault="00BE228D" w:rsidP="00DA6427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Розв</w:t>
      </w:r>
      <w:r>
        <w:rPr>
          <w:rFonts w:eastAsia="Times New Roman" w:cs="Times New Roman"/>
          <w:sz w:val="28"/>
          <w:szCs w:val="28"/>
          <w:lang w:val="uk-UA" w:eastAsia="ru-RU"/>
        </w:rPr>
        <w:t>’</w:t>
      </w:r>
      <w:r>
        <w:rPr>
          <w:rFonts w:eastAsia="Times New Roman"/>
          <w:sz w:val="28"/>
          <w:szCs w:val="28"/>
          <w:lang w:val="uk-UA" w:eastAsia="ru-RU"/>
        </w:rPr>
        <w:t>язування складних (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олімпіадних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) астрономічних задач вимагає застосування математичного апарату, тому вчителю необхідно </w:t>
      </w:r>
      <w:r w:rsidR="00DA6427">
        <w:rPr>
          <w:rFonts w:eastAsia="Times New Roman"/>
          <w:sz w:val="28"/>
          <w:szCs w:val="28"/>
          <w:lang w:val="uk-UA" w:eastAsia="ru-RU"/>
        </w:rPr>
        <w:t>уміти ознайомлювати обдарованих учнів з використанням</w:t>
      </w:r>
      <w:r>
        <w:rPr>
          <w:rFonts w:eastAsia="Times New Roman"/>
          <w:sz w:val="28"/>
          <w:szCs w:val="28"/>
          <w:lang w:val="uk-UA" w:eastAsia="ru-RU"/>
        </w:rPr>
        <w:t xml:space="preserve"> арифметичних, алгебраїчних та геометричних операцій або їх комбінацій</w:t>
      </w:r>
      <w:r w:rsidR="00DA6427">
        <w:rPr>
          <w:rFonts w:eastAsia="Times New Roman"/>
          <w:sz w:val="28"/>
          <w:szCs w:val="28"/>
          <w:lang w:val="uk-UA" w:eastAsia="ru-RU"/>
        </w:rPr>
        <w:t>, зокрема з тем «Натуральні та десяткові логарифми», «Масштаб».</w:t>
      </w:r>
    </w:p>
    <w:p w:rsidR="0025584E" w:rsidRDefault="008C5156" w:rsidP="002A4773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Ок</w:t>
      </w:r>
      <w:r w:rsidR="00DA6427">
        <w:rPr>
          <w:rFonts w:eastAsia="Times New Roman"/>
          <w:sz w:val="28"/>
          <w:szCs w:val="28"/>
          <w:lang w:val="uk-UA" w:eastAsia="ru-RU"/>
        </w:rPr>
        <w:t xml:space="preserve">рім того, </w:t>
      </w:r>
      <w:r w:rsidR="007773B8">
        <w:rPr>
          <w:rFonts w:eastAsia="Times New Roman"/>
          <w:sz w:val="28"/>
          <w:szCs w:val="28"/>
          <w:lang w:val="uk-UA" w:eastAsia="ru-RU"/>
        </w:rPr>
        <w:t>у</w:t>
      </w:r>
      <w:r w:rsidR="002A4773">
        <w:rPr>
          <w:rFonts w:eastAsia="Times New Roman"/>
          <w:sz w:val="28"/>
          <w:szCs w:val="28"/>
          <w:lang w:val="uk-UA" w:eastAsia="ru-RU"/>
        </w:rPr>
        <w:t>чител</w:t>
      </w:r>
      <w:r w:rsidR="00A469FE">
        <w:rPr>
          <w:rFonts w:eastAsia="Times New Roman"/>
          <w:sz w:val="28"/>
          <w:szCs w:val="28"/>
          <w:lang w:val="uk-UA" w:eastAsia="ru-RU"/>
        </w:rPr>
        <w:t>ь</w:t>
      </w:r>
      <w:r w:rsidR="00C74D3F">
        <w:rPr>
          <w:rFonts w:eastAsia="Times New Roman"/>
          <w:sz w:val="28"/>
          <w:szCs w:val="28"/>
          <w:lang w:val="uk-UA" w:eastAsia="ru-RU"/>
        </w:rPr>
        <w:t xml:space="preserve"> астрономії</w:t>
      </w:r>
      <w:r w:rsidR="008B6C70">
        <w:rPr>
          <w:rFonts w:eastAsia="Times New Roman"/>
          <w:sz w:val="28"/>
          <w:szCs w:val="28"/>
          <w:lang w:val="uk-UA" w:eastAsia="ru-RU"/>
        </w:rPr>
        <w:t xml:space="preserve"> з метою підготовки обдарованих учнів </w:t>
      </w:r>
      <w:r w:rsidR="00DD3521">
        <w:rPr>
          <w:rFonts w:eastAsia="Times New Roman"/>
          <w:sz w:val="28"/>
          <w:szCs w:val="28"/>
          <w:lang w:val="uk-UA" w:eastAsia="ru-RU"/>
        </w:rPr>
        <w:br/>
      </w:r>
      <w:r w:rsidR="00A469FE">
        <w:rPr>
          <w:rFonts w:eastAsia="Times New Roman"/>
          <w:sz w:val="28"/>
          <w:szCs w:val="28"/>
          <w:lang w:val="uk-UA" w:eastAsia="ru-RU"/>
        </w:rPr>
        <w:t>9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 клас</w:t>
      </w:r>
      <w:r w:rsidR="00A469FE">
        <w:rPr>
          <w:rFonts w:eastAsia="Times New Roman"/>
          <w:sz w:val="28"/>
          <w:szCs w:val="28"/>
          <w:lang w:val="uk-UA" w:eastAsia="ru-RU"/>
        </w:rPr>
        <w:t>у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 </w:t>
      </w:r>
      <w:r w:rsidR="008B6C70">
        <w:rPr>
          <w:rFonts w:eastAsia="Times New Roman"/>
          <w:sz w:val="28"/>
          <w:szCs w:val="28"/>
          <w:lang w:val="uk-UA" w:eastAsia="ru-RU"/>
        </w:rPr>
        <w:t>до участі в Всеукраїнській учнівській олімпіаді з астрономії</w:t>
      </w:r>
      <w:r w:rsidR="00DD3521">
        <w:rPr>
          <w:rFonts w:eastAsia="Times New Roman"/>
          <w:sz w:val="28"/>
          <w:szCs w:val="28"/>
          <w:lang w:val="uk-UA" w:eastAsia="ru-RU"/>
        </w:rPr>
        <w:t>, повинен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 </w:t>
      </w:r>
      <w:r w:rsidR="008B6C70">
        <w:rPr>
          <w:rFonts w:eastAsia="Times New Roman"/>
          <w:sz w:val="28"/>
          <w:szCs w:val="28"/>
          <w:lang w:val="uk-UA" w:eastAsia="ru-RU"/>
        </w:rPr>
        <w:t>застосову</w:t>
      </w:r>
      <w:r w:rsidR="00F827D0">
        <w:rPr>
          <w:rFonts w:eastAsia="Times New Roman"/>
          <w:sz w:val="28"/>
          <w:szCs w:val="28"/>
          <w:lang w:val="uk-UA" w:eastAsia="ru-RU"/>
        </w:rPr>
        <w:t xml:space="preserve">вати технологію випереджального навчання 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та формувати знання про прискорення та рівноприскорений рух, рівномірний рух по колу; уміння застосовувати ІІІ закон </w:t>
      </w:r>
      <w:proofErr w:type="spellStart"/>
      <w:r w:rsidR="002A4773">
        <w:rPr>
          <w:rFonts w:eastAsia="Times New Roman"/>
          <w:sz w:val="28"/>
          <w:szCs w:val="28"/>
          <w:lang w:val="uk-UA" w:eastAsia="ru-RU"/>
        </w:rPr>
        <w:t>Кеплера</w:t>
      </w:r>
      <w:proofErr w:type="spellEnd"/>
      <w:r w:rsidR="00A469FE">
        <w:rPr>
          <w:rFonts w:eastAsia="Times New Roman"/>
          <w:sz w:val="28"/>
          <w:szCs w:val="28"/>
          <w:lang w:val="uk-UA" w:eastAsia="ru-RU"/>
        </w:rPr>
        <w:t>.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B60383" w:rsidRPr="002A4773" w:rsidRDefault="00DD3521" w:rsidP="002A4773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Актуальним </w:t>
      </w:r>
      <w:r w:rsidR="002A4773">
        <w:rPr>
          <w:rFonts w:eastAsia="Times New Roman"/>
          <w:sz w:val="28"/>
          <w:szCs w:val="28"/>
          <w:lang w:val="uk-UA" w:eastAsia="ru-RU"/>
        </w:rPr>
        <w:t>також за</w:t>
      </w:r>
      <w:r w:rsidR="008C5156">
        <w:rPr>
          <w:rFonts w:eastAsia="Times New Roman"/>
          <w:sz w:val="28"/>
          <w:szCs w:val="28"/>
          <w:lang w:val="uk-UA" w:eastAsia="ru-RU"/>
        </w:rPr>
        <w:t>лишається завдання з удосконалення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 уміння </w:t>
      </w:r>
      <w:r w:rsidR="00B60383" w:rsidRPr="002A4773">
        <w:rPr>
          <w:rFonts w:eastAsia="Times New Roman"/>
          <w:sz w:val="28"/>
          <w:szCs w:val="28"/>
          <w:lang w:val="uk-UA" w:eastAsia="ru-RU"/>
        </w:rPr>
        <w:t>розв</w:t>
      </w:r>
      <w:r w:rsidR="008B6C70" w:rsidRPr="002A4773">
        <w:rPr>
          <w:rFonts w:eastAsia="Times New Roman" w:cs="Times New Roman"/>
          <w:sz w:val="28"/>
          <w:szCs w:val="28"/>
          <w:lang w:val="uk-UA" w:eastAsia="ru-RU"/>
        </w:rPr>
        <w:t>’</w:t>
      </w:r>
      <w:r w:rsidR="002A4773">
        <w:rPr>
          <w:rFonts w:eastAsia="Times New Roman"/>
          <w:sz w:val="28"/>
          <w:szCs w:val="28"/>
          <w:lang w:val="uk-UA" w:eastAsia="ru-RU"/>
        </w:rPr>
        <w:t>язувати</w:t>
      </w:r>
      <w:r w:rsidR="00B60383" w:rsidRPr="002A4773">
        <w:rPr>
          <w:rFonts w:eastAsia="Times New Roman"/>
          <w:sz w:val="28"/>
          <w:szCs w:val="28"/>
          <w:lang w:val="uk-UA" w:eastAsia="ru-RU"/>
        </w:rPr>
        <w:t xml:space="preserve"> задач</w:t>
      </w:r>
      <w:r>
        <w:rPr>
          <w:rFonts w:eastAsia="Times New Roman"/>
          <w:sz w:val="28"/>
          <w:szCs w:val="28"/>
          <w:lang w:val="uk-UA" w:eastAsia="ru-RU"/>
        </w:rPr>
        <w:t>і</w:t>
      </w:r>
      <w:r w:rsidR="00B60383" w:rsidRPr="002A4773">
        <w:rPr>
          <w:rFonts w:eastAsia="Times New Roman"/>
          <w:sz w:val="28"/>
          <w:szCs w:val="28"/>
          <w:lang w:val="uk-UA" w:eastAsia="ru-RU"/>
        </w:rPr>
        <w:t xml:space="preserve"> на застосування ефекту </w:t>
      </w:r>
      <w:proofErr w:type="spellStart"/>
      <w:r w:rsidR="00B60383" w:rsidRPr="002A4773">
        <w:rPr>
          <w:rFonts w:eastAsia="Times New Roman"/>
          <w:sz w:val="28"/>
          <w:szCs w:val="28"/>
          <w:lang w:val="uk-UA" w:eastAsia="ru-RU"/>
        </w:rPr>
        <w:t>Доплера</w:t>
      </w:r>
      <w:proofErr w:type="spellEnd"/>
      <w:r w:rsidR="00B60383" w:rsidRPr="002A4773">
        <w:rPr>
          <w:rFonts w:eastAsia="Times New Roman"/>
          <w:sz w:val="28"/>
          <w:szCs w:val="28"/>
          <w:lang w:val="uk-UA" w:eastAsia="ru-RU"/>
        </w:rPr>
        <w:t>, рівняння часу, розрахунку сидеричного періоду руху планет.</w:t>
      </w:r>
    </w:p>
    <w:p w:rsidR="002A4773" w:rsidRPr="008B6C70" w:rsidRDefault="004059D1" w:rsidP="004059D1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З метою підвищення рівня </w:t>
      </w:r>
      <w:r>
        <w:rPr>
          <w:rFonts w:eastAsia="Times New Roman" w:cs="Times New Roman"/>
          <w:sz w:val="28"/>
          <w:szCs w:val="28"/>
          <w:lang w:val="uk-UA" w:eastAsia="ru-RU"/>
        </w:rPr>
        <w:t>змістовної компоненти фахової компетентності</w:t>
      </w:r>
      <w:r>
        <w:rPr>
          <w:rFonts w:eastAsia="Times New Roman"/>
          <w:sz w:val="28"/>
          <w:szCs w:val="28"/>
          <w:lang w:val="uk-UA" w:eastAsia="ru-RU"/>
        </w:rPr>
        <w:t xml:space="preserve"> рекомендуємо також у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чителям у процесі викладання астрономії </w:t>
      </w:r>
      <w:r w:rsidR="002A4773" w:rsidRPr="008B6C70">
        <w:rPr>
          <w:rFonts w:eastAsia="Times New Roman"/>
          <w:sz w:val="28"/>
          <w:szCs w:val="28"/>
          <w:lang w:val="uk-UA" w:eastAsia="ru-RU"/>
        </w:rPr>
        <w:t>використовувати астрономічні новини як інформаційний навчальний елемент що сприяє формуванню інтерес</w:t>
      </w:r>
      <w:r>
        <w:rPr>
          <w:rFonts w:eastAsia="Times New Roman"/>
          <w:sz w:val="28"/>
          <w:szCs w:val="28"/>
          <w:lang w:val="uk-UA" w:eastAsia="ru-RU"/>
        </w:rPr>
        <w:t>у до вивчення астрономії.</w:t>
      </w:r>
    </w:p>
    <w:p w:rsidR="0025584E" w:rsidRPr="00DD3521" w:rsidRDefault="0025584E" w:rsidP="00B60383">
      <w:pPr>
        <w:rPr>
          <w:rFonts w:eastAsia="Times New Roman"/>
          <w:sz w:val="18"/>
          <w:szCs w:val="18"/>
          <w:lang w:val="uk-UA" w:eastAsia="ru-RU"/>
        </w:rPr>
      </w:pPr>
    </w:p>
    <w:p w:rsidR="00D3188B" w:rsidRPr="004059D1" w:rsidRDefault="008B6C70" w:rsidP="00D3188B">
      <w:pPr>
        <w:ind w:firstLine="567"/>
        <w:rPr>
          <w:rFonts w:eastAsia="Times New Roman" w:cs="Times New Roman"/>
          <w:sz w:val="28"/>
          <w:szCs w:val="28"/>
          <w:lang w:val="uk-UA" w:eastAsia="ru-RU"/>
        </w:rPr>
      </w:pPr>
      <w:r w:rsidRPr="004059D1">
        <w:rPr>
          <w:rFonts w:eastAsia="Times New Roman" w:cs="Times New Roman"/>
          <w:sz w:val="28"/>
          <w:szCs w:val="28"/>
          <w:lang w:val="uk-UA" w:eastAsia="ru-RU"/>
        </w:rPr>
        <w:t>Література</w:t>
      </w:r>
    </w:p>
    <w:p w:rsidR="008B6C70" w:rsidRPr="004059D1" w:rsidRDefault="008B6C70" w:rsidP="00806C92">
      <w:pPr>
        <w:pStyle w:val="a3"/>
        <w:numPr>
          <w:ilvl w:val="0"/>
          <w:numId w:val="4"/>
        </w:numPr>
        <w:rPr>
          <w:rFonts w:eastAsia="Times New Roman" w:cs="Times New Roman"/>
          <w:sz w:val="28"/>
          <w:szCs w:val="28"/>
          <w:lang w:val="uk-UA" w:eastAsia="ru-RU"/>
        </w:rPr>
      </w:pPr>
      <w:r w:rsidRPr="004059D1">
        <w:rPr>
          <w:rFonts w:cs="Times New Roman"/>
          <w:sz w:val="28"/>
          <w:szCs w:val="28"/>
          <w:lang w:val="uk-UA"/>
        </w:rPr>
        <w:t xml:space="preserve">Безпала Г.О. Компоненти фахової компетентності </w:t>
      </w:r>
      <w:proofErr w:type="spellStart"/>
      <w:r w:rsidRPr="004059D1">
        <w:rPr>
          <w:rFonts w:cs="Times New Roman"/>
          <w:sz w:val="28"/>
          <w:szCs w:val="28"/>
          <w:lang w:val="uk-UA"/>
        </w:rPr>
        <w:t>майбутнів</w:t>
      </w:r>
      <w:proofErr w:type="spellEnd"/>
      <w:r w:rsidRPr="004059D1">
        <w:rPr>
          <w:rFonts w:cs="Times New Roman"/>
          <w:sz w:val="28"/>
          <w:szCs w:val="28"/>
          <w:lang w:val="uk-UA"/>
        </w:rPr>
        <w:t xml:space="preserve"> учителів</w:t>
      </w:r>
      <w:r w:rsidR="00806C92" w:rsidRPr="004059D1">
        <w:rPr>
          <w:rFonts w:cs="Times New Roman"/>
          <w:sz w:val="28"/>
          <w:szCs w:val="28"/>
          <w:lang w:val="uk-UA"/>
        </w:rPr>
        <w:t xml:space="preserve"> [Електронний ресурс]</w:t>
      </w:r>
      <w:r w:rsidRPr="004059D1">
        <w:rPr>
          <w:rFonts w:cs="Times New Roman"/>
          <w:sz w:val="28"/>
          <w:szCs w:val="28"/>
          <w:lang w:val="uk-UA"/>
        </w:rPr>
        <w:t xml:space="preserve"> / Г.О. Безпала //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«Проблеми інженерно-педагогічної освіти», 2014,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No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44 – Режим доступу: </w:t>
      </w:r>
      <w:hyperlink r:id="rId9" w:history="1">
        <w:r w:rsidR="00806C92" w:rsidRPr="004059D1">
          <w:rPr>
            <w:rStyle w:val="a4"/>
            <w:rFonts w:eastAsia="Times New Roman" w:cs="Times New Roman"/>
            <w:sz w:val="28"/>
            <w:szCs w:val="28"/>
            <w:lang w:val="uk-UA" w:eastAsia="ru-RU"/>
          </w:rPr>
          <w:t>http://repo.uipa.edu.ua/jspui/bitstream/123456789/4693/1/4.pdf</w:t>
        </w:r>
      </w:hyperlink>
      <w:r w:rsidR="00806C92" w:rsidRPr="004059D1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4059D1" w:rsidRPr="004059D1" w:rsidRDefault="00806C92" w:rsidP="00A93CF9">
      <w:pPr>
        <w:pStyle w:val="a3"/>
        <w:numPr>
          <w:ilvl w:val="0"/>
          <w:numId w:val="4"/>
        </w:numPr>
        <w:rPr>
          <w:rFonts w:eastAsia="Times New Roman" w:cs="Times New Roman"/>
          <w:sz w:val="28"/>
          <w:szCs w:val="28"/>
          <w:lang w:val="uk-UA" w:eastAsia="ru-RU"/>
        </w:rPr>
      </w:pPr>
      <w:r w:rsidRPr="004059D1">
        <w:rPr>
          <w:rFonts w:eastAsia="Times New Roman" w:cs="Times New Roman"/>
          <w:bCs/>
          <w:sz w:val="28"/>
          <w:szCs w:val="28"/>
          <w:lang w:val="uk-UA" w:eastAsia="ru-RU"/>
        </w:rPr>
        <w:t xml:space="preserve">Типове положення про атестацію педагогічних працівників </w:t>
      </w:r>
      <w:r w:rsidRPr="004059D1">
        <w:rPr>
          <w:rFonts w:cs="Times New Roman"/>
          <w:sz w:val="28"/>
          <w:szCs w:val="28"/>
          <w:lang w:val="uk-UA"/>
        </w:rPr>
        <w:t xml:space="preserve">[Електронний ресурс] 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– Режим доступу: </w:t>
      </w:r>
      <w:hyperlink r:id="rId10" w:history="1">
        <w:r w:rsidR="004059D1" w:rsidRPr="004059D1">
          <w:rPr>
            <w:rStyle w:val="a4"/>
            <w:rFonts w:eastAsia="Times New Roman" w:cs="Times New Roman"/>
            <w:sz w:val="28"/>
            <w:szCs w:val="28"/>
            <w:lang w:val="uk-UA" w:eastAsia="ru-RU"/>
          </w:rPr>
          <w:t>http://zakon2.rada.gov.ua/laws/show/z1255-10</w:t>
        </w:r>
      </w:hyperlink>
      <w:r w:rsidRPr="004059D1">
        <w:rPr>
          <w:rFonts w:eastAsia="Times New Roman" w:cs="Times New Roman"/>
          <w:sz w:val="28"/>
          <w:szCs w:val="28"/>
          <w:lang w:val="uk-UA" w:eastAsia="ru-RU"/>
        </w:rPr>
        <w:t>.</w:t>
      </w:r>
      <w:r w:rsidR="004059D1" w:rsidRPr="004059D1">
        <w:rPr>
          <w:rFonts w:eastAsia="Times New Roman" w:cs="Times New Roman"/>
          <w:sz w:val="28"/>
          <w:szCs w:val="28"/>
          <w:lang w:val="uk-UA" w:eastAsia="ru-RU"/>
        </w:rPr>
        <w:t xml:space="preserve"> \</w:t>
      </w:r>
    </w:p>
    <w:p w:rsidR="004059D1" w:rsidRDefault="004059D1" w:rsidP="00A93CF9">
      <w:pPr>
        <w:pStyle w:val="a3"/>
        <w:numPr>
          <w:ilvl w:val="0"/>
          <w:numId w:val="4"/>
        </w:numPr>
        <w:rPr>
          <w:rFonts w:eastAsia="Times New Roman" w:cs="Times New Roman"/>
          <w:sz w:val="28"/>
          <w:szCs w:val="28"/>
          <w:lang w:val="uk-UA" w:eastAsia="ru-RU"/>
        </w:rPr>
      </w:pPr>
      <w:r w:rsidRPr="004059D1">
        <w:rPr>
          <w:rFonts w:eastAsia="Times New Roman" w:cs="Times New Roman"/>
          <w:sz w:val="28"/>
          <w:szCs w:val="28"/>
          <w:lang w:val="uk-UA" w:eastAsia="ru-RU"/>
        </w:rPr>
        <w:t>Крячко І.П.</w:t>
      </w:r>
      <w:r w:rsidRPr="004059D1">
        <w:rPr>
          <w:rFonts w:cs="Times New Roman"/>
          <w:sz w:val="28"/>
          <w:szCs w:val="28"/>
          <w:lang w:val="uk-UA"/>
        </w:rPr>
        <w:t xml:space="preserve"> К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ласифікація </w:t>
      </w:r>
      <w:proofErr w:type="spellStart"/>
      <w:r w:rsidRPr="004059D1">
        <w:rPr>
          <w:rFonts w:eastAsia="Times New Roman" w:cs="Times New Roman"/>
          <w:sz w:val="28"/>
          <w:szCs w:val="28"/>
          <w:lang w:val="uk-UA" w:eastAsia="ru-RU"/>
        </w:rPr>
        <w:t>астрон</w:t>
      </w:r>
      <w:r w:rsidRPr="004059D1">
        <w:rPr>
          <w:rFonts w:eastAsia="Times New Roman" w:cs="Times New Roman"/>
          <w:sz w:val="28"/>
          <w:szCs w:val="28"/>
          <w:lang w:eastAsia="ru-RU"/>
        </w:rPr>
        <w:t>омічних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4059D1">
        <w:rPr>
          <w:rFonts w:eastAsia="Times New Roman" w:cs="Times New Roman"/>
          <w:sz w:val="28"/>
          <w:szCs w:val="28"/>
          <w:lang w:eastAsia="ru-RU"/>
        </w:rPr>
        <w:t>задач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4059D1">
        <w:rPr>
          <w:rFonts w:eastAsia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їх</w:t>
      </w:r>
      <w:proofErr w:type="spellEnd"/>
      <w:r w:rsidRPr="004059D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4059D1">
        <w:rPr>
          <w:rFonts w:eastAsia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процесі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навчання</w:t>
      </w:r>
      <w:proofErr w:type="spellEnd"/>
      <w:r w:rsidRPr="004059D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астрономії</w:t>
      </w:r>
      <w:proofErr w:type="spellEnd"/>
      <w:r w:rsidRPr="004059D1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старшій</w:t>
      </w:r>
      <w:proofErr w:type="spellEnd"/>
      <w:r w:rsidRPr="004059D1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гальноосвітній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школі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4059D1">
        <w:rPr>
          <w:rFonts w:eastAsia="Times New Roman" w:cs="Times New Roman"/>
          <w:sz w:val="28"/>
          <w:szCs w:val="28"/>
          <w:lang w:eastAsia="ru-RU"/>
        </w:rPr>
        <w:t>[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>Електронний ресурс</w:t>
      </w:r>
      <w:r w:rsidRPr="004059D1">
        <w:rPr>
          <w:rFonts w:eastAsia="Times New Roman" w:cs="Times New Roman"/>
          <w:sz w:val="28"/>
          <w:szCs w:val="28"/>
          <w:lang w:eastAsia="ru-RU"/>
        </w:rPr>
        <w:t>]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– Режим доступу: </w:t>
      </w:r>
      <w:hyperlink r:id="rId11" w:history="1">
        <w:r w:rsidR="00DD3521" w:rsidRPr="002D6006">
          <w:rPr>
            <w:rStyle w:val="a4"/>
            <w:rFonts w:eastAsia="Times New Roman" w:cs="Times New Roman"/>
            <w:sz w:val="28"/>
            <w:szCs w:val="28"/>
            <w:lang w:val="uk-UA" w:eastAsia="ru-RU"/>
          </w:rPr>
          <w:t>http://astroosvita.kiev.ua/infoteka/articles/astrozadachi.pdf</w:t>
        </w:r>
      </w:hyperlink>
      <w:r w:rsidRPr="004059D1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35097B" w:rsidRDefault="0035097B" w:rsidP="00D3188B">
      <w:pPr>
        <w:rPr>
          <w:sz w:val="28"/>
          <w:szCs w:val="28"/>
          <w:lang w:val="uk-UA"/>
        </w:rPr>
      </w:pPr>
    </w:p>
    <w:p w:rsidR="0035097B" w:rsidRDefault="0035097B" w:rsidP="00D3188B">
      <w:pPr>
        <w:rPr>
          <w:sz w:val="28"/>
          <w:szCs w:val="28"/>
          <w:lang w:val="uk-UA"/>
        </w:rPr>
      </w:pPr>
    </w:p>
    <w:p w:rsidR="0035097B" w:rsidRDefault="0035097B" w:rsidP="00D3188B">
      <w:pPr>
        <w:rPr>
          <w:sz w:val="28"/>
          <w:szCs w:val="28"/>
          <w:lang w:val="uk-UA"/>
        </w:rPr>
      </w:pPr>
    </w:p>
    <w:p w:rsidR="0035097B" w:rsidRDefault="0035097B" w:rsidP="00D3188B">
      <w:pPr>
        <w:rPr>
          <w:sz w:val="28"/>
          <w:szCs w:val="28"/>
          <w:lang w:val="uk-UA"/>
        </w:rPr>
      </w:pPr>
    </w:p>
    <w:p w:rsidR="00882BED" w:rsidRDefault="008B6C70" w:rsidP="00D3188B">
      <w:pPr>
        <w:rPr>
          <w:sz w:val="28"/>
          <w:szCs w:val="28"/>
          <w:lang w:val="uk-UA"/>
        </w:rPr>
      </w:pPr>
      <w:r w:rsidRPr="008B6C70">
        <w:rPr>
          <w:sz w:val="28"/>
          <w:szCs w:val="28"/>
          <w:lang w:val="uk-UA"/>
        </w:rPr>
        <w:t>Методист з фізики</w:t>
      </w:r>
      <w:r w:rsidR="00882B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8B6C70">
        <w:rPr>
          <w:sz w:val="28"/>
          <w:szCs w:val="28"/>
          <w:lang w:val="uk-UA"/>
        </w:rPr>
        <w:t>а астрономії</w:t>
      </w:r>
    </w:p>
    <w:p w:rsidR="008B6C70" w:rsidRPr="008B6C70" w:rsidRDefault="00882BED" w:rsidP="00D318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Сумського ОІППО</w:t>
      </w:r>
      <w:r w:rsidR="008B6C70" w:rsidRPr="008B6C70">
        <w:rPr>
          <w:sz w:val="28"/>
          <w:szCs w:val="28"/>
          <w:lang w:val="uk-UA"/>
        </w:rPr>
        <w:tab/>
      </w:r>
      <w:r w:rsidR="008B6C70" w:rsidRPr="008B6C70">
        <w:rPr>
          <w:sz w:val="28"/>
          <w:szCs w:val="28"/>
          <w:lang w:val="uk-UA"/>
        </w:rPr>
        <w:tab/>
      </w:r>
      <w:r w:rsidR="008B6C70" w:rsidRPr="008B6C70">
        <w:rPr>
          <w:sz w:val="28"/>
          <w:szCs w:val="28"/>
          <w:lang w:val="uk-UA"/>
        </w:rPr>
        <w:tab/>
      </w:r>
      <w:r w:rsidR="008B6C70" w:rsidRPr="008B6C70">
        <w:rPr>
          <w:sz w:val="28"/>
          <w:szCs w:val="28"/>
          <w:lang w:val="uk-UA"/>
        </w:rPr>
        <w:tab/>
      </w:r>
      <w:r w:rsidR="00806C92">
        <w:rPr>
          <w:sz w:val="28"/>
          <w:szCs w:val="28"/>
          <w:lang w:val="uk-UA"/>
        </w:rPr>
        <w:tab/>
      </w:r>
      <w:r w:rsidR="008B6C70" w:rsidRPr="008B6C70">
        <w:rPr>
          <w:sz w:val="28"/>
          <w:szCs w:val="28"/>
          <w:lang w:val="uk-UA"/>
        </w:rPr>
        <w:tab/>
      </w:r>
      <w:proofErr w:type="spellStart"/>
      <w:r w:rsidR="008B6C70" w:rsidRPr="008B6C70">
        <w:rPr>
          <w:sz w:val="28"/>
          <w:szCs w:val="28"/>
          <w:lang w:val="uk-UA"/>
        </w:rPr>
        <w:t>В.М.Карпуша</w:t>
      </w:r>
      <w:proofErr w:type="spellEnd"/>
    </w:p>
    <w:sectPr w:rsidR="008B6C70" w:rsidRPr="008B6C70" w:rsidSect="0035097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3834"/>
    <w:multiLevelType w:val="hybridMultilevel"/>
    <w:tmpl w:val="B2E0CB22"/>
    <w:lvl w:ilvl="0" w:tplc="3D44C0F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5811CD"/>
    <w:multiLevelType w:val="hybridMultilevel"/>
    <w:tmpl w:val="6DD2A6BA"/>
    <w:lvl w:ilvl="0" w:tplc="5F524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8E080E"/>
    <w:multiLevelType w:val="hybridMultilevel"/>
    <w:tmpl w:val="74F8E58C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151F49"/>
    <w:multiLevelType w:val="hybridMultilevel"/>
    <w:tmpl w:val="B2107C18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FB1F70"/>
    <w:multiLevelType w:val="hybridMultilevel"/>
    <w:tmpl w:val="C200307A"/>
    <w:lvl w:ilvl="0" w:tplc="ACEEA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AD1039"/>
    <w:multiLevelType w:val="hybridMultilevel"/>
    <w:tmpl w:val="B27E1414"/>
    <w:lvl w:ilvl="0" w:tplc="EB94454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25"/>
    <w:rsid w:val="000F4C8E"/>
    <w:rsid w:val="00100B34"/>
    <w:rsid w:val="001E3DB2"/>
    <w:rsid w:val="00237DBB"/>
    <w:rsid w:val="0025584E"/>
    <w:rsid w:val="002A4773"/>
    <w:rsid w:val="002D69C4"/>
    <w:rsid w:val="00313B1E"/>
    <w:rsid w:val="0035097B"/>
    <w:rsid w:val="003B4076"/>
    <w:rsid w:val="003E3D08"/>
    <w:rsid w:val="004059D1"/>
    <w:rsid w:val="004D4B71"/>
    <w:rsid w:val="00510662"/>
    <w:rsid w:val="005206E2"/>
    <w:rsid w:val="007773B8"/>
    <w:rsid w:val="0080135F"/>
    <w:rsid w:val="00806C92"/>
    <w:rsid w:val="00807B9F"/>
    <w:rsid w:val="00856C32"/>
    <w:rsid w:val="00882BED"/>
    <w:rsid w:val="008B6C70"/>
    <w:rsid w:val="008C5156"/>
    <w:rsid w:val="00A469FE"/>
    <w:rsid w:val="00A50A0F"/>
    <w:rsid w:val="00AC265F"/>
    <w:rsid w:val="00B60383"/>
    <w:rsid w:val="00BE228D"/>
    <w:rsid w:val="00C74D3F"/>
    <w:rsid w:val="00D04325"/>
    <w:rsid w:val="00D3188B"/>
    <w:rsid w:val="00D75A51"/>
    <w:rsid w:val="00DA6427"/>
    <w:rsid w:val="00DD3521"/>
    <w:rsid w:val="00F64E07"/>
    <w:rsid w:val="00F827D0"/>
    <w:rsid w:val="00FB7B25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4621"/>
  <w15:docId w15:val="{C385DB14-4AF1-4DA4-8C00-3193DBB1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C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9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olym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hu.edu.ua/mk_school/course/view.php?id=2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otvet.ru/lesson/%D0%B0%D1%258%D1%82%D1%80%D0%BE" TargetMode="External"/><Relationship Id="rId11" Type="http://schemas.openxmlformats.org/officeDocument/2006/relationships/hyperlink" Target="http://astroosvita.kiev.ua/infoteka/articles/astrozadachi.pdf" TargetMode="External"/><Relationship Id="rId5" Type="http://schemas.openxmlformats.org/officeDocument/2006/relationships/hyperlink" Target="http://astroosvita.kiev.ua/proekty/astroolimpiada/Astroolimp/zavdannj.html" TargetMode="External"/><Relationship Id="rId10" Type="http://schemas.openxmlformats.org/officeDocument/2006/relationships/hyperlink" Target="http://zakon2.rada.gov.ua/laws/show/z1255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.uipa.edu.ua/jspui/bitstream/123456789/4693/1/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10</cp:revision>
  <cp:lastPrinted>2017-10-02T05:50:00Z</cp:lastPrinted>
  <dcterms:created xsi:type="dcterms:W3CDTF">2016-10-08T16:43:00Z</dcterms:created>
  <dcterms:modified xsi:type="dcterms:W3CDTF">2017-10-03T13:06:00Z</dcterms:modified>
</cp:coreProperties>
</file>