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C7" w:rsidRPr="00646817" w:rsidRDefault="00647EC7" w:rsidP="00646817">
      <w:pPr>
        <w:pStyle w:val="Pa73"/>
        <w:spacing w:after="220"/>
        <w:jc w:val="center"/>
        <w:rPr>
          <w:rFonts w:ascii="Times New Roman" w:hAnsi="Times New Roman" w:cs="Times New Roman"/>
          <w:b/>
          <w:bCs/>
          <w:color w:val="000000"/>
          <w:sz w:val="36"/>
          <w:szCs w:val="36"/>
        </w:rPr>
      </w:pPr>
      <w:r w:rsidRPr="00646817">
        <w:rPr>
          <w:rFonts w:ascii="Times New Roman" w:hAnsi="Times New Roman" w:cs="Times New Roman"/>
          <w:b/>
          <w:bCs/>
          <w:color w:val="000000"/>
          <w:sz w:val="36"/>
          <w:szCs w:val="36"/>
        </w:rPr>
        <w:t>Права</w:t>
      </w:r>
      <w:r>
        <w:rPr>
          <w:rFonts w:ascii="Times New Roman" w:hAnsi="Times New Roman" w:cs="Times New Roman"/>
          <w:b/>
          <w:bCs/>
          <w:color w:val="000000"/>
          <w:sz w:val="36"/>
          <w:szCs w:val="36"/>
        </w:rPr>
        <w:t xml:space="preserve"> Людини</w:t>
      </w:r>
    </w:p>
    <w:p w:rsidR="00647EC7" w:rsidRPr="00646817" w:rsidRDefault="00647EC7" w:rsidP="00646817">
      <w:pPr>
        <w:ind w:firstLine="708"/>
        <w:jc w:val="both"/>
        <w:rPr>
          <w:rFonts w:ascii="Times New Roman" w:hAnsi="Times New Roman" w:cs="Times New Roman"/>
          <w:color w:val="000000"/>
          <w:sz w:val="28"/>
          <w:szCs w:val="28"/>
          <w:lang w:val="ru-RU"/>
        </w:rPr>
      </w:pPr>
      <w:r w:rsidRPr="00646817">
        <w:rPr>
          <w:rFonts w:ascii="Times New Roman" w:hAnsi="Times New Roman" w:cs="Times New Roman"/>
          <w:b/>
          <w:bCs/>
          <w:color w:val="000000"/>
          <w:sz w:val="28"/>
          <w:szCs w:val="28"/>
        </w:rPr>
        <w:t xml:space="preserve">Мета </w:t>
      </w:r>
      <w:r>
        <w:rPr>
          <w:rFonts w:ascii="Times New Roman" w:hAnsi="Times New Roman" w:cs="Times New Roman"/>
          <w:b/>
          <w:bCs/>
          <w:color w:val="000000"/>
          <w:sz w:val="28"/>
          <w:szCs w:val="28"/>
        </w:rPr>
        <w:t>тренінгу</w:t>
      </w:r>
      <w:r w:rsidRPr="00646817">
        <w:rPr>
          <w:rFonts w:ascii="Times New Roman" w:hAnsi="Times New Roman" w:cs="Times New Roman"/>
          <w:b/>
          <w:bCs/>
          <w:color w:val="000000"/>
          <w:sz w:val="28"/>
          <w:szCs w:val="28"/>
        </w:rPr>
        <w:t xml:space="preserve">: </w:t>
      </w:r>
      <w:r w:rsidRPr="00646817">
        <w:rPr>
          <w:rFonts w:ascii="Times New Roman" w:hAnsi="Times New Roman" w:cs="Times New Roman"/>
          <w:color w:val="000000"/>
          <w:sz w:val="28"/>
          <w:szCs w:val="28"/>
        </w:rPr>
        <w:t>сформувати в учасників розуміння</w:t>
      </w:r>
      <w:r>
        <w:rPr>
          <w:rFonts w:ascii="Times New Roman" w:hAnsi="Times New Roman" w:cs="Times New Roman"/>
          <w:color w:val="000000"/>
          <w:sz w:val="28"/>
          <w:szCs w:val="28"/>
        </w:rPr>
        <w:t xml:space="preserve"> своїх прав та прав інших людей</w:t>
      </w:r>
      <w:r w:rsidRPr="00646817">
        <w:rPr>
          <w:rFonts w:ascii="Times New Roman" w:hAnsi="Times New Roman" w:cs="Times New Roman"/>
          <w:color w:val="000000"/>
          <w:sz w:val="28"/>
          <w:szCs w:val="28"/>
        </w:rPr>
        <w:t>.</w:t>
      </w:r>
    </w:p>
    <w:p w:rsidR="00647EC7" w:rsidRPr="0017447C" w:rsidRDefault="00647EC7" w:rsidP="00646817">
      <w:pPr>
        <w:pStyle w:val="Pa24"/>
        <w:spacing w:after="100"/>
        <w:jc w:val="center"/>
        <w:rPr>
          <w:rFonts w:ascii="Times New Roman" w:hAnsi="Times New Roman" w:cs="Times New Roman"/>
          <w:b/>
          <w:bCs/>
          <w:color w:val="000000"/>
          <w:sz w:val="28"/>
          <w:szCs w:val="28"/>
          <w:lang w:val="ru-RU"/>
        </w:rPr>
      </w:pPr>
      <w:r w:rsidRPr="0017447C">
        <w:rPr>
          <w:rFonts w:ascii="Times New Roman" w:hAnsi="Times New Roman" w:cs="Times New Roman"/>
          <w:b/>
          <w:bCs/>
          <w:color w:val="000000"/>
          <w:sz w:val="28"/>
          <w:szCs w:val="28"/>
        </w:rPr>
        <w:t>Наші людські права. Права дитини</w:t>
      </w:r>
    </w:p>
    <w:p w:rsidR="00647EC7" w:rsidRPr="00646817" w:rsidRDefault="00647EC7" w:rsidP="0017447C">
      <w:pPr>
        <w:pStyle w:val="Pa24"/>
        <w:spacing w:after="100"/>
        <w:jc w:val="center"/>
        <w:rPr>
          <w:rFonts w:ascii="Times New Roman" w:hAnsi="Times New Roman" w:cs="Times New Roman"/>
          <w:color w:val="000000"/>
          <w:sz w:val="28"/>
          <w:szCs w:val="28"/>
        </w:rPr>
      </w:pPr>
      <w:r w:rsidRPr="00646817">
        <w:rPr>
          <w:rFonts w:ascii="Times New Roman" w:hAnsi="Times New Roman" w:cs="Times New Roman"/>
          <w:color w:val="000000"/>
          <w:sz w:val="28"/>
          <w:szCs w:val="28"/>
        </w:rPr>
        <w:t>Міні-лекція «Що таке права людини»</w:t>
      </w:r>
    </w:p>
    <w:p w:rsidR="00647EC7" w:rsidRDefault="00647EC7" w:rsidP="00646817">
      <w:pPr>
        <w:pStyle w:val="Pa17"/>
        <w:spacing w:after="4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Міні-лекцію варто розпочати з запитання до учасників, на зразок «Як часто Вам дово</w:t>
      </w:r>
      <w:r w:rsidRPr="00646817">
        <w:rPr>
          <w:rFonts w:ascii="Times New Roman" w:hAnsi="Times New Roman" w:cs="Times New Roman"/>
          <w:color w:val="000000"/>
          <w:sz w:val="28"/>
          <w:szCs w:val="28"/>
        </w:rPr>
        <w:softHyphen/>
        <w:t xml:space="preserve">диться чути вислів «права людини», чи можете Ви пояснити, що потрібно розуміти під цим висловом». </w:t>
      </w:r>
    </w:p>
    <w:p w:rsidR="00647EC7" w:rsidRPr="00646817" w:rsidRDefault="00647EC7" w:rsidP="00646817">
      <w:pPr>
        <w:pStyle w:val="Pa17"/>
        <w:spacing w:after="4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Права людини – це ті основні стандарти, без яких люди не можуть жити з відчуттям власної людської гідності. Права людини є підвалинами свободи, справедливості та миру. Поваг</w:t>
      </w:r>
      <w:r>
        <w:rPr>
          <w:rFonts w:ascii="Times New Roman" w:hAnsi="Times New Roman" w:cs="Times New Roman"/>
          <w:color w:val="000000"/>
          <w:sz w:val="28"/>
          <w:szCs w:val="28"/>
        </w:rPr>
        <w:t>а до них є передумовою повного</w:t>
      </w:r>
      <w:r>
        <w:rPr>
          <w:rFonts w:ascii="Times New Roman" w:hAnsi="Times New Roman" w:cs="Times New Roman"/>
          <w:color w:val="000000"/>
          <w:sz w:val="28"/>
          <w:szCs w:val="28"/>
          <w:lang w:val="ru-RU"/>
        </w:rPr>
        <w:t>,</w:t>
      </w:r>
      <w:r w:rsidRPr="00646817">
        <w:rPr>
          <w:rFonts w:ascii="Times New Roman" w:hAnsi="Times New Roman" w:cs="Times New Roman"/>
          <w:color w:val="000000"/>
          <w:sz w:val="28"/>
          <w:szCs w:val="28"/>
        </w:rPr>
        <w:t xml:space="preserve"> цілісного розвитку окремої особи та всього суспільства в цілому.</w:t>
      </w:r>
    </w:p>
    <w:p w:rsidR="00647EC7" w:rsidRPr="00646817" w:rsidRDefault="00647EC7" w:rsidP="00646817">
      <w:pPr>
        <w:pStyle w:val="Pa17"/>
        <w:spacing w:after="4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У кожному куточку світу розвиток прав людини тісно пов’язаний з боротьбою за свободу та рівність. Основні засади прав людини, такі, як повага до життя людини та її гідності, можна знайт</w:t>
      </w:r>
      <w:r>
        <w:rPr>
          <w:rFonts w:ascii="Times New Roman" w:hAnsi="Times New Roman" w:cs="Times New Roman"/>
          <w:color w:val="000000"/>
          <w:sz w:val="28"/>
          <w:szCs w:val="28"/>
        </w:rPr>
        <w:t>и у більшості світових релігій</w:t>
      </w:r>
      <w:r w:rsidRPr="00646817">
        <w:rPr>
          <w:rFonts w:ascii="Times New Roman" w:hAnsi="Times New Roman" w:cs="Times New Roman"/>
          <w:color w:val="000000"/>
          <w:sz w:val="28"/>
          <w:szCs w:val="28"/>
        </w:rPr>
        <w:t>. Ці засади проголошені Загальною Декларацією прав людини, де окреслюється, що повинні і чого не повинні робити уряди держав, щоб поважати людські права своїх громадян.</w:t>
      </w:r>
    </w:p>
    <w:p w:rsidR="00647EC7" w:rsidRPr="00646817" w:rsidRDefault="00647EC7" w:rsidP="00646817">
      <w:pPr>
        <w:pStyle w:val="Default"/>
        <w:spacing w:after="20" w:line="241" w:lineRule="atLeast"/>
        <w:ind w:firstLine="709"/>
        <w:jc w:val="both"/>
        <w:rPr>
          <w:rFonts w:ascii="Times New Roman" w:hAnsi="Times New Roman" w:cs="Times New Roman"/>
          <w:sz w:val="28"/>
          <w:szCs w:val="28"/>
        </w:rPr>
      </w:pPr>
      <w:r w:rsidRPr="00646817">
        <w:rPr>
          <w:rFonts w:ascii="Times New Roman" w:hAnsi="Times New Roman" w:cs="Times New Roman"/>
          <w:b/>
          <w:bCs/>
          <w:sz w:val="28"/>
          <w:szCs w:val="28"/>
        </w:rPr>
        <w:t>Особливості прав людини</w:t>
      </w:r>
      <w:r w:rsidRPr="00646817">
        <w:rPr>
          <w:rFonts w:ascii="Times New Roman" w:hAnsi="Times New Roman" w:cs="Times New Roman"/>
          <w:sz w:val="28"/>
          <w:szCs w:val="28"/>
        </w:rPr>
        <w:t>:</w:t>
      </w:r>
    </w:p>
    <w:p w:rsidR="00647EC7" w:rsidRPr="00646817" w:rsidRDefault="00647EC7" w:rsidP="00646817">
      <w:pPr>
        <w:pStyle w:val="Pa48"/>
        <w:spacing w:after="2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 Права людини не можна купити, заробити чи успадкувати. Людина має їх від народження – це </w:t>
      </w:r>
      <w:r w:rsidRPr="00646817">
        <w:rPr>
          <w:rFonts w:ascii="Times New Roman" w:hAnsi="Times New Roman" w:cs="Times New Roman"/>
          <w:b/>
          <w:bCs/>
          <w:color w:val="000000"/>
          <w:sz w:val="28"/>
          <w:szCs w:val="28"/>
        </w:rPr>
        <w:t xml:space="preserve">«природні права» </w:t>
      </w:r>
      <w:r w:rsidRPr="00646817">
        <w:rPr>
          <w:rFonts w:ascii="Times New Roman" w:hAnsi="Times New Roman" w:cs="Times New Roman"/>
          <w:color w:val="000000"/>
          <w:sz w:val="28"/>
          <w:szCs w:val="28"/>
        </w:rPr>
        <w:t>кожної людини.</w:t>
      </w:r>
    </w:p>
    <w:p w:rsidR="00647EC7" w:rsidRPr="00646817" w:rsidRDefault="00647EC7" w:rsidP="00646817">
      <w:pPr>
        <w:pStyle w:val="Pa48"/>
        <w:spacing w:after="2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 Права людини є однаковими для всіх людей, незалежно від раси, статі, віровизнання, політичних чи інших переконань, національного чи соціального походження. Усі ми народжені вільними і рівними у гідності та правах – </w:t>
      </w:r>
      <w:r w:rsidRPr="00646817">
        <w:rPr>
          <w:rFonts w:ascii="Times New Roman" w:hAnsi="Times New Roman" w:cs="Times New Roman"/>
          <w:b/>
          <w:bCs/>
          <w:color w:val="000000"/>
          <w:sz w:val="28"/>
          <w:szCs w:val="28"/>
        </w:rPr>
        <w:t>права людини «універсальні».</w:t>
      </w:r>
    </w:p>
    <w:p w:rsidR="00647EC7" w:rsidRPr="00646817" w:rsidRDefault="00647EC7" w:rsidP="00646817">
      <w:pPr>
        <w:pStyle w:val="Pa48"/>
        <w:spacing w:after="2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 Права людини не можна відібрати – ніхто не </w:t>
      </w:r>
      <w:r>
        <w:rPr>
          <w:rFonts w:ascii="Times New Roman" w:hAnsi="Times New Roman" w:cs="Times New Roman"/>
          <w:color w:val="000000"/>
          <w:sz w:val="28"/>
          <w:szCs w:val="28"/>
          <w:lang w:val="ru-RU"/>
        </w:rPr>
        <w:t>може</w:t>
      </w:r>
      <w:r w:rsidRPr="00646817">
        <w:rPr>
          <w:rFonts w:ascii="Times New Roman" w:hAnsi="Times New Roman" w:cs="Times New Roman"/>
          <w:color w:val="000000"/>
          <w:sz w:val="28"/>
          <w:szCs w:val="28"/>
        </w:rPr>
        <w:t xml:space="preserve"> позбавити іншу людину цих прав за будь-яких умов. Люди наділені ними навіть тоді, коли закони їхніх країн не визнають прав людини чи коли уряди порушують їх: наприклад, коли в країні існує рабство, раби все одно мають права, хоч ті і порушуються – </w:t>
      </w:r>
      <w:r w:rsidRPr="00646817">
        <w:rPr>
          <w:rFonts w:ascii="Times New Roman" w:hAnsi="Times New Roman" w:cs="Times New Roman"/>
          <w:b/>
          <w:bCs/>
          <w:color w:val="000000"/>
          <w:sz w:val="28"/>
          <w:szCs w:val="28"/>
        </w:rPr>
        <w:t>права людини «невід’ємні».</w:t>
      </w:r>
    </w:p>
    <w:p w:rsidR="00647EC7" w:rsidRPr="00646817" w:rsidRDefault="00647EC7" w:rsidP="00646817">
      <w:pPr>
        <w:pStyle w:val="Pa47"/>
        <w:spacing w:after="4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 Для того, щоб жити з гідністю, всі люди наділені правом на свободу, безпеку та гідні людини норми громадського життя – </w:t>
      </w:r>
      <w:r w:rsidRPr="00646817">
        <w:rPr>
          <w:rFonts w:ascii="Times New Roman" w:hAnsi="Times New Roman" w:cs="Times New Roman"/>
          <w:b/>
          <w:bCs/>
          <w:color w:val="000000"/>
          <w:sz w:val="28"/>
          <w:szCs w:val="28"/>
        </w:rPr>
        <w:t>права людини «неподільні».</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Права людини можна класифікувати відповідно до таких категорій:</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 xml:space="preserve">1. Громадянські та політичні права </w:t>
      </w:r>
      <w:r w:rsidRPr="00646817">
        <w:rPr>
          <w:rFonts w:ascii="Times New Roman" w:hAnsi="Times New Roman" w:cs="Times New Roman"/>
          <w:color w:val="000000"/>
          <w:sz w:val="28"/>
          <w:szCs w:val="28"/>
        </w:rPr>
        <w:t>(або права першого покоління). Вони зорієнтовані на свободу людини і передбачають право на життя, свободу і недоторканість особи, свободу від тортур і рабства, право брати участь у політичному житті, право на свободу переконань, слова, думки, сумління, і віросповідання, свободу зібрань та об’єднань.</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 xml:space="preserve">2. Економічні та соціальні права </w:t>
      </w:r>
      <w:r w:rsidRPr="00646817">
        <w:rPr>
          <w:rFonts w:ascii="Times New Roman" w:hAnsi="Times New Roman" w:cs="Times New Roman"/>
          <w:color w:val="000000"/>
          <w:sz w:val="28"/>
          <w:szCs w:val="28"/>
        </w:rPr>
        <w:t>(або права другого покоління). Вони зорієнтовані на безпеку людини і передбачають право на працю, освіту, достатній життєвий рівень, їжу, житло, охорону здоров’я та інше.</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 xml:space="preserve">3. Права на здорове довкілля, культуру та розвиток </w:t>
      </w:r>
      <w:r w:rsidRPr="00646817">
        <w:rPr>
          <w:rFonts w:ascii="Times New Roman" w:hAnsi="Times New Roman" w:cs="Times New Roman"/>
          <w:color w:val="000000"/>
          <w:sz w:val="28"/>
          <w:szCs w:val="28"/>
        </w:rPr>
        <w:t>(або права третього покоління).</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Це означає право жити в чистому </w:t>
      </w:r>
      <w:r>
        <w:rPr>
          <w:rFonts w:ascii="Times New Roman" w:hAnsi="Times New Roman" w:cs="Times New Roman"/>
          <w:color w:val="000000"/>
          <w:sz w:val="28"/>
          <w:szCs w:val="28"/>
        </w:rPr>
        <w:t>та</w:t>
      </w:r>
      <w:r w:rsidRPr="00646817">
        <w:rPr>
          <w:rFonts w:ascii="Times New Roman" w:hAnsi="Times New Roman" w:cs="Times New Roman"/>
          <w:color w:val="000000"/>
          <w:sz w:val="28"/>
          <w:szCs w:val="28"/>
        </w:rPr>
        <w:t xml:space="preserve"> захищеному від руйнації навколишньому середовищі, а також право на культурний, політичний та економічний розвиток.</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Коли ми говоримо, що права людини притаманні кожному, ми розуміємо під цим також, що кожен з нас має обов’язок поважати права іншої людини.</w:t>
      </w:r>
    </w:p>
    <w:p w:rsidR="00647EC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 xml:space="preserve">Загальна Декларація прав людини. </w:t>
      </w:r>
      <w:r w:rsidRPr="00646817">
        <w:rPr>
          <w:rFonts w:ascii="Times New Roman" w:hAnsi="Times New Roman" w:cs="Times New Roman"/>
          <w:color w:val="000000"/>
          <w:sz w:val="28"/>
          <w:szCs w:val="28"/>
        </w:rPr>
        <w:t xml:space="preserve">Найширше визнаний у світі документ у цьому плані – це Загальна Декларація прав людини. В її основу покладено визнання природженої цінності людського життя. Декларацію було схвалено ООН 10 грудня 1948 року. </w:t>
      </w:r>
      <w:r>
        <w:rPr>
          <w:rFonts w:ascii="Times New Roman" w:hAnsi="Times New Roman" w:cs="Times New Roman"/>
          <w:color w:val="000000"/>
          <w:sz w:val="28"/>
          <w:szCs w:val="28"/>
        </w:rPr>
        <w:t>У</w:t>
      </w:r>
      <w:r w:rsidRPr="00646817">
        <w:rPr>
          <w:rFonts w:ascii="Times New Roman" w:hAnsi="Times New Roman" w:cs="Times New Roman"/>
          <w:color w:val="000000"/>
          <w:sz w:val="28"/>
          <w:szCs w:val="28"/>
        </w:rPr>
        <w:t xml:space="preserve"> ній визначено список основних прав кожної людини у світі, незалежно від раси, кольору шкіри, статі, мови, віросповідання, політичних та інших поглядів, національного чи соціального походження, достатку або іншого статусу. </w:t>
      </w:r>
      <w:r>
        <w:rPr>
          <w:rFonts w:ascii="Times New Roman" w:hAnsi="Times New Roman" w:cs="Times New Roman"/>
          <w:color w:val="000000"/>
          <w:sz w:val="28"/>
          <w:szCs w:val="28"/>
        </w:rPr>
        <w:t xml:space="preserve"> У</w:t>
      </w:r>
      <w:r w:rsidRPr="00646817">
        <w:rPr>
          <w:rFonts w:ascii="Times New Roman" w:hAnsi="Times New Roman" w:cs="Times New Roman"/>
          <w:color w:val="000000"/>
          <w:sz w:val="28"/>
          <w:szCs w:val="28"/>
        </w:rPr>
        <w:t xml:space="preserve"> ній стверджується, що уряди зобов’язані захищати не тільки своїх громадян, а й громадян інших країн. З 1948 року Загальна Декларація стала міжнародним стандартом прав людини.</w:t>
      </w:r>
    </w:p>
    <w:p w:rsidR="00647EC7" w:rsidRPr="00646817" w:rsidRDefault="00647EC7" w:rsidP="00E743EC">
      <w:pPr>
        <w:autoSpaceDE w:val="0"/>
        <w:autoSpaceDN w:val="0"/>
        <w:adjustRightInd w:val="0"/>
        <w:spacing w:after="40" w:line="241" w:lineRule="atLeast"/>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Вправа № 1</w:t>
      </w:r>
      <w:r w:rsidRPr="00646817">
        <w:rPr>
          <w:rFonts w:ascii="Times New Roman" w:hAnsi="Times New Roman" w:cs="Times New Roman"/>
          <w:b/>
          <w:bCs/>
          <w:color w:val="000000"/>
          <w:sz w:val="28"/>
          <w:szCs w:val="28"/>
        </w:rPr>
        <w:t xml:space="preserve"> «Уявна країна» </w:t>
      </w:r>
      <w:r w:rsidRPr="00646817">
        <w:rPr>
          <w:rFonts w:ascii="Times New Roman" w:hAnsi="Times New Roman" w:cs="Times New Roman"/>
          <w:color w:val="000000"/>
          <w:sz w:val="28"/>
          <w:szCs w:val="28"/>
        </w:rPr>
        <w:t>(робота в групах)</w:t>
      </w:r>
    </w:p>
    <w:p w:rsidR="00647EC7" w:rsidRPr="00646817" w:rsidRDefault="00647EC7" w:rsidP="00E743EC">
      <w:pPr>
        <w:pStyle w:val="Pa17"/>
        <w:spacing w:after="4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Ця вправа ознайомить учасників </w:t>
      </w:r>
      <w:r>
        <w:rPr>
          <w:rFonts w:ascii="Times New Roman" w:hAnsi="Times New Roman" w:cs="Times New Roman"/>
          <w:color w:val="000000"/>
          <w:sz w:val="28"/>
          <w:szCs w:val="28"/>
        </w:rPr>
        <w:t>і</w:t>
      </w:r>
      <w:r w:rsidRPr="00646817">
        <w:rPr>
          <w:rFonts w:ascii="Times New Roman" w:hAnsi="Times New Roman" w:cs="Times New Roman"/>
          <w:color w:val="000000"/>
          <w:sz w:val="28"/>
          <w:szCs w:val="28"/>
        </w:rPr>
        <w:t>з Загальною Декларацією прав людини та ідеєю,</w:t>
      </w: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 xml:space="preserve">що права людини випливають з її потреб. </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1. Об’єднайте учасників у малі групи по 5-6 осіб у кожній.</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2. Прочитайте вголос поданий далі сценарій: </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«Уявіть собі, що Ви відкрили нову країну, де ще ніхто не жив, і в якій немає ні прав, ні законів. Ви будете першими поселенцями на цій новій необжитій землі. Вам нічого не відомо про те, який соціальний статус Ви матимете в цій країні».</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3. Завдання групам:</w:t>
      </w:r>
    </w:p>
    <w:p w:rsidR="00647EC7" w:rsidRPr="00646817" w:rsidRDefault="00647EC7" w:rsidP="00E743EC">
      <w:pPr>
        <w:autoSpaceDE w:val="0"/>
        <w:autoSpaceDN w:val="0"/>
        <w:adjustRightInd w:val="0"/>
        <w:spacing w:after="40" w:line="241"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Кожен учасник повинен запропонувати три права людини, які, на його думку, мають бути гарантовані кожному громадянину цієї країни.</w:t>
      </w:r>
    </w:p>
    <w:p w:rsidR="00647EC7" w:rsidRPr="00646817" w:rsidRDefault="00647EC7" w:rsidP="00D01AB0">
      <w:pPr>
        <w:autoSpaceDE w:val="0"/>
        <w:autoSpaceDN w:val="0"/>
        <w:adjustRightInd w:val="0"/>
        <w:spacing w:after="40" w:line="241"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46817">
        <w:rPr>
          <w:rFonts w:ascii="Times New Roman" w:hAnsi="Times New Roman" w:cs="Times New Roman"/>
          <w:color w:val="000000"/>
          <w:sz w:val="28"/>
          <w:szCs w:val="28"/>
        </w:rPr>
        <w:t xml:space="preserve"> Обговоріть у кожній групі всі пропозиції прав і виберіть 10, які вважаєте найважливішими.</w:t>
      </w:r>
    </w:p>
    <w:p w:rsidR="00647EC7" w:rsidRPr="00565E82" w:rsidRDefault="00647EC7" w:rsidP="00565E82">
      <w:pPr>
        <w:pStyle w:val="ListParagraph"/>
        <w:numPr>
          <w:ilvl w:val="0"/>
          <w:numId w:val="2"/>
        </w:numPr>
        <w:tabs>
          <w:tab w:val="left" w:pos="993"/>
        </w:tabs>
        <w:autoSpaceDE w:val="0"/>
        <w:autoSpaceDN w:val="0"/>
        <w:adjustRightInd w:val="0"/>
        <w:spacing w:after="4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Дайте назву своїй країні та на великому аркуші запишіть 10 вибраних прав.</w:t>
      </w:r>
    </w:p>
    <w:p w:rsidR="00647EC7" w:rsidRPr="00565E82" w:rsidRDefault="00647EC7" w:rsidP="00565E82">
      <w:pPr>
        <w:pStyle w:val="ListParagraph"/>
        <w:numPr>
          <w:ilvl w:val="0"/>
          <w:numId w:val="2"/>
        </w:numPr>
        <w:tabs>
          <w:tab w:val="left" w:pos="993"/>
          <w:tab w:val="left" w:pos="1134"/>
        </w:tabs>
        <w:autoSpaceDE w:val="0"/>
        <w:autoSpaceDN w:val="0"/>
        <w:adjustRightInd w:val="0"/>
        <w:spacing w:after="4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Кожна група представляє свій список на загал. Слухаючи їх, складайте загальний список, куди записуйте всі права, що пропонуються групами. Деякі права будуть повторюватися, тому записуйте їх до «загального списку» тільки один раз і після кожного повтору поставте біля них позначку.</w:t>
      </w:r>
    </w:p>
    <w:p w:rsidR="00647EC7" w:rsidRPr="00565E82" w:rsidRDefault="00647EC7" w:rsidP="008E0BBE">
      <w:pPr>
        <w:pStyle w:val="ListParagraph"/>
        <w:numPr>
          <w:ilvl w:val="0"/>
          <w:numId w:val="2"/>
        </w:numPr>
        <w:tabs>
          <w:tab w:val="left" w:pos="993"/>
        </w:tabs>
        <w:spacing w:after="0" w:line="240" w:lineRule="auto"/>
        <w:ind w:left="0" w:firstLine="709"/>
        <w:jc w:val="both"/>
        <w:rPr>
          <w:rFonts w:ascii="Times New Roman" w:hAnsi="Times New Roman" w:cs="Times New Roman"/>
          <w:color w:val="000000"/>
          <w:sz w:val="28"/>
          <w:szCs w:val="28"/>
          <w:lang w:val="ru-RU"/>
        </w:rPr>
      </w:pPr>
      <w:r w:rsidRPr="00565E82">
        <w:rPr>
          <w:rFonts w:ascii="Times New Roman" w:hAnsi="Times New Roman" w:cs="Times New Roman"/>
          <w:color w:val="000000"/>
          <w:sz w:val="28"/>
          <w:szCs w:val="28"/>
        </w:rPr>
        <w:t>Після того, як групи запропонували свій перелік основних прав, позначте у «загальному списку» ті права, які заперечують одне одного. Чи можна якось раціоналізувати цей список? Чи можна згрупувати схожі правила?</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Після того, як «загальний список» набуде остаточного вигляду, порівняйте його із спрощеним варіантом Загальної Декларації прав людини. Що є спільного /відмінного між вашим переліком та Декларацією?</w:t>
      </w:r>
    </w:p>
    <w:p w:rsidR="00647EC7" w:rsidRPr="00D01AB0" w:rsidRDefault="00647EC7" w:rsidP="008E0BBE">
      <w:pPr>
        <w:pStyle w:val="ListParagraph"/>
        <w:numPr>
          <w:ilvl w:val="0"/>
          <w:numId w:val="2"/>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Керуючись поданими нижче запитаннями, сформулюйте основні висновки проведеної роботи.</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Запитання:</w:t>
      </w:r>
    </w:p>
    <w:p w:rsidR="00647EC7" w:rsidRPr="00D01AB0" w:rsidRDefault="00647EC7" w:rsidP="008E0BBE">
      <w:pPr>
        <w:pStyle w:val="ListParagraph"/>
        <w:numPr>
          <w:ilvl w:val="0"/>
          <w:numId w:val="7"/>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Чи змінилась під час виконання цієї вправи Ваша думка щодо того, які права людини найважливіші?</w:t>
      </w:r>
    </w:p>
    <w:p w:rsidR="00647EC7" w:rsidRPr="00D01AB0" w:rsidRDefault="00647EC7" w:rsidP="008E0BBE">
      <w:pPr>
        <w:pStyle w:val="ListParagraph"/>
        <w:numPr>
          <w:ilvl w:val="0"/>
          <w:numId w:val="7"/>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Яким би було життя, якби ми виключили деякі з цих прав?</w:t>
      </w:r>
    </w:p>
    <w:p w:rsidR="00647EC7" w:rsidRPr="00D01AB0" w:rsidRDefault="00647EC7" w:rsidP="008E0BBE">
      <w:pPr>
        <w:pStyle w:val="ListParagraph"/>
        <w:numPr>
          <w:ilvl w:val="0"/>
          <w:numId w:val="7"/>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Чи є ще якісь права, які Ви б хотіли додати до остаточного списку?</w:t>
      </w:r>
    </w:p>
    <w:p w:rsidR="00647EC7" w:rsidRPr="00D01AB0" w:rsidRDefault="00647EC7" w:rsidP="008E0BBE">
      <w:pPr>
        <w:pStyle w:val="ListParagraph"/>
        <w:numPr>
          <w:ilvl w:val="0"/>
          <w:numId w:val="7"/>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Чи залишилися якісь права, які пропонувалися Вами, але не увійшли до жодного списку?</w:t>
      </w:r>
    </w:p>
    <w:p w:rsidR="00647EC7" w:rsidRPr="00D01AB0" w:rsidRDefault="00647EC7" w:rsidP="008E0BBE">
      <w:pPr>
        <w:pStyle w:val="ListParagraph"/>
        <w:numPr>
          <w:ilvl w:val="0"/>
          <w:numId w:val="7"/>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Чим корисне складання такого списку?</w:t>
      </w:r>
    </w:p>
    <w:p w:rsidR="00647EC7" w:rsidRPr="00646817" w:rsidRDefault="00647EC7" w:rsidP="008E0BBE">
      <w:pPr>
        <w:autoSpaceDE w:val="0"/>
        <w:autoSpaceDN w:val="0"/>
        <w:adjustRightInd w:val="0"/>
        <w:spacing w:after="0" w:line="241" w:lineRule="atLeast"/>
        <w:ind w:firstLine="380"/>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Якщо вистачить часу, запропонуйте учасникам поставити позначку біля трьох прав, наведених у «загальному списку», які вони особисто вважають найважливішими, чи без яких, на їхню думку, ми могли б обійтися.</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Вправа № 2 </w:t>
      </w:r>
      <w:r w:rsidRPr="00646817">
        <w:rPr>
          <w:rFonts w:ascii="Times New Roman" w:hAnsi="Times New Roman" w:cs="Times New Roman"/>
          <w:b/>
          <w:bCs/>
          <w:color w:val="000000"/>
          <w:sz w:val="28"/>
          <w:szCs w:val="28"/>
        </w:rPr>
        <w:t xml:space="preserve"> «Права людини в новинах» </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Цією вправою, з елементами аналізу та дискусії, зручно представити проблему прав людини у</w:t>
      </w:r>
      <w:r>
        <w:rPr>
          <w:rFonts w:ascii="Times New Roman" w:hAnsi="Times New Roman" w:cs="Times New Roman"/>
          <w:color w:val="000000"/>
          <w:sz w:val="28"/>
          <w:szCs w:val="28"/>
        </w:rPr>
        <w:t>часникам – учням старших класів</w:t>
      </w:r>
      <w:r w:rsidRPr="00646817">
        <w:rPr>
          <w:rFonts w:ascii="Times New Roman" w:hAnsi="Times New Roman" w:cs="Times New Roman"/>
          <w:color w:val="000000"/>
          <w:sz w:val="28"/>
          <w:szCs w:val="28"/>
        </w:rPr>
        <w:t>, які вже мають загальне уявлення про права людини. Вправа допомагає їм глибше зрозуміти, що таке права людини та усвідомити їхню роль у повсякденному житті.</w:t>
      </w:r>
    </w:p>
    <w:p w:rsidR="00647EC7" w:rsidRPr="00565E82" w:rsidRDefault="00647EC7" w:rsidP="008E0BBE">
      <w:pPr>
        <w:pStyle w:val="ListParagraph"/>
        <w:numPr>
          <w:ilvl w:val="0"/>
          <w:numId w:val="8"/>
        </w:numPr>
        <w:tabs>
          <w:tab w:val="left" w:pos="1134"/>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Запропонуйте учасникам об’єднатися в групи по 4 особи.</w:t>
      </w:r>
    </w:p>
    <w:p w:rsidR="00647EC7" w:rsidRPr="00565E82" w:rsidRDefault="00647EC7" w:rsidP="008E0BBE">
      <w:pPr>
        <w:pStyle w:val="ListParagraph"/>
        <w:numPr>
          <w:ilvl w:val="0"/>
          <w:numId w:val="8"/>
        </w:numPr>
        <w:tabs>
          <w:tab w:val="left" w:pos="1134"/>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У довільному порядку роздайте їм газети та журнали.</w:t>
      </w:r>
    </w:p>
    <w:p w:rsidR="00647EC7" w:rsidRPr="00565E82" w:rsidRDefault="00647EC7" w:rsidP="008E0BBE">
      <w:pPr>
        <w:pStyle w:val="ListParagraph"/>
        <w:numPr>
          <w:ilvl w:val="0"/>
          <w:numId w:val="8"/>
        </w:numPr>
        <w:tabs>
          <w:tab w:val="left" w:pos="1134"/>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 xml:space="preserve">На великому аркуші паперу накресліть велике коло, по овалу напишіть подані далі три вирази, але якомога на більшій відстані один від одного. (Це дасть змогу пізніше прикріпити до схеми якнайбільше вирізок з газет). </w:t>
      </w:r>
      <w:r w:rsidRPr="00D01AB0">
        <w:rPr>
          <w:rFonts w:ascii="Times New Roman" w:hAnsi="Times New Roman" w:cs="Times New Roman"/>
          <w:b/>
          <w:bCs/>
          <w:color w:val="000000"/>
          <w:sz w:val="28"/>
          <w:szCs w:val="28"/>
        </w:rPr>
        <w:t>Вирази:</w:t>
      </w:r>
      <w:r w:rsidRPr="00565E82">
        <w:rPr>
          <w:rFonts w:ascii="Times New Roman" w:hAnsi="Times New Roman" w:cs="Times New Roman"/>
          <w:color w:val="000000"/>
          <w:sz w:val="28"/>
          <w:szCs w:val="28"/>
        </w:rPr>
        <w:t xml:space="preserve"> «Права заперечені», «Права захищені», «Права в дії».</w:t>
      </w:r>
    </w:p>
    <w:p w:rsidR="00647EC7" w:rsidRPr="00565E82" w:rsidRDefault="00647EC7" w:rsidP="008E0BBE">
      <w:pPr>
        <w:pStyle w:val="ListParagraph"/>
        <w:numPr>
          <w:ilvl w:val="0"/>
          <w:numId w:val="8"/>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Запропонуйте учасникам переглянути роздані їм газети та журнали, і знайти повідомлення, які ілюструють кожний з трьох виразів. Порадьте учасникам використовувати матеріали, що подаються в газетах та журналах, включно з рекламою, оголошеннями та іншими розділами.</w:t>
      </w:r>
    </w:p>
    <w:p w:rsidR="00647EC7" w:rsidRPr="00565E82" w:rsidRDefault="00647EC7" w:rsidP="008E0BBE">
      <w:pPr>
        <w:pStyle w:val="ListParagraph"/>
        <w:numPr>
          <w:ilvl w:val="0"/>
          <w:numId w:val="8"/>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Якщо є потреба, допоможіть учасникам з такими прикладами.</w:t>
      </w:r>
    </w:p>
    <w:p w:rsidR="00647EC7" w:rsidRPr="00565E82" w:rsidRDefault="00647EC7" w:rsidP="008E0BBE">
      <w:pPr>
        <w:pStyle w:val="ListParagraph"/>
        <w:numPr>
          <w:ilvl w:val="0"/>
          <w:numId w:val="8"/>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Коли учасники закінчать виконувати попереднє завдання, запропонуйте їм переглянути Загальну Декларацію прав людини та знайти статтю чи статті, які мають відношення до заміток чи фотографій, знайдених ними в газетах.</w:t>
      </w:r>
    </w:p>
    <w:p w:rsidR="00647EC7" w:rsidRPr="00565E82" w:rsidRDefault="00647EC7" w:rsidP="008E0BBE">
      <w:pPr>
        <w:pStyle w:val="ListParagraph"/>
        <w:numPr>
          <w:ilvl w:val="0"/>
          <w:numId w:val="8"/>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 xml:space="preserve"> Тепер нехай кожна група учасників по черзі прикріпить свої знахідки на аркуші паперу. Вони мають супроводжуватися коментарями, чому був вибраний саме той приклад і які саме статті Декларації він ілюструє.</w:t>
      </w:r>
    </w:p>
    <w:p w:rsidR="00647EC7" w:rsidRPr="00FB58F4" w:rsidRDefault="00647EC7" w:rsidP="008E0BBE">
      <w:pPr>
        <w:pStyle w:val="ListParagraph"/>
        <w:numPr>
          <w:ilvl w:val="0"/>
          <w:numId w:val="8"/>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 xml:space="preserve">У деяких випадках вибрані приклади можуть відображати ситуації, в яких одне і те ж право буде одночасно заперечене, захищене чи відображене в дії. </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b/>
          <w:bCs/>
          <w:color w:val="000000"/>
          <w:sz w:val="28"/>
          <w:szCs w:val="28"/>
        </w:rPr>
      </w:pPr>
      <w:r w:rsidRPr="00646817">
        <w:rPr>
          <w:rFonts w:ascii="Times New Roman" w:hAnsi="Times New Roman" w:cs="Times New Roman"/>
          <w:b/>
          <w:bCs/>
          <w:color w:val="000000"/>
          <w:sz w:val="28"/>
          <w:szCs w:val="28"/>
        </w:rPr>
        <w:t>Запитання:</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чи легко було визначити ситуації, які ілюструють заперечення прав, захист прав та прав у дії;</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чи були якісь випадки, які було важче проілюструвати прикладом? Чому?</w:t>
      </w:r>
    </w:p>
    <w:p w:rsidR="00647EC7" w:rsidRPr="00E743EC" w:rsidRDefault="00647EC7" w:rsidP="008E0BBE">
      <w:pPr>
        <w:pStyle w:val="ListParagraph"/>
        <w:numPr>
          <w:ilvl w:val="0"/>
          <w:numId w:val="1"/>
        </w:numPr>
        <w:tabs>
          <w:tab w:val="left" w:pos="993"/>
        </w:tabs>
        <w:spacing w:after="0"/>
        <w:ind w:left="0" w:firstLine="708"/>
        <w:rPr>
          <w:rFonts w:ascii="Times New Roman" w:hAnsi="Times New Roman" w:cs="Times New Roman"/>
          <w:color w:val="000000"/>
          <w:sz w:val="28"/>
          <w:szCs w:val="28"/>
          <w:lang w:val="ru-RU"/>
        </w:rPr>
      </w:pPr>
      <w:r w:rsidRPr="00E743EC">
        <w:rPr>
          <w:rFonts w:ascii="Times New Roman" w:hAnsi="Times New Roman" w:cs="Times New Roman"/>
          <w:color w:val="000000"/>
          <w:sz w:val="28"/>
          <w:szCs w:val="28"/>
        </w:rPr>
        <w:t>чи натрапляли на статті, матеріали яких стосувалися б усіх трьох виразів? Чому?</w:t>
      </w:r>
    </w:p>
    <w:p w:rsidR="00647EC7" w:rsidRPr="00646817" w:rsidRDefault="00647EC7" w:rsidP="008E0BBE">
      <w:pPr>
        <w:autoSpaceDE w:val="0"/>
        <w:autoSpaceDN w:val="0"/>
        <w:adjustRightInd w:val="0"/>
        <w:spacing w:after="0" w:line="221" w:lineRule="atLeast"/>
        <w:ind w:firstLine="708"/>
        <w:rPr>
          <w:rFonts w:ascii="Times New Roman" w:hAnsi="Times New Roman" w:cs="Times New Roman"/>
          <w:i/>
          <w:iCs/>
          <w:color w:val="000000"/>
          <w:sz w:val="28"/>
          <w:szCs w:val="28"/>
          <w:u w:val="single"/>
        </w:rPr>
      </w:pPr>
      <w:r w:rsidRPr="00646817">
        <w:rPr>
          <w:rFonts w:ascii="Times New Roman" w:hAnsi="Times New Roman" w:cs="Times New Roman"/>
          <w:i/>
          <w:iCs/>
          <w:color w:val="000000"/>
          <w:sz w:val="28"/>
          <w:szCs w:val="28"/>
          <w:u w:val="single"/>
        </w:rPr>
        <w:t>Корисна інформація «під олівець</w:t>
      </w:r>
      <w:r>
        <w:rPr>
          <w:rFonts w:ascii="Times New Roman" w:hAnsi="Times New Roman" w:cs="Times New Roman"/>
          <w:i/>
          <w:iCs/>
          <w:color w:val="000000"/>
          <w:sz w:val="28"/>
          <w:szCs w:val="28"/>
          <w:u w:val="single"/>
        </w:rPr>
        <w:t>»</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 xml:space="preserve">Інформація з приводу «негативних» та «позитивних» прав: </w:t>
      </w:r>
    </w:p>
    <w:p w:rsidR="00647EC7" w:rsidRPr="00646817" w:rsidRDefault="00647EC7" w:rsidP="008E0BBE">
      <w:pPr>
        <w:spacing w:after="0"/>
        <w:ind w:firstLine="709"/>
        <w:jc w:val="both"/>
        <w:rPr>
          <w:rFonts w:ascii="Times New Roman" w:hAnsi="Times New Roman" w:cs="Times New Roman"/>
          <w:color w:val="000000"/>
          <w:sz w:val="28"/>
          <w:szCs w:val="28"/>
          <w:lang w:val="ru-RU"/>
        </w:rPr>
      </w:pPr>
      <w:r w:rsidRPr="00646817">
        <w:rPr>
          <w:rFonts w:ascii="Times New Roman" w:hAnsi="Times New Roman" w:cs="Times New Roman"/>
          <w:color w:val="000000"/>
          <w:sz w:val="28"/>
          <w:szCs w:val="28"/>
        </w:rPr>
        <w:t xml:space="preserve">Термін «негативне право» застосовується для визначення таких прав, які дають нам змогу зупинити щось шкідливе чи неприємне, що чиниться щодо нас. Як приклад негативного права можна навести право не бути вбитим, не зазнавати знущань чи оберігати Ваші речі від крадіжки. Ці права є негативними, тому, що вони говорять «НІ» тому, хто мав би намір завдати Вам шкоди. Термін «позитивне право» застосовується для визначення таких прав, в яких проголошується Ваша свобода виконувати певні дії. Наприклад, право на оплату Вашої праці. Ці права є позитивними, тому що вони стверджують: «ТАК», Ви маєте таке право. І вони засвідчують іншим людям: «ТАК», вони повинні поважати Ваше право. Наприклад, Ваш роботодавець має обов’язок виплачувати Вам платню. </w:t>
      </w:r>
    </w:p>
    <w:p w:rsidR="00647EC7" w:rsidRDefault="00647EC7" w:rsidP="008E0BBE">
      <w:pPr>
        <w:autoSpaceDE w:val="0"/>
        <w:autoSpaceDN w:val="0"/>
        <w:adjustRightInd w:val="0"/>
        <w:spacing w:after="0" w:line="221" w:lineRule="atLeast"/>
        <w:ind w:firstLine="708"/>
        <w:rPr>
          <w:rFonts w:ascii="Times New Roman" w:hAnsi="Times New Roman" w:cs="Times New Roman"/>
          <w:b/>
          <w:bCs/>
          <w:color w:val="000000"/>
          <w:sz w:val="28"/>
          <w:szCs w:val="28"/>
        </w:rPr>
      </w:pPr>
    </w:p>
    <w:p w:rsidR="00647EC7" w:rsidRDefault="00647EC7" w:rsidP="008E0BBE">
      <w:pPr>
        <w:autoSpaceDE w:val="0"/>
        <w:autoSpaceDN w:val="0"/>
        <w:adjustRightInd w:val="0"/>
        <w:spacing w:after="0" w:line="221" w:lineRule="atLeast"/>
        <w:ind w:firstLine="708"/>
        <w:rPr>
          <w:rFonts w:ascii="Times New Roman" w:hAnsi="Times New Roman" w:cs="Times New Roman"/>
          <w:b/>
          <w:bCs/>
          <w:color w:val="000000"/>
          <w:sz w:val="28"/>
          <w:szCs w:val="28"/>
        </w:rPr>
      </w:pPr>
    </w:p>
    <w:p w:rsidR="00647EC7" w:rsidRPr="00646817" w:rsidRDefault="00647EC7" w:rsidP="008E0BBE">
      <w:pPr>
        <w:autoSpaceDE w:val="0"/>
        <w:autoSpaceDN w:val="0"/>
        <w:adjustRightInd w:val="0"/>
        <w:spacing w:after="0" w:line="221" w:lineRule="atLeast"/>
        <w:ind w:firstLine="708"/>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Інформація про права та обов’язки</w:t>
      </w:r>
      <w:r>
        <w:rPr>
          <w:rFonts w:ascii="Times New Roman" w:hAnsi="Times New Roman" w:cs="Times New Roman"/>
          <w:b/>
          <w:bCs/>
          <w:color w:val="000000"/>
          <w:sz w:val="28"/>
          <w:szCs w:val="28"/>
        </w:rPr>
        <w:t>.</w:t>
      </w:r>
    </w:p>
    <w:p w:rsidR="00647EC7" w:rsidRPr="00FB58F4" w:rsidRDefault="00647EC7" w:rsidP="008E0BBE">
      <w:pPr>
        <w:spacing w:after="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Кожне право має відповідний обов’язок. Наприклад, Ваше право на свободу слова обмежене Вашим обов’язком не говорити неправди, яка може принизити іншу особу та порушити право інших на гідність та добру репутацію. Рівновага між нашими правами та обов’язками поважати права інших людей означає, що ми, як правило, повинні користуватися нашими правами з певними обмеженнями. Трапляється багато ситуацій, коли права та обов’язки різних людей вступають у конфлікт між собою. Наприклад, у багатьох країнах є правило обов’язкового використання в автомобілях ременів безпеки. Багато людей противляться цьому правилу, аргументуючи це тим, що воно обмежує їх право на свободу дій. Уряди цих країн вимагають, щоб, будучи за кермом, люди відчували обов’язок перед персоналом лікарень, лікарями та рештою громадян робити все можливе, щоб, подорожуючи власним транспортом, уникати тілесних </w:t>
      </w:r>
      <w:r>
        <w:rPr>
          <w:rFonts w:ascii="Times New Roman" w:hAnsi="Times New Roman" w:cs="Times New Roman"/>
          <w:color w:val="000000"/>
          <w:sz w:val="28"/>
          <w:szCs w:val="28"/>
        </w:rPr>
        <w:t>у</w:t>
      </w:r>
      <w:r w:rsidRPr="00646817">
        <w:rPr>
          <w:rFonts w:ascii="Times New Roman" w:hAnsi="Times New Roman" w:cs="Times New Roman"/>
          <w:color w:val="000000"/>
          <w:sz w:val="28"/>
          <w:szCs w:val="28"/>
        </w:rPr>
        <w:t>шкоджень. Зрозуміло, що, не користуючись ременями безпеки і тому зазнаючи тілесних ушкоджень, такі водії відбирають час, гроші та місця в лікарнях від людей, які страждають на різні недуги, і тим самим обмежують право хворих людей на відповідне лікування.</w:t>
      </w:r>
    </w:p>
    <w:p w:rsidR="00647EC7" w:rsidRDefault="00647EC7" w:rsidP="008E0BBE">
      <w:pPr>
        <w:autoSpaceDE w:val="0"/>
        <w:autoSpaceDN w:val="0"/>
        <w:adjustRightInd w:val="0"/>
        <w:spacing w:after="0" w:line="241" w:lineRule="atLeast"/>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Вправа № 4 </w:t>
      </w:r>
      <w:r w:rsidRPr="00646817">
        <w:rPr>
          <w:rFonts w:ascii="Times New Roman" w:hAnsi="Times New Roman" w:cs="Times New Roman"/>
          <w:b/>
          <w:bCs/>
          <w:color w:val="000000"/>
          <w:sz w:val="28"/>
          <w:szCs w:val="28"/>
        </w:rPr>
        <w:t xml:space="preserve">«Це Я» </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(творча робота учасників та обговорення у великому колі)</w:t>
      </w:r>
      <w:r>
        <w:rPr>
          <w:rFonts w:ascii="Times New Roman" w:hAnsi="Times New Roman" w:cs="Times New Roman"/>
          <w:color w:val="000000"/>
          <w:sz w:val="28"/>
          <w:szCs w:val="28"/>
        </w:rPr>
        <w:t>.</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Через творчу роботу учасники підсилюють свою ідентичність </w:t>
      </w:r>
      <w:r>
        <w:rPr>
          <w:rFonts w:ascii="Times New Roman" w:hAnsi="Times New Roman" w:cs="Times New Roman"/>
          <w:color w:val="000000"/>
          <w:sz w:val="28"/>
          <w:szCs w:val="28"/>
        </w:rPr>
        <w:t xml:space="preserve">та формують навички </w:t>
      </w:r>
      <w:r w:rsidRPr="00646817">
        <w:rPr>
          <w:rFonts w:ascii="Times New Roman" w:hAnsi="Times New Roman" w:cs="Times New Roman"/>
          <w:color w:val="000000"/>
          <w:sz w:val="28"/>
          <w:szCs w:val="28"/>
        </w:rPr>
        <w:t>самоповаги. Запитання заохочують їх оцінювати позитивно відмінності між людьми.</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1. Напишіть ім’я кожного учасника на аркуші або хай вони зроблять це самостійно.</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2. Запропонуйте учасникам прикрасити свої імена кольоровими малюнками. Вони можуть розмальовувати самі літери або малювати довкола них свої улюблені предмети.</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3. Посадіть учасників колом і запропонуйте кожному показати аркуш зі своїм іменем і пояснити улюблені предмети.</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Задайте</w:t>
      </w:r>
      <w:r w:rsidRPr="00646817">
        <w:rPr>
          <w:rFonts w:ascii="Times New Roman" w:hAnsi="Times New Roman" w:cs="Times New Roman"/>
          <w:color w:val="000000"/>
          <w:sz w:val="28"/>
          <w:szCs w:val="28"/>
        </w:rPr>
        <w:t xml:space="preserve"> учасникам запитання, перелічені нижче, щоб вони усвідомили свою схожість і відмінності:</w:t>
      </w:r>
    </w:p>
    <w:p w:rsidR="00647EC7" w:rsidRPr="00646817" w:rsidRDefault="00647EC7" w:rsidP="005C17AA">
      <w:pPr>
        <w:autoSpaceDE w:val="0"/>
        <w:autoSpaceDN w:val="0"/>
        <w:adjustRightInd w:val="0"/>
        <w:spacing w:after="0" w:line="241"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Що ти знаєш/дізнався про інших людей?</w:t>
      </w:r>
    </w:p>
    <w:p w:rsidR="00647EC7" w:rsidRPr="00646817" w:rsidRDefault="00647EC7" w:rsidP="005C17AA">
      <w:pPr>
        <w:autoSpaceDE w:val="0"/>
        <w:autoSpaceDN w:val="0"/>
        <w:adjustRightInd w:val="0"/>
        <w:spacing w:after="0" w:line="241"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Чи ти взнав щось нове про себе?</w:t>
      </w:r>
    </w:p>
    <w:p w:rsidR="00647EC7" w:rsidRPr="00646817" w:rsidRDefault="00647EC7" w:rsidP="005C17AA">
      <w:pPr>
        <w:autoSpaceDE w:val="0"/>
        <w:autoSpaceDN w:val="0"/>
        <w:adjustRightInd w:val="0"/>
        <w:spacing w:after="0" w:line="241"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Що ти відчуваєш, коли бачиш написаним твоє ім’я?</w:t>
      </w:r>
    </w:p>
    <w:p w:rsidR="00647EC7" w:rsidRPr="00646817" w:rsidRDefault="00647EC7" w:rsidP="005C17AA">
      <w:pPr>
        <w:autoSpaceDE w:val="0"/>
        <w:autoSpaceDN w:val="0"/>
        <w:adjustRightInd w:val="0"/>
        <w:spacing w:after="0" w:line="241" w:lineRule="atLeast"/>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46817">
        <w:rPr>
          <w:rFonts w:ascii="Times New Roman" w:hAnsi="Times New Roman" w:cs="Times New Roman"/>
          <w:color w:val="000000"/>
          <w:sz w:val="28"/>
          <w:szCs w:val="28"/>
        </w:rPr>
        <w:t>Як би виглядав світ, якби ми були однакові?</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5. Проаналізуйте з учасниками короткий виклад Конвенції про права дитини. В яких правах йде мова про подібності між дітьми? А в яких – про відмінності?</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6. Учасники сідають один проти одного та малюють одне одного. При цьому нехай вони розмовляють між собою, запитують про інтереси, минуле, мрії, сім’ю, роботу тощо і зображають це навколо портрету.</w:t>
      </w:r>
    </w:p>
    <w:p w:rsidR="00647EC7" w:rsidRDefault="00647EC7" w:rsidP="008E0BBE">
      <w:pPr>
        <w:spacing w:after="0"/>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7. Запропонуйте учасникам ходити по кімнаті в той час, як грає музика. Коли музика припиняється, вони мають знайти партнера і поставити йому будь-які запитання. Наприклад, яка твоя улюблена страва, або який улюблений колір, чи маєш братів, сестер? Куди б ти хотів поїхати? Знову включіть музику і повторіть </w:t>
      </w:r>
    </w:p>
    <w:p w:rsidR="00647EC7" w:rsidRDefault="00647EC7" w:rsidP="005C17AA">
      <w:pPr>
        <w:spacing w:after="0"/>
        <w:jc w:val="both"/>
        <w:rPr>
          <w:rFonts w:ascii="Times New Roman" w:hAnsi="Times New Roman" w:cs="Times New Roman"/>
          <w:color w:val="000000"/>
          <w:sz w:val="28"/>
          <w:szCs w:val="28"/>
        </w:rPr>
      </w:pPr>
    </w:p>
    <w:p w:rsidR="00647EC7" w:rsidRDefault="00647EC7" w:rsidP="005C17AA">
      <w:pPr>
        <w:spacing w:after="0"/>
        <w:jc w:val="both"/>
        <w:rPr>
          <w:rFonts w:ascii="Times New Roman" w:hAnsi="Times New Roman" w:cs="Times New Roman"/>
          <w:color w:val="000000"/>
          <w:sz w:val="28"/>
          <w:szCs w:val="28"/>
        </w:rPr>
      </w:pPr>
    </w:p>
    <w:p w:rsidR="00647EC7" w:rsidRPr="00646817" w:rsidRDefault="00647EC7" w:rsidP="005C17AA">
      <w:pPr>
        <w:spacing w:after="0"/>
        <w:jc w:val="both"/>
        <w:rPr>
          <w:rFonts w:ascii="Times New Roman" w:hAnsi="Times New Roman" w:cs="Times New Roman"/>
          <w:color w:val="000000"/>
          <w:sz w:val="28"/>
          <w:szCs w:val="28"/>
          <w:lang w:val="ru-RU"/>
        </w:rPr>
      </w:pPr>
      <w:r w:rsidRPr="00646817">
        <w:rPr>
          <w:rFonts w:ascii="Times New Roman" w:hAnsi="Times New Roman" w:cs="Times New Roman"/>
          <w:color w:val="000000"/>
          <w:sz w:val="28"/>
          <w:szCs w:val="28"/>
        </w:rPr>
        <w:t>вправу, поки всі учасники не обміняються думками. В кінці задайте запитання, подібні до тих, що описані вище.</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Вправа № 5 </w:t>
      </w:r>
      <w:r w:rsidRPr="00646817">
        <w:rPr>
          <w:rFonts w:ascii="Times New Roman" w:hAnsi="Times New Roman" w:cs="Times New Roman"/>
          <w:b/>
          <w:bCs/>
          <w:color w:val="000000"/>
          <w:sz w:val="28"/>
          <w:szCs w:val="28"/>
        </w:rPr>
        <w:t xml:space="preserve"> «У пошуках скарбів» </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За допомогою цієї вправи можна швидко ознайомити учасників з Конвенцією про права дитини. Цю вправу особливо корисно використовувати, коли група вперше знайомиться з курсом прав людини. Її можна також використати для ознайомлення з Загальною декларацією прав людини.</w:t>
      </w:r>
    </w:p>
    <w:p w:rsidR="00647EC7" w:rsidRPr="00565E82" w:rsidRDefault="00647EC7" w:rsidP="008E0BBE">
      <w:pPr>
        <w:pStyle w:val="ListParagraph"/>
        <w:numPr>
          <w:ilvl w:val="0"/>
          <w:numId w:val="9"/>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Напишіть на аркуші паперу деякі статті Конвенції про права дитини і виріжте їх.</w:t>
      </w:r>
    </w:p>
    <w:p w:rsidR="00647EC7" w:rsidRPr="00565E82" w:rsidRDefault="00647EC7" w:rsidP="008E0BBE">
      <w:pPr>
        <w:pStyle w:val="ListParagraph"/>
        <w:numPr>
          <w:ilvl w:val="0"/>
          <w:numId w:val="9"/>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Перед приходом учасників сховайте кожен аркуш у різних місцях кімнати.</w:t>
      </w:r>
    </w:p>
    <w:p w:rsidR="00647EC7" w:rsidRPr="00565E82" w:rsidRDefault="00647EC7" w:rsidP="008E0BBE">
      <w:pPr>
        <w:pStyle w:val="ListParagraph"/>
        <w:numPr>
          <w:ilvl w:val="0"/>
          <w:numId w:val="9"/>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Коли учасники зайдуть до кімнати, скажіть їм, що в кімнаті заховані папірці, на яких записано щось важливе. Нехай вони їх шукають. Коли якусь статтю буде знайдено, попросіть того, хто знайшов, зачитати її і прокоментувати простими словами або навести приклад ситуації, коли ця стаття могла бути важливою.</w:t>
      </w:r>
    </w:p>
    <w:p w:rsidR="00647EC7" w:rsidRPr="00565E82" w:rsidRDefault="00647EC7" w:rsidP="008E0BBE">
      <w:pPr>
        <w:pStyle w:val="ListParagraph"/>
        <w:numPr>
          <w:ilvl w:val="0"/>
          <w:numId w:val="9"/>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565E82">
        <w:rPr>
          <w:rFonts w:ascii="Times New Roman" w:hAnsi="Times New Roman" w:cs="Times New Roman"/>
          <w:color w:val="000000"/>
          <w:sz w:val="28"/>
          <w:szCs w:val="28"/>
        </w:rPr>
        <w:t>Нехай ті учасники, які знайшли папірці, залишать їх собі. Перед тим, як розпочати обговорення, учні знайомляться з Конвенцією про права дитини, як люди повинні допомагати одне одному, щоб досягти цих прав.</w:t>
      </w:r>
    </w:p>
    <w:p w:rsidR="00647EC7" w:rsidRDefault="00647EC7" w:rsidP="008E0BBE">
      <w:pPr>
        <w:autoSpaceDE w:val="0"/>
        <w:autoSpaceDN w:val="0"/>
        <w:adjustRightInd w:val="0"/>
        <w:spacing w:after="0" w:line="241" w:lineRule="atLeast"/>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Вправа № 6</w:t>
      </w:r>
      <w:r w:rsidRPr="00646817">
        <w:rPr>
          <w:rFonts w:ascii="Times New Roman" w:hAnsi="Times New Roman" w:cs="Times New Roman"/>
          <w:b/>
          <w:bCs/>
          <w:color w:val="000000"/>
          <w:sz w:val="28"/>
          <w:szCs w:val="28"/>
        </w:rPr>
        <w:t xml:space="preserve"> «Поглянь на мене» </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(робота в парах та обговорення у великому колі)</w:t>
      </w:r>
      <w:r>
        <w:rPr>
          <w:rFonts w:ascii="Times New Roman" w:hAnsi="Times New Roman" w:cs="Times New Roman"/>
          <w:color w:val="000000"/>
          <w:sz w:val="28"/>
          <w:szCs w:val="28"/>
        </w:rPr>
        <w:t>.</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Вправа зміцнює самоповагу учасників, робить їх більш толерантними до інших і вчить поважати права інших.</w:t>
      </w:r>
    </w:p>
    <w:p w:rsidR="00647EC7" w:rsidRPr="00D01AB0" w:rsidRDefault="00647EC7" w:rsidP="008E0BBE">
      <w:pPr>
        <w:pStyle w:val="ListParagraph"/>
        <w:numPr>
          <w:ilvl w:val="0"/>
          <w:numId w:val="10"/>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Об’єднайте учасників у пари.</w:t>
      </w:r>
    </w:p>
    <w:p w:rsidR="00647EC7" w:rsidRPr="00D01AB0" w:rsidRDefault="00647EC7" w:rsidP="008E0BBE">
      <w:pPr>
        <w:pStyle w:val="ListParagraph"/>
        <w:numPr>
          <w:ilvl w:val="0"/>
          <w:numId w:val="10"/>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Один учасник з пари лягає на аркуш паперу.</w:t>
      </w:r>
    </w:p>
    <w:p w:rsidR="00647EC7" w:rsidRPr="00D01AB0" w:rsidRDefault="00647EC7" w:rsidP="008E0BBE">
      <w:pPr>
        <w:pStyle w:val="ListParagraph"/>
        <w:numPr>
          <w:ilvl w:val="0"/>
          <w:numId w:val="10"/>
        </w:numPr>
        <w:tabs>
          <w:tab w:val="left" w:pos="0"/>
          <w:tab w:val="left" w:pos="993"/>
        </w:tabs>
        <w:autoSpaceDE w:val="0"/>
        <w:autoSpaceDN w:val="0"/>
        <w:adjustRightInd w:val="0"/>
        <w:spacing w:after="0" w:line="241" w:lineRule="atLeast"/>
        <w:ind w:left="0" w:firstLine="708"/>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Інший учасник обмальовує його на папері.</w:t>
      </w:r>
    </w:p>
    <w:p w:rsidR="00647EC7" w:rsidRPr="00D01AB0" w:rsidRDefault="00647EC7" w:rsidP="008E0BBE">
      <w:pPr>
        <w:pStyle w:val="ListParagraph"/>
        <w:numPr>
          <w:ilvl w:val="0"/>
          <w:numId w:val="10"/>
        </w:numPr>
        <w:tabs>
          <w:tab w:val="left" w:pos="0"/>
          <w:tab w:val="left" w:pos="993"/>
        </w:tabs>
        <w:spacing w:after="0"/>
        <w:ind w:left="0" w:firstLine="708"/>
        <w:jc w:val="both"/>
        <w:rPr>
          <w:rFonts w:ascii="Times New Roman" w:hAnsi="Times New Roman" w:cs="Times New Roman"/>
          <w:color w:val="000000"/>
          <w:sz w:val="28"/>
          <w:szCs w:val="28"/>
          <w:lang w:val="ru-RU"/>
        </w:rPr>
      </w:pPr>
      <w:r w:rsidRPr="00D01AB0">
        <w:rPr>
          <w:rFonts w:ascii="Times New Roman" w:hAnsi="Times New Roman" w:cs="Times New Roman"/>
          <w:color w:val="000000"/>
          <w:sz w:val="28"/>
          <w:szCs w:val="28"/>
        </w:rPr>
        <w:t>Учасник лежить на підлозі поряд зі своїм обрисом. Інший учасник може додати деталі до нього. Наприклад, деталі обличчя, кольору волосся, одягу.</w:t>
      </w:r>
    </w:p>
    <w:p w:rsidR="00647EC7" w:rsidRDefault="00647EC7" w:rsidP="008E0BBE">
      <w:pPr>
        <w:pStyle w:val="Pa58"/>
        <w:numPr>
          <w:ilvl w:val="0"/>
          <w:numId w:val="10"/>
        </w:numPr>
        <w:tabs>
          <w:tab w:val="left" w:pos="0"/>
          <w:tab w:val="left" w:pos="993"/>
        </w:tabs>
        <w:ind w:left="0"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Поставте учасникам запитання, наведені нижче. </w:t>
      </w:r>
    </w:p>
    <w:p w:rsidR="00647EC7" w:rsidRPr="00646817" w:rsidRDefault="00647EC7" w:rsidP="008E0BBE">
      <w:pPr>
        <w:pStyle w:val="Pa1"/>
        <w:ind w:firstLine="708"/>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Запитання:</w:t>
      </w:r>
    </w:p>
    <w:p w:rsidR="00647EC7" w:rsidRPr="00646817" w:rsidRDefault="00647EC7" w:rsidP="008E0BBE">
      <w:pPr>
        <w:pStyle w:val="Pa58"/>
        <w:numPr>
          <w:ilvl w:val="0"/>
          <w:numId w:val="1"/>
        </w:numPr>
        <w:tabs>
          <w:tab w:val="left" w:pos="993"/>
        </w:tabs>
        <w:ind w:left="0"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Що ти відчуваєш, коли тебе малюють?</w:t>
      </w:r>
    </w:p>
    <w:p w:rsidR="00647EC7" w:rsidRPr="00646817" w:rsidRDefault="00647EC7" w:rsidP="008E0BBE">
      <w:pPr>
        <w:pStyle w:val="Pa58"/>
        <w:numPr>
          <w:ilvl w:val="0"/>
          <w:numId w:val="1"/>
        </w:numPr>
        <w:tabs>
          <w:tab w:val="left" w:pos="993"/>
        </w:tabs>
        <w:ind w:left="0"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Що ти відчуваєш, коли малюєш?</w:t>
      </w:r>
    </w:p>
    <w:p w:rsidR="00647EC7" w:rsidRPr="00646817" w:rsidRDefault="00647EC7" w:rsidP="008E0BBE">
      <w:pPr>
        <w:pStyle w:val="Pa58"/>
        <w:numPr>
          <w:ilvl w:val="0"/>
          <w:numId w:val="1"/>
        </w:numPr>
        <w:tabs>
          <w:tab w:val="left" w:pos="993"/>
        </w:tabs>
        <w:ind w:left="0"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 xml:space="preserve">Кожен потребує, щоб хтось піклувався про нього – це право, яке ми всі маємо. Що трапляється, коли люди не одержують достатньо уваги? </w:t>
      </w:r>
    </w:p>
    <w:p w:rsidR="00647EC7" w:rsidRPr="00646817" w:rsidRDefault="00647EC7" w:rsidP="008E0BBE">
      <w:pPr>
        <w:pStyle w:val="Pa58"/>
        <w:numPr>
          <w:ilvl w:val="0"/>
          <w:numId w:val="1"/>
        </w:numPr>
        <w:tabs>
          <w:tab w:val="left" w:pos="993"/>
        </w:tabs>
        <w:ind w:left="0" w:firstLine="708"/>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Якби ти перейшов до іншого навчального закладу, як би ти хотів, щоб люди поводилися з тобою?</w:t>
      </w:r>
    </w:p>
    <w:p w:rsidR="00647EC7" w:rsidRPr="00D01AB0" w:rsidRDefault="00647EC7" w:rsidP="008E0BBE">
      <w:pPr>
        <w:pStyle w:val="ListParagraph"/>
        <w:numPr>
          <w:ilvl w:val="0"/>
          <w:numId w:val="1"/>
        </w:numPr>
        <w:tabs>
          <w:tab w:val="left" w:pos="993"/>
        </w:tabs>
        <w:spacing w:after="0"/>
        <w:ind w:left="0" w:firstLine="708"/>
        <w:rPr>
          <w:rFonts w:ascii="Times New Roman" w:hAnsi="Times New Roman" w:cs="Times New Roman"/>
          <w:color w:val="000000"/>
          <w:sz w:val="28"/>
          <w:szCs w:val="28"/>
          <w:lang w:val="ru-RU"/>
        </w:rPr>
      </w:pPr>
      <w:r w:rsidRPr="00D01AB0">
        <w:rPr>
          <w:rFonts w:ascii="Times New Roman" w:hAnsi="Times New Roman" w:cs="Times New Roman"/>
          <w:color w:val="000000"/>
          <w:sz w:val="28"/>
          <w:szCs w:val="28"/>
        </w:rPr>
        <w:t>Як можна дізнатися, що ніхто в нашій групі не є самотнім?</w:t>
      </w:r>
    </w:p>
    <w:p w:rsidR="00647EC7" w:rsidRPr="00646817" w:rsidRDefault="00647EC7" w:rsidP="008E0BBE">
      <w:pPr>
        <w:autoSpaceDE w:val="0"/>
        <w:autoSpaceDN w:val="0"/>
        <w:adjustRightInd w:val="0"/>
        <w:spacing w:after="0" w:line="241" w:lineRule="atLeast"/>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Вправа № 7 </w:t>
      </w:r>
      <w:r w:rsidRPr="00646817">
        <w:rPr>
          <w:rFonts w:ascii="Times New Roman" w:hAnsi="Times New Roman" w:cs="Times New Roman"/>
          <w:b/>
          <w:bCs/>
          <w:color w:val="000000"/>
          <w:sz w:val="28"/>
          <w:szCs w:val="28"/>
        </w:rPr>
        <w:t>«Підсумкова бліц-вікторина»</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Ця вправа допоможе визначити, наскільки зросла обізнаність учасників, які особливі інтереси та позиції вони мають щодо прав людини.</w:t>
      </w:r>
    </w:p>
    <w:p w:rsidR="00647EC7" w:rsidRPr="00D01AB0" w:rsidRDefault="00647EC7" w:rsidP="008E0BBE">
      <w:pPr>
        <w:pStyle w:val="ListParagraph"/>
        <w:numPr>
          <w:ilvl w:val="0"/>
          <w:numId w:val="11"/>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Перед заняттям запишіть запитання на аркуші паперу чи на дошці, а коли прийдуть учасники, зачитайте запитання і нехай вони перепишуть їх, не відповідаючи на них.</w:t>
      </w:r>
    </w:p>
    <w:p w:rsidR="00647EC7" w:rsidRPr="00D01AB0" w:rsidRDefault="00647EC7" w:rsidP="008E0BBE">
      <w:pPr>
        <w:pStyle w:val="ListParagraph"/>
        <w:numPr>
          <w:ilvl w:val="0"/>
          <w:numId w:val="11"/>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 xml:space="preserve">Тепер запропонуйте учасникам протягом десяти хвилин обговорити між собою можливі відповіді на запитання, при цьому вільно переміщаючись по кімнаті. Учасник, який відповідає на запитання, повинен підписати свою відповідь. </w:t>
      </w:r>
    </w:p>
    <w:p w:rsidR="00647EC7" w:rsidRPr="00D01AB0" w:rsidRDefault="00647EC7" w:rsidP="008E0BBE">
      <w:pPr>
        <w:pStyle w:val="ListParagraph"/>
        <w:numPr>
          <w:ilvl w:val="0"/>
          <w:numId w:val="11"/>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Зберіть усі відповіді на кожне запитання і прикріпіть їх на дошці. Очевидно, на одне і те ж запитання будуть різні відповіді. Заохочуйте учасників обговорити свої відповіді.</w:t>
      </w:r>
    </w:p>
    <w:p w:rsidR="00647EC7" w:rsidRPr="00D01AB0" w:rsidRDefault="00647EC7" w:rsidP="008E0BBE">
      <w:pPr>
        <w:pStyle w:val="ListParagraph"/>
        <w:numPr>
          <w:ilvl w:val="0"/>
          <w:numId w:val="11"/>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Очевидно, учасники не зможуть відповісти на всі запитання. Та й відповіді можуть бути помилковими. Пам’ятайте, що метою вікторини є акцентування уваги на проблемі прав людини, а не отримання «правильної» відповіді.</w:t>
      </w:r>
    </w:p>
    <w:p w:rsidR="00647EC7" w:rsidRPr="00646817" w:rsidRDefault="00647EC7" w:rsidP="008E0BBE">
      <w:pPr>
        <w:autoSpaceDE w:val="0"/>
        <w:autoSpaceDN w:val="0"/>
        <w:adjustRightInd w:val="0"/>
        <w:spacing w:after="0" w:line="241" w:lineRule="atLeast"/>
        <w:ind w:firstLine="709"/>
        <w:jc w:val="both"/>
        <w:rPr>
          <w:rFonts w:ascii="Times New Roman" w:hAnsi="Times New Roman" w:cs="Times New Roman"/>
          <w:color w:val="000000"/>
          <w:sz w:val="28"/>
          <w:szCs w:val="28"/>
        </w:rPr>
      </w:pPr>
      <w:r w:rsidRPr="00646817">
        <w:rPr>
          <w:rFonts w:ascii="Times New Roman" w:hAnsi="Times New Roman" w:cs="Times New Roman"/>
          <w:b/>
          <w:bCs/>
          <w:color w:val="000000"/>
          <w:sz w:val="28"/>
          <w:szCs w:val="28"/>
        </w:rPr>
        <w:t>Запитання вікторини:</w:t>
      </w:r>
    </w:p>
    <w:p w:rsidR="00647EC7" w:rsidRPr="00646817" w:rsidRDefault="00647EC7" w:rsidP="008E0BBE">
      <w:pPr>
        <w:autoSpaceDE w:val="0"/>
        <w:autoSpaceDN w:val="0"/>
        <w:adjustRightInd w:val="0"/>
        <w:spacing w:after="0" w:line="241" w:lineRule="atLeast"/>
        <w:ind w:hanging="72"/>
        <w:jc w:val="both"/>
        <w:rPr>
          <w:rFonts w:ascii="Times New Roman" w:hAnsi="Times New Roman" w:cs="Times New Roman"/>
          <w:color w:val="000000"/>
          <w:sz w:val="28"/>
          <w:szCs w:val="28"/>
        </w:rPr>
      </w:pPr>
      <w:r w:rsidRPr="00646817">
        <w:rPr>
          <w:rFonts w:ascii="Times New Roman" w:hAnsi="Times New Roman" w:cs="Times New Roman"/>
          <w:color w:val="000000"/>
          <w:sz w:val="28"/>
          <w:szCs w:val="28"/>
        </w:rPr>
        <w:t>Чи можеш ти назвати…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D01AB0">
        <w:rPr>
          <w:rFonts w:ascii="Times New Roman" w:hAnsi="Times New Roman" w:cs="Times New Roman"/>
          <w:color w:val="000000"/>
          <w:sz w:val="28"/>
          <w:szCs w:val="28"/>
        </w:rPr>
        <w:t>рав</w:t>
      </w:r>
      <w:r>
        <w:rPr>
          <w:rFonts w:ascii="Times New Roman" w:hAnsi="Times New Roman" w:cs="Times New Roman"/>
          <w:color w:val="000000"/>
          <w:sz w:val="28"/>
          <w:szCs w:val="28"/>
        </w:rPr>
        <w:t>а</w:t>
      </w:r>
      <w:r w:rsidRPr="00D01AB0">
        <w:rPr>
          <w:rFonts w:ascii="Times New Roman" w:hAnsi="Times New Roman" w:cs="Times New Roman"/>
          <w:color w:val="000000"/>
          <w:sz w:val="28"/>
          <w:szCs w:val="28"/>
        </w:rPr>
        <w:t xml:space="preserve"> людини?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Країну, де порушуються права людини?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Документ, який проголошує права людини?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Групу людей, яку колись переслідували?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Країну, в якій громадян позбавляють прав через колір шкіри?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Країну, в якій громадян позбавляють прав через їх релігійні переконання?</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Країну, в якій права людей з різних груп суперечать одне одному?</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Організацію, яка бореться за права людини?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Фільм або книжку про права людини?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Країну, в якій людей піддають тортурам?</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Країну, в якій ситуація з правами людей покращилася?</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Право, якого ти позбавлений в навчальному закладі?</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Особистість, яка бореться за права людини?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Право, в якому часто відмовляють жінкам?</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Право, яке повинні мати всі діти?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Право, в якому відмовлено деяким громадянам твоєї країни?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Право, яке мають дорослі, але якого позбавлений ти?</w:t>
      </w:r>
    </w:p>
    <w:p w:rsidR="00647EC7" w:rsidRPr="00D01AB0" w:rsidRDefault="00647EC7" w:rsidP="008E0BBE">
      <w:pPr>
        <w:pStyle w:val="ListParagraph"/>
        <w:numPr>
          <w:ilvl w:val="0"/>
          <w:numId w:val="5"/>
        </w:numPr>
        <w:tabs>
          <w:tab w:val="left" w:pos="993"/>
        </w:tabs>
        <w:autoSpaceDE w:val="0"/>
        <w:autoSpaceDN w:val="0"/>
        <w:adjustRightInd w:val="0"/>
        <w:spacing w:after="0" w:line="241" w:lineRule="atLeast"/>
        <w:ind w:left="0" w:firstLine="709"/>
        <w:jc w:val="both"/>
        <w:rPr>
          <w:rFonts w:ascii="Times New Roman" w:hAnsi="Times New Roman" w:cs="Times New Roman"/>
          <w:color w:val="000000"/>
          <w:sz w:val="28"/>
          <w:szCs w:val="28"/>
        </w:rPr>
      </w:pPr>
      <w:r w:rsidRPr="00D01AB0">
        <w:rPr>
          <w:rFonts w:ascii="Times New Roman" w:hAnsi="Times New Roman" w:cs="Times New Roman"/>
          <w:color w:val="000000"/>
          <w:sz w:val="28"/>
          <w:szCs w:val="28"/>
        </w:rPr>
        <w:t>Твоє право, яке не порушується?</w:t>
      </w:r>
    </w:p>
    <w:p w:rsidR="00647EC7" w:rsidRPr="00E26837" w:rsidRDefault="00647EC7" w:rsidP="008E0BBE">
      <w:pPr>
        <w:pStyle w:val="ListParagraph"/>
        <w:numPr>
          <w:ilvl w:val="0"/>
          <w:numId w:val="5"/>
        </w:numPr>
        <w:tabs>
          <w:tab w:val="left" w:pos="993"/>
        </w:tabs>
        <w:spacing w:after="0"/>
        <w:ind w:left="0" w:firstLine="709"/>
        <w:jc w:val="both"/>
        <w:rPr>
          <w:rFonts w:ascii="Times New Roman" w:hAnsi="Times New Roman" w:cs="Times New Roman"/>
          <w:sz w:val="28"/>
          <w:szCs w:val="28"/>
          <w:lang w:val="ru-RU"/>
        </w:rPr>
      </w:pPr>
      <w:r w:rsidRPr="00D01AB0">
        <w:rPr>
          <w:rFonts w:ascii="Times New Roman" w:hAnsi="Times New Roman" w:cs="Times New Roman"/>
          <w:color w:val="000000"/>
          <w:sz w:val="28"/>
          <w:szCs w:val="28"/>
        </w:rPr>
        <w:t>Порушення прав людини, яке турбує тебе особисто?</w:t>
      </w:r>
    </w:p>
    <w:p w:rsidR="00647EC7" w:rsidRDefault="00647EC7" w:rsidP="008E0BBE">
      <w:pPr>
        <w:tabs>
          <w:tab w:val="left" w:pos="993"/>
        </w:tabs>
        <w:spacing w:after="0"/>
        <w:jc w:val="both"/>
        <w:rPr>
          <w:rFonts w:ascii="Times New Roman" w:hAnsi="Times New Roman" w:cs="Times New Roman"/>
          <w:sz w:val="28"/>
          <w:szCs w:val="28"/>
        </w:rPr>
      </w:pPr>
    </w:p>
    <w:p w:rsidR="00647EC7" w:rsidRPr="00E26837" w:rsidRDefault="00647EC7" w:rsidP="008E0BBE">
      <w:pPr>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Література:</w:t>
      </w:r>
    </w:p>
    <w:p w:rsidR="00647EC7" w:rsidRPr="00E26837" w:rsidRDefault="00647EC7" w:rsidP="008E0BBE">
      <w:pPr>
        <w:pStyle w:val="Pa3"/>
        <w:ind w:firstLine="708"/>
        <w:jc w:val="both"/>
        <w:rPr>
          <w:rFonts w:ascii="Times New Roman" w:hAnsi="Times New Roman" w:cs="Times New Roman"/>
          <w:color w:val="000000"/>
          <w:sz w:val="28"/>
          <w:szCs w:val="28"/>
        </w:rPr>
      </w:pPr>
      <w:r w:rsidRPr="00E26837">
        <w:rPr>
          <w:rStyle w:val="A4"/>
          <w:rFonts w:ascii="Times New Roman" w:hAnsi="Times New Roman" w:cs="Times New Roman"/>
          <w:sz w:val="28"/>
          <w:szCs w:val="28"/>
        </w:rPr>
        <w:t>Вчимося самостійності:</w:t>
      </w:r>
      <w:r>
        <w:rPr>
          <w:rStyle w:val="A4"/>
          <w:rFonts w:ascii="Times New Roman" w:hAnsi="Times New Roman" w:cs="Times New Roman"/>
          <w:sz w:val="28"/>
          <w:szCs w:val="28"/>
        </w:rPr>
        <w:t xml:space="preserve"> </w:t>
      </w:r>
      <w:r w:rsidRPr="00E26837">
        <w:rPr>
          <w:rStyle w:val="A4"/>
          <w:rFonts w:ascii="Times New Roman" w:hAnsi="Times New Roman" w:cs="Times New Roman"/>
          <w:sz w:val="28"/>
          <w:szCs w:val="28"/>
        </w:rPr>
        <w:t xml:space="preserve">навч.-метод. посіб. / За загал. ред.: Т. П. Спіріної; автор. кол.: Ю. М. Галустян, А. В. Каравай, А. Б. Кочарян, Т. Д. Мельник. – К.: Видавництво ФОП Москаленко О. М., 2011. – 212 с. </w:t>
      </w:r>
    </w:p>
    <w:p w:rsidR="00647EC7" w:rsidRPr="00E26837" w:rsidRDefault="00647EC7" w:rsidP="008E0BBE">
      <w:pPr>
        <w:tabs>
          <w:tab w:val="left" w:pos="993"/>
        </w:tabs>
        <w:spacing w:after="0"/>
        <w:jc w:val="both"/>
        <w:rPr>
          <w:rFonts w:ascii="Times New Roman" w:hAnsi="Times New Roman" w:cs="Times New Roman"/>
          <w:sz w:val="28"/>
          <w:szCs w:val="28"/>
          <w:lang w:val="ru-RU"/>
        </w:rPr>
      </w:pPr>
      <w:bookmarkStart w:id="0" w:name="_GoBack"/>
      <w:bookmarkEnd w:id="0"/>
    </w:p>
    <w:sectPr w:rsidR="00647EC7" w:rsidRPr="00E26837" w:rsidSect="008E0BBE">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iosBlack">
    <w:altName w:val="HeliosBlack"/>
    <w:panose1 w:val="00000000000000000000"/>
    <w:charset w:val="CC"/>
    <w:family w:val="swiss"/>
    <w:notTrueType/>
    <w:pitch w:val="default"/>
    <w:sig w:usb0="00000201" w:usb1="00000000" w:usb2="00000000" w:usb3="00000000" w:csb0="00000004" w:csb1="00000000"/>
  </w:font>
  <w:font w:name="Helio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4D2"/>
    <w:multiLevelType w:val="hybridMultilevel"/>
    <w:tmpl w:val="28D4D602"/>
    <w:lvl w:ilvl="0" w:tplc="92F077D8">
      <w:start w:val="7"/>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A910F92"/>
    <w:multiLevelType w:val="hybridMultilevel"/>
    <w:tmpl w:val="2DB86302"/>
    <w:lvl w:ilvl="0" w:tplc="92F077D8">
      <w:start w:val="7"/>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0B207525"/>
    <w:multiLevelType w:val="hybridMultilevel"/>
    <w:tmpl w:val="A9304A84"/>
    <w:lvl w:ilvl="0" w:tplc="0422000F">
      <w:start w:val="1"/>
      <w:numFmt w:val="decimal"/>
      <w:lvlText w:val="%1."/>
      <w:lvlJc w:val="left"/>
      <w:pPr>
        <w:ind w:left="1068" w:hanging="360"/>
      </w:pPr>
      <w:rPr>
        <w:rFonts w:cs="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13AD7523"/>
    <w:multiLevelType w:val="hybridMultilevel"/>
    <w:tmpl w:val="374EF548"/>
    <w:lvl w:ilvl="0" w:tplc="539E569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4">
    <w:nsid w:val="1C06422E"/>
    <w:multiLevelType w:val="hybridMultilevel"/>
    <w:tmpl w:val="32728D42"/>
    <w:lvl w:ilvl="0" w:tplc="0422000F">
      <w:start w:val="1"/>
      <w:numFmt w:val="decimal"/>
      <w:lvlText w:val="%1."/>
      <w:lvlJc w:val="left"/>
      <w:pPr>
        <w:ind w:left="1429" w:hanging="360"/>
      </w:pPr>
      <w:rPr>
        <w:rFonts w:cs="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5">
    <w:nsid w:val="30167C4C"/>
    <w:multiLevelType w:val="hybridMultilevel"/>
    <w:tmpl w:val="604228DA"/>
    <w:lvl w:ilvl="0" w:tplc="0422000F">
      <w:start w:val="1"/>
      <w:numFmt w:val="decimal"/>
      <w:lvlText w:val="%1."/>
      <w:lvlJc w:val="left"/>
      <w:pPr>
        <w:ind w:left="1069" w:hanging="360"/>
      </w:pPr>
      <w:rPr>
        <w:rFonts w:cs="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6">
    <w:nsid w:val="31827632"/>
    <w:multiLevelType w:val="hybridMultilevel"/>
    <w:tmpl w:val="0C32536A"/>
    <w:lvl w:ilvl="0" w:tplc="2EC23B36">
      <w:numFmt w:val="bullet"/>
      <w:lvlText w:val="•"/>
      <w:lvlJc w:val="left"/>
      <w:pPr>
        <w:ind w:left="1624" w:hanging="915"/>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7">
    <w:nsid w:val="3A9F1D69"/>
    <w:multiLevelType w:val="hybridMultilevel"/>
    <w:tmpl w:val="114A9926"/>
    <w:lvl w:ilvl="0" w:tplc="92F077D8">
      <w:start w:val="7"/>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8">
    <w:nsid w:val="564B4369"/>
    <w:multiLevelType w:val="hybridMultilevel"/>
    <w:tmpl w:val="C78E069C"/>
    <w:lvl w:ilvl="0" w:tplc="0422000F">
      <w:start w:val="1"/>
      <w:numFmt w:val="decimal"/>
      <w:lvlText w:val="%1."/>
      <w:lvlJc w:val="left"/>
      <w:pPr>
        <w:ind w:left="1068" w:hanging="360"/>
      </w:pPr>
      <w:rPr>
        <w:rFonts w:cs="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9">
    <w:nsid w:val="5AF653C6"/>
    <w:multiLevelType w:val="hybridMultilevel"/>
    <w:tmpl w:val="1EC27B1E"/>
    <w:lvl w:ilvl="0" w:tplc="92F077D8">
      <w:start w:val="7"/>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6297198D"/>
    <w:multiLevelType w:val="hybridMultilevel"/>
    <w:tmpl w:val="102811E2"/>
    <w:lvl w:ilvl="0" w:tplc="1C38EFC6">
      <w:start w:val="3"/>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10"/>
  </w:num>
  <w:num w:numId="3">
    <w:abstractNumId w:val="9"/>
  </w:num>
  <w:num w:numId="4">
    <w:abstractNumId w:val="6"/>
  </w:num>
  <w:num w:numId="5">
    <w:abstractNumId w:val="7"/>
  </w:num>
  <w:num w:numId="6">
    <w:abstractNumId w:val="3"/>
  </w:num>
  <w:num w:numId="7">
    <w:abstractNumId w:val="1"/>
  </w:num>
  <w:num w:numId="8">
    <w:abstractNumId w:val="5"/>
  </w:num>
  <w:num w:numId="9">
    <w:abstractNumId w:val="2"/>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C7D"/>
    <w:rsid w:val="0017447C"/>
    <w:rsid w:val="003021B5"/>
    <w:rsid w:val="0039579C"/>
    <w:rsid w:val="00407F7A"/>
    <w:rsid w:val="004832DD"/>
    <w:rsid w:val="00565E82"/>
    <w:rsid w:val="005C17AA"/>
    <w:rsid w:val="00646817"/>
    <w:rsid w:val="00647EC7"/>
    <w:rsid w:val="00881E6C"/>
    <w:rsid w:val="008E0BBE"/>
    <w:rsid w:val="00A42B27"/>
    <w:rsid w:val="00D01AB0"/>
    <w:rsid w:val="00E26837"/>
    <w:rsid w:val="00E34220"/>
    <w:rsid w:val="00E743EC"/>
    <w:rsid w:val="00EE50D5"/>
    <w:rsid w:val="00F66C7D"/>
    <w:rsid w:val="00FB58F4"/>
    <w:rsid w:val="00FC74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20"/>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3">
    <w:name w:val="Pa73"/>
    <w:basedOn w:val="Normal"/>
    <w:next w:val="Normal"/>
    <w:uiPriority w:val="99"/>
    <w:rsid w:val="00646817"/>
    <w:pPr>
      <w:autoSpaceDE w:val="0"/>
      <w:autoSpaceDN w:val="0"/>
      <w:adjustRightInd w:val="0"/>
      <w:spacing w:after="0" w:line="281" w:lineRule="atLeast"/>
    </w:pPr>
    <w:rPr>
      <w:rFonts w:ascii="HeliosBlack" w:hAnsi="HeliosBlack" w:cs="HeliosBlack"/>
      <w:sz w:val="24"/>
      <w:szCs w:val="24"/>
    </w:rPr>
  </w:style>
  <w:style w:type="paragraph" w:customStyle="1" w:styleId="Default">
    <w:name w:val="Default"/>
    <w:uiPriority w:val="99"/>
    <w:rsid w:val="00646817"/>
    <w:pPr>
      <w:autoSpaceDE w:val="0"/>
      <w:autoSpaceDN w:val="0"/>
      <w:adjustRightInd w:val="0"/>
    </w:pPr>
    <w:rPr>
      <w:rFonts w:ascii="HeliosBlack" w:hAnsi="HeliosBlack" w:cs="HeliosBlack"/>
      <w:color w:val="000000"/>
      <w:sz w:val="24"/>
      <w:szCs w:val="24"/>
      <w:lang w:val="uk-UA" w:eastAsia="en-US"/>
    </w:rPr>
  </w:style>
  <w:style w:type="paragraph" w:customStyle="1" w:styleId="Pa24">
    <w:name w:val="Pa24"/>
    <w:basedOn w:val="Default"/>
    <w:next w:val="Default"/>
    <w:uiPriority w:val="99"/>
    <w:rsid w:val="00646817"/>
    <w:pPr>
      <w:spacing w:line="241" w:lineRule="atLeast"/>
    </w:pPr>
    <w:rPr>
      <w:color w:val="auto"/>
    </w:rPr>
  </w:style>
  <w:style w:type="character" w:customStyle="1" w:styleId="A9">
    <w:name w:val="A9"/>
    <w:uiPriority w:val="99"/>
    <w:rsid w:val="00646817"/>
    <w:rPr>
      <w:rFonts w:ascii="Helios" w:hAnsi="Helios"/>
      <w:color w:val="000000"/>
      <w:sz w:val="14"/>
    </w:rPr>
  </w:style>
  <w:style w:type="paragraph" w:customStyle="1" w:styleId="Pa17">
    <w:name w:val="Pa17"/>
    <w:basedOn w:val="Default"/>
    <w:next w:val="Default"/>
    <w:uiPriority w:val="99"/>
    <w:rsid w:val="00646817"/>
    <w:pPr>
      <w:spacing w:line="241" w:lineRule="atLeast"/>
    </w:pPr>
    <w:rPr>
      <w:color w:val="auto"/>
    </w:rPr>
  </w:style>
  <w:style w:type="paragraph" w:customStyle="1" w:styleId="Pa48">
    <w:name w:val="Pa48"/>
    <w:basedOn w:val="Default"/>
    <w:next w:val="Default"/>
    <w:uiPriority w:val="99"/>
    <w:rsid w:val="00646817"/>
    <w:pPr>
      <w:spacing w:line="241" w:lineRule="atLeast"/>
    </w:pPr>
    <w:rPr>
      <w:color w:val="auto"/>
    </w:rPr>
  </w:style>
  <w:style w:type="paragraph" w:customStyle="1" w:styleId="Pa47">
    <w:name w:val="Pa47"/>
    <w:basedOn w:val="Default"/>
    <w:next w:val="Default"/>
    <w:uiPriority w:val="99"/>
    <w:rsid w:val="00646817"/>
    <w:pPr>
      <w:spacing w:line="241" w:lineRule="atLeast"/>
    </w:pPr>
    <w:rPr>
      <w:color w:val="auto"/>
    </w:rPr>
  </w:style>
  <w:style w:type="character" w:customStyle="1" w:styleId="A10">
    <w:name w:val="A10"/>
    <w:uiPriority w:val="99"/>
    <w:rsid w:val="00646817"/>
    <w:rPr>
      <w:rFonts w:ascii="Cambria" w:hAnsi="Cambria"/>
      <w:color w:val="000000"/>
      <w:sz w:val="10"/>
    </w:rPr>
  </w:style>
  <w:style w:type="paragraph" w:customStyle="1" w:styleId="Pa1">
    <w:name w:val="Pa1"/>
    <w:basedOn w:val="Default"/>
    <w:next w:val="Default"/>
    <w:uiPriority w:val="99"/>
    <w:rsid w:val="00646817"/>
    <w:pPr>
      <w:spacing w:line="241" w:lineRule="atLeast"/>
    </w:pPr>
    <w:rPr>
      <w:rFonts w:ascii="Cambria" w:hAnsi="Cambria" w:cs="Cambria"/>
      <w:color w:val="auto"/>
    </w:rPr>
  </w:style>
  <w:style w:type="paragraph" w:customStyle="1" w:styleId="Pa97">
    <w:name w:val="Pa97"/>
    <w:basedOn w:val="Default"/>
    <w:next w:val="Default"/>
    <w:uiPriority w:val="99"/>
    <w:rsid w:val="00646817"/>
    <w:pPr>
      <w:spacing w:line="241" w:lineRule="atLeast"/>
    </w:pPr>
    <w:rPr>
      <w:rFonts w:ascii="Cambria" w:hAnsi="Cambria" w:cs="Cambria"/>
      <w:color w:val="auto"/>
    </w:rPr>
  </w:style>
  <w:style w:type="paragraph" w:customStyle="1" w:styleId="Pa76">
    <w:name w:val="Pa76"/>
    <w:basedOn w:val="Default"/>
    <w:next w:val="Default"/>
    <w:uiPriority w:val="99"/>
    <w:rsid w:val="00646817"/>
    <w:pPr>
      <w:spacing w:line="241" w:lineRule="atLeast"/>
    </w:pPr>
    <w:rPr>
      <w:rFonts w:ascii="Cambria" w:hAnsi="Cambria" w:cs="Cambria"/>
      <w:color w:val="auto"/>
    </w:rPr>
  </w:style>
  <w:style w:type="paragraph" w:customStyle="1" w:styleId="Pa29">
    <w:name w:val="Pa29"/>
    <w:basedOn w:val="Default"/>
    <w:next w:val="Default"/>
    <w:uiPriority w:val="99"/>
    <w:rsid w:val="00646817"/>
    <w:pPr>
      <w:spacing w:line="221" w:lineRule="atLeast"/>
    </w:pPr>
    <w:rPr>
      <w:color w:val="auto"/>
    </w:rPr>
  </w:style>
  <w:style w:type="paragraph" w:customStyle="1" w:styleId="Pa58">
    <w:name w:val="Pa58"/>
    <w:basedOn w:val="Default"/>
    <w:next w:val="Default"/>
    <w:uiPriority w:val="99"/>
    <w:rsid w:val="00646817"/>
    <w:pPr>
      <w:spacing w:line="241" w:lineRule="atLeast"/>
    </w:pPr>
    <w:rPr>
      <w:rFonts w:ascii="Cambria" w:hAnsi="Cambria" w:cs="Cambria"/>
      <w:color w:val="auto"/>
    </w:rPr>
  </w:style>
  <w:style w:type="paragraph" w:customStyle="1" w:styleId="Pa28">
    <w:name w:val="Pa28"/>
    <w:basedOn w:val="Default"/>
    <w:next w:val="Default"/>
    <w:uiPriority w:val="99"/>
    <w:rsid w:val="00646817"/>
    <w:pPr>
      <w:spacing w:line="241" w:lineRule="atLeast"/>
    </w:pPr>
    <w:rPr>
      <w:rFonts w:ascii="Cambria" w:hAnsi="Cambria" w:cs="Cambria"/>
      <w:color w:val="auto"/>
    </w:rPr>
  </w:style>
  <w:style w:type="paragraph" w:styleId="ListParagraph">
    <w:name w:val="List Paragraph"/>
    <w:basedOn w:val="Normal"/>
    <w:uiPriority w:val="99"/>
    <w:qFormat/>
    <w:rsid w:val="00E743EC"/>
    <w:pPr>
      <w:ind w:left="720"/>
    </w:pPr>
  </w:style>
  <w:style w:type="paragraph" w:customStyle="1" w:styleId="Pa3">
    <w:name w:val="Pa3"/>
    <w:basedOn w:val="Default"/>
    <w:next w:val="Default"/>
    <w:uiPriority w:val="99"/>
    <w:rsid w:val="00E26837"/>
    <w:pPr>
      <w:spacing w:line="241" w:lineRule="atLeast"/>
    </w:pPr>
    <w:rPr>
      <w:rFonts w:ascii="Cambria" w:hAnsi="Cambria" w:cs="Cambria"/>
      <w:color w:val="auto"/>
    </w:rPr>
  </w:style>
  <w:style w:type="character" w:customStyle="1" w:styleId="A4">
    <w:name w:val="A4"/>
    <w:uiPriority w:val="99"/>
    <w:rsid w:val="00E26837"/>
    <w:rPr>
      <w:color w:val="000000"/>
      <w:sz w:val="22"/>
    </w:rPr>
  </w:style>
  <w:style w:type="character" w:customStyle="1" w:styleId="A5">
    <w:name w:val="A5"/>
    <w:uiPriority w:val="99"/>
    <w:rsid w:val="00E26837"/>
    <w:rPr>
      <w:b/>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6</Pages>
  <Words>2237</Words>
  <Characters>12757</Characters>
  <Application>Microsoft Office Outlook</Application>
  <DocSecurity>0</DocSecurity>
  <Lines>0</Lines>
  <Paragraphs>0</Paragraphs>
  <ScaleCrop>false</ScaleCrop>
  <Company>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cp:lastModifiedBy>
  <cp:revision>11</cp:revision>
  <dcterms:created xsi:type="dcterms:W3CDTF">2015-11-06T07:26:00Z</dcterms:created>
  <dcterms:modified xsi:type="dcterms:W3CDTF">2015-12-04T07:30:00Z</dcterms:modified>
</cp:coreProperties>
</file>