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44" w:rsidRPr="00246144" w:rsidRDefault="007F706D" w:rsidP="00B25CE7">
      <w:pPr>
        <w:pStyle w:val="1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5756910</wp:posOffset>
            </wp:positionH>
            <wp:positionV relativeFrom="paragraph">
              <wp:posOffset>-323215</wp:posOffset>
            </wp:positionV>
            <wp:extent cx="670560" cy="899160"/>
            <wp:effectExtent l="0" t="0" r="0" b="0"/>
            <wp:wrapNone/>
            <wp:docPr id="4" name="Рисунок 4" descr="logo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-323215</wp:posOffset>
            </wp:positionV>
            <wp:extent cx="1051560" cy="899160"/>
            <wp:effectExtent l="0" t="0" r="0" b="0"/>
            <wp:wrapNone/>
            <wp:docPr id="3" name="Рисунок 3" descr="logo_rshu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rshu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144" w:rsidRPr="00246144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246144" w:rsidRPr="0012229A" w:rsidRDefault="00246144" w:rsidP="00B25CE7">
      <w:pPr>
        <w:pStyle w:val="1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229A">
        <w:rPr>
          <w:rFonts w:ascii="Times New Roman" w:hAnsi="Times New Roman"/>
          <w:b/>
          <w:sz w:val="28"/>
          <w:szCs w:val="28"/>
          <w:lang w:val="uk-UA"/>
        </w:rPr>
        <w:t>Рівненський державний гуманітарний університет</w:t>
      </w:r>
    </w:p>
    <w:p w:rsidR="00246144" w:rsidRPr="0012229A" w:rsidRDefault="00246144" w:rsidP="00B25CE7">
      <w:pPr>
        <w:pStyle w:val="1"/>
        <w:spacing w:line="240" w:lineRule="auto"/>
        <w:ind w:left="0" w:firstLine="567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12229A">
        <w:rPr>
          <w:rFonts w:ascii="Times New Roman" w:hAnsi="Times New Roman"/>
          <w:i/>
          <w:sz w:val="28"/>
          <w:szCs w:val="28"/>
          <w:lang w:val="uk-UA"/>
        </w:rPr>
        <w:t>Інститут психології та педагогіки РДГУ</w:t>
      </w:r>
    </w:p>
    <w:p w:rsidR="00246144" w:rsidRPr="00246144" w:rsidRDefault="00246144" w:rsidP="00B25CE7">
      <w:pPr>
        <w:pStyle w:val="1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246144">
        <w:rPr>
          <w:rFonts w:ascii="Times New Roman" w:hAnsi="Times New Roman"/>
          <w:sz w:val="28"/>
          <w:szCs w:val="28"/>
          <w:lang w:val="uk-UA"/>
        </w:rPr>
        <w:t>кафедра вікової та педагогічної психології</w:t>
      </w:r>
    </w:p>
    <w:p w:rsidR="00246144" w:rsidRPr="00246144" w:rsidRDefault="00246144" w:rsidP="00B25CE7">
      <w:pPr>
        <w:pStyle w:val="1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246144">
        <w:rPr>
          <w:rFonts w:ascii="Times New Roman" w:hAnsi="Times New Roman"/>
          <w:sz w:val="28"/>
          <w:szCs w:val="28"/>
          <w:lang w:val="uk-UA"/>
        </w:rPr>
        <w:t>кафедра загальної психології та психодіагностики</w:t>
      </w:r>
    </w:p>
    <w:p w:rsidR="00246144" w:rsidRDefault="00246144" w:rsidP="00B25CE7">
      <w:pPr>
        <w:pStyle w:val="1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246144">
        <w:rPr>
          <w:rFonts w:ascii="Times New Roman" w:hAnsi="Times New Roman"/>
          <w:sz w:val="28"/>
          <w:szCs w:val="28"/>
          <w:lang w:val="uk-UA"/>
        </w:rPr>
        <w:t>кафедра практичної психології та психотерапії</w:t>
      </w:r>
    </w:p>
    <w:p w:rsidR="0012229A" w:rsidRPr="00C47E8F" w:rsidRDefault="0012229A" w:rsidP="00B25CE7">
      <w:pPr>
        <w:pStyle w:val="1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7E8F">
        <w:rPr>
          <w:rFonts w:ascii="Times New Roman" w:hAnsi="Times New Roman"/>
          <w:b/>
          <w:sz w:val="28"/>
          <w:szCs w:val="28"/>
          <w:lang w:val="uk-UA"/>
        </w:rPr>
        <w:t>Східноєвропейський національний університет імені Лесі Українки</w:t>
      </w:r>
    </w:p>
    <w:p w:rsidR="0012229A" w:rsidRDefault="007F706D" w:rsidP="00B25CE7">
      <w:pPr>
        <w:pStyle w:val="1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43815</wp:posOffset>
            </wp:positionV>
            <wp:extent cx="899160" cy="899160"/>
            <wp:effectExtent l="0" t="0" r="0" b="0"/>
            <wp:wrapNone/>
            <wp:docPr id="7" name="Рисунок 7" descr="p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s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43815</wp:posOffset>
            </wp:positionV>
            <wp:extent cx="853440" cy="899160"/>
            <wp:effectExtent l="0" t="0" r="0" b="0"/>
            <wp:wrapNone/>
            <wp:docPr id="6" name="Рисунок 6" descr="eTfDL9RORbg-286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TfDL9RORbg-286x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44D">
        <w:rPr>
          <w:rFonts w:ascii="Times New Roman" w:hAnsi="Times New Roman"/>
          <w:sz w:val="28"/>
          <w:szCs w:val="28"/>
          <w:lang w:val="uk-UA"/>
        </w:rPr>
        <w:t>кафедра</w:t>
      </w:r>
      <w:r w:rsidR="0090544D" w:rsidRPr="0090544D">
        <w:rPr>
          <w:rFonts w:ascii="Times New Roman" w:hAnsi="Times New Roman"/>
          <w:sz w:val="28"/>
          <w:szCs w:val="28"/>
          <w:lang w:val="uk-UA"/>
        </w:rPr>
        <w:t xml:space="preserve"> практичної та клінічної психології</w:t>
      </w:r>
    </w:p>
    <w:p w:rsidR="0012229A" w:rsidRDefault="0012229A" w:rsidP="00B25CE7">
      <w:pPr>
        <w:pStyle w:val="1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2229A" w:rsidRPr="0012229A" w:rsidRDefault="0012229A" w:rsidP="003C7B15">
      <w:pPr>
        <w:pStyle w:val="1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229A">
        <w:rPr>
          <w:rFonts w:ascii="Times New Roman" w:hAnsi="Times New Roman"/>
          <w:b/>
          <w:sz w:val="28"/>
          <w:szCs w:val="28"/>
          <w:lang w:val="uk-UA"/>
        </w:rPr>
        <w:t>ІНФОРМАЦІЙНЕ ПОВІДОМЛЕННЯ</w:t>
      </w:r>
    </w:p>
    <w:p w:rsidR="0012229A" w:rsidRPr="0012229A" w:rsidRDefault="0012229A" w:rsidP="00B25CE7">
      <w:pPr>
        <w:pStyle w:val="1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2229A" w:rsidRPr="0012229A" w:rsidRDefault="0012229A" w:rsidP="00B25CE7">
      <w:pPr>
        <w:pStyle w:val="1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229A">
        <w:rPr>
          <w:rFonts w:ascii="Times New Roman" w:hAnsi="Times New Roman"/>
          <w:b/>
          <w:sz w:val="28"/>
          <w:szCs w:val="28"/>
          <w:lang w:val="uk-UA"/>
        </w:rPr>
        <w:t>Шановні колеги!</w:t>
      </w:r>
    </w:p>
    <w:p w:rsidR="0012229A" w:rsidRPr="0012229A" w:rsidRDefault="0012229A" w:rsidP="00B25CE7">
      <w:pPr>
        <w:pStyle w:val="1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12229A">
        <w:rPr>
          <w:rFonts w:ascii="Times New Roman" w:hAnsi="Times New Roman"/>
          <w:sz w:val="28"/>
          <w:szCs w:val="28"/>
          <w:lang w:val="uk-UA"/>
        </w:rPr>
        <w:t>Запрошуємо Вас до участі у Міжнародній науково-практичній конференції</w:t>
      </w:r>
    </w:p>
    <w:p w:rsidR="0012229A" w:rsidRPr="0012229A" w:rsidRDefault="0012229A" w:rsidP="00B25CE7">
      <w:pPr>
        <w:pStyle w:val="1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2229A" w:rsidRPr="0012229A" w:rsidRDefault="0012229A" w:rsidP="00B25CE7">
      <w:pPr>
        <w:pStyle w:val="1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12229A">
        <w:rPr>
          <w:rFonts w:ascii="Times New Roman" w:hAnsi="Times New Roman"/>
          <w:sz w:val="28"/>
          <w:szCs w:val="28"/>
          <w:lang w:val="uk-UA"/>
        </w:rPr>
        <w:t>«</w:t>
      </w:r>
      <w:r w:rsidR="00ED1CAD" w:rsidRPr="001B6292">
        <w:rPr>
          <w:rFonts w:ascii="Times New Roman" w:hAnsi="Times New Roman"/>
          <w:b/>
          <w:caps/>
          <w:sz w:val="28"/>
          <w:szCs w:val="28"/>
          <w:lang w:val="uk-UA"/>
        </w:rPr>
        <w:t>Особистість у просторі молодіжної субкультури</w:t>
      </w:r>
      <w:r w:rsidRPr="0012229A">
        <w:rPr>
          <w:rFonts w:ascii="Times New Roman" w:hAnsi="Times New Roman"/>
          <w:sz w:val="28"/>
          <w:szCs w:val="28"/>
          <w:lang w:val="uk-UA"/>
        </w:rPr>
        <w:t>»</w:t>
      </w:r>
    </w:p>
    <w:p w:rsidR="0012229A" w:rsidRPr="0012229A" w:rsidRDefault="0012229A" w:rsidP="00B25CE7">
      <w:pPr>
        <w:pStyle w:val="1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2229A" w:rsidRPr="0012229A" w:rsidRDefault="0012229A" w:rsidP="00B25CE7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2229A">
        <w:rPr>
          <w:rFonts w:ascii="Times New Roman" w:hAnsi="Times New Roman"/>
          <w:sz w:val="28"/>
          <w:szCs w:val="28"/>
          <w:lang w:val="uk-UA"/>
        </w:rPr>
        <w:t xml:space="preserve">Конференція відбудеться </w:t>
      </w:r>
      <w:r w:rsidR="00ED1CAD" w:rsidRPr="00F80EF2">
        <w:rPr>
          <w:rFonts w:ascii="Times New Roman" w:hAnsi="Times New Roman"/>
          <w:b/>
          <w:i/>
          <w:sz w:val="28"/>
          <w:szCs w:val="28"/>
          <w:lang w:val="uk-UA"/>
        </w:rPr>
        <w:t>28-29 березня 2019</w:t>
      </w:r>
      <w:r w:rsidRPr="00F80EF2">
        <w:rPr>
          <w:rFonts w:ascii="Times New Roman" w:hAnsi="Times New Roman"/>
          <w:b/>
          <w:i/>
          <w:sz w:val="28"/>
          <w:szCs w:val="28"/>
          <w:lang w:val="uk-UA"/>
        </w:rPr>
        <w:t xml:space="preserve"> року</w:t>
      </w:r>
      <w:r w:rsidRPr="0012229A">
        <w:rPr>
          <w:rFonts w:ascii="Times New Roman" w:hAnsi="Times New Roman"/>
          <w:sz w:val="28"/>
          <w:szCs w:val="28"/>
          <w:lang w:val="uk-UA"/>
        </w:rPr>
        <w:t xml:space="preserve"> на базі </w:t>
      </w:r>
      <w:r w:rsidR="00ED1CAD" w:rsidRPr="00ED1CAD">
        <w:rPr>
          <w:rFonts w:ascii="Times New Roman" w:hAnsi="Times New Roman"/>
          <w:sz w:val="28"/>
          <w:szCs w:val="28"/>
          <w:lang w:val="uk-UA"/>
        </w:rPr>
        <w:t>Рівненськ</w:t>
      </w:r>
      <w:r w:rsidR="00ED1CAD">
        <w:rPr>
          <w:rFonts w:ascii="Times New Roman" w:hAnsi="Times New Roman"/>
          <w:sz w:val="28"/>
          <w:szCs w:val="28"/>
          <w:lang w:val="uk-UA"/>
        </w:rPr>
        <w:t>ого</w:t>
      </w:r>
      <w:r w:rsidR="00F80EF2">
        <w:rPr>
          <w:rFonts w:ascii="Times New Roman" w:hAnsi="Times New Roman"/>
          <w:sz w:val="28"/>
          <w:szCs w:val="28"/>
          <w:lang w:val="uk-UA"/>
        </w:rPr>
        <w:t xml:space="preserve"> державного </w:t>
      </w:r>
      <w:r w:rsidR="00ED1CAD" w:rsidRPr="00ED1CAD">
        <w:rPr>
          <w:rFonts w:ascii="Times New Roman" w:hAnsi="Times New Roman"/>
          <w:sz w:val="28"/>
          <w:szCs w:val="28"/>
          <w:lang w:val="uk-UA"/>
        </w:rPr>
        <w:t>гуманітарн</w:t>
      </w:r>
      <w:r w:rsidR="00F80EF2"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="00ED1CAD" w:rsidRPr="00ED1CAD">
        <w:rPr>
          <w:rFonts w:ascii="Times New Roman" w:hAnsi="Times New Roman"/>
          <w:sz w:val="28"/>
          <w:szCs w:val="28"/>
          <w:lang w:val="uk-UA"/>
        </w:rPr>
        <w:t>університет</w:t>
      </w:r>
      <w:r w:rsidR="00F80EF2">
        <w:rPr>
          <w:rFonts w:ascii="Times New Roman" w:hAnsi="Times New Roman"/>
          <w:sz w:val="28"/>
          <w:szCs w:val="28"/>
          <w:lang w:val="uk-UA"/>
        </w:rPr>
        <w:t>у</w:t>
      </w:r>
      <w:r w:rsidR="00ED1CAD" w:rsidRPr="00ED1C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229A">
        <w:rPr>
          <w:rFonts w:ascii="Times New Roman" w:hAnsi="Times New Roman"/>
          <w:sz w:val="28"/>
          <w:szCs w:val="28"/>
          <w:lang w:val="uk-UA"/>
        </w:rPr>
        <w:t xml:space="preserve">(вул. </w:t>
      </w:r>
      <w:r w:rsidR="00F80EF2">
        <w:rPr>
          <w:rFonts w:ascii="Times New Roman" w:hAnsi="Times New Roman"/>
          <w:sz w:val="28"/>
          <w:szCs w:val="28"/>
          <w:lang w:val="uk-UA"/>
        </w:rPr>
        <w:t>Пластова, 31-б, корп. №5</w:t>
      </w:r>
      <w:r w:rsidRPr="0012229A">
        <w:rPr>
          <w:rFonts w:ascii="Times New Roman" w:hAnsi="Times New Roman"/>
          <w:sz w:val="28"/>
          <w:szCs w:val="28"/>
          <w:lang w:val="uk-UA"/>
        </w:rPr>
        <w:t xml:space="preserve">, м. </w:t>
      </w:r>
      <w:r w:rsidR="00F80EF2">
        <w:rPr>
          <w:rFonts w:ascii="Times New Roman" w:hAnsi="Times New Roman"/>
          <w:sz w:val="28"/>
          <w:szCs w:val="28"/>
          <w:lang w:val="uk-UA"/>
        </w:rPr>
        <w:t>Рівне</w:t>
      </w:r>
      <w:r w:rsidRPr="0012229A">
        <w:rPr>
          <w:rFonts w:ascii="Times New Roman" w:hAnsi="Times New Roman"/>
          <w:sz w:val="28"/>
          <w:szCs w:val="28"/>
          <w:lang w:val="uk-UA"/>
        </w:rPr>
        <w:t>).</w:t>
      </w:r>
    </w:p>
    <w:p w:rsidR="0012229A" w:rsidRPr="0012229A" w:rsidRDefault="0012229A" w:rsidP="00B25CE7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29A" w:rsidRPr="0012229A" w:rsidRDefault="0012229A" w:rsidP="00B25CE7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2229A">
        <w:rPr>
          <w:rFonts w:ascii="Times New Roman" w:hAnsi="Times New Roman"/>
          <w:sz w:val="28"/>
          <w:szCs w:val="28"/>
          <w:lang w:val="uk-UA"/>
        </w:rPr>
        <w:t>До участі у конференції запрошуються науковці, аспіранти, здобувачі, магістри, а також практикуючі психологи, педагоги, соціальні та медичні працівники.</w:t>
      </w:r>
    </w:p>
    <w:p w:rsidR="0012229A" w:rsidRPr="0012229A" w:rsidRDefault="0012229A" w:rsidP="00B25CE7">
      <w:pPr>
        <w:pStyle w:val="1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6144" w:rsidRPr="008D7555" w:rsidRDefault="0012229A" w:rsidP="00B25CE7">
      <w:pPr>
        <w:pStyle w:val="1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7555">
        <w:rPr>
          <w:rFonts w:ascii="Times New Roman" w:hAnsi="Times New Roman"/>
          <w:b/>
          <w:sz w:val="28"/>
          <w:szCs w:val="28"/>
          <w:lang w:val="uk-UA"/>
        </w:rPr>
        <w:t>Основні тематичні напрями роботи конференції:</w:t>
      </w:r>
    </w:p>
    <w:p w:rsidR="00F27122" w:rsidRDefault="00F27122" w:rsidP="00B25CE7">
      <w:pPr>
        <w:pStyle w:val="1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B4A04">
        <w:rPr>
          <w:rFonts w:ascii="Times New Roman" w:hAnsi="Times New Roman"/>
          <w:sz w:val="28"/>
          <w:szCs w:val="28"/>
          <w:lang w:val="uk-UA"/>
        </w:rPr>
        <w:t xml:space="preserve">Молодіжна субкультура як </w:t>
      </w:r>
      <w:r>
        <w:rPr>
          <w:rFonts w:ascii="Times New Roman" w:hAnsi="Times New Roman"/>
          <w:sz w:val="28"/>
          <w:szCs w:val="28"/>
          <w:lang w:val="uk-UA"/>
        </w:rPr>
        <w:t>соціокультурний</w:t>
      </w:r>
      <w:r w:rsidRPr="007B4A04">
        <w:rPr>
          <w:rFonts w:ascii="Times New Roman" w:hAnsi="Times New Roman"/>
          <w:sz w:val="28"/>
          <w:szCs w:val="28"/>
          <w:lang w:val="uk-UA"/>
        </w:rPr>
        <w:t xml:space="preserve"> феномен</w:t>
      </w:r>
    </w:p>
    <w:p w:rsidR="00F27122" w:rsidRDefault="00F27122" w:rsidP="00B25CE7">
      <w:pPr>
        <w:pStyle w:val="1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Психолого-педагогічний аналіз молодіжних субкультур</w:t>
      </w:r>
    </w:p>
    <w:p w:rsidR="00F27122" w:rsidRDefault="00F27122" w:rsidP="00B25CE7">
      <w:pPr>
        <w:pStyle w:val="1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5E99">
        <w:rPr>
          <w:rFonts w:ascii="Times New Roman" w:hAnsi="Times New Roman"/>
          <w:sz w:val="28"/>
          <w:szCs w:val="28"/>
          <w:lang w:val="uk-UA"/>
        </w:rPr>
        <w:t>Особистість і молодіжна субкультура: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5E99">
        <w:rPr>
          <w:rFonts w:ascii="Times New Roman" w:hAnsi="Times New Roman"/>
          <w:sz w:val="28"/>
          <w:szCs w:val="28"/>
          <w:lang w:val="uk-UA"/>
        </w:rPr>
        <w:t xml:space="preserve">амбівалентність </w:t>
      </w:r>
      <w:r>
        <w:rPr>
          <w:rFonts w:ascii="Times New Roman" w:hAnsi="Times New Roman"/>
          <w:sz w:val="28"/>
          <w:szCs w:val="28"/>
          <w:lang w:val="uk-UA"/>
        </w:rPr>
        <w:t>взаємозв’язку</w:t>
      </w:r>
    </w:p>
    <w:p w:rsidR="00F27122" w:rsidRDefault="00F27122" w:rsidP="00B25CE7">
      <w:pPr>
        <w:pStyle w:val="1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5E99">
        <w:rPr>
          <w:rFonts w:ascii="Times New Roman" w:hAnsi="Times New Roman"/>
          <w:sz w:val="28"/>
          <w:szCs w:val="28"/>
          <w:lang w:val="uk-UA"/>
        </w:rPr>
        <w:t>Деструктивний потенціал сучасних  молодіжних субкультур</w:t>
      </w:r>
    </w:p>
    <w:p w:rsidR="00F27122" w:rsidRDefault="00F27122" w:rsidP="00B25CE7">
      <w:pPr>
        <w:pStyle w:val="1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65698">
        <w:rPr>
          <w:rFonts w:ascii="Times New Roman" w:hAnsi="Times New Roman"/>
          <w:sz w:val="28"/>
          <w:szCs w:val="28"/>
          <w:lang w:val="uk-UA"/>
        </w:rPr>
        <w:t>Проф</w:t>
      </w:r>
      <w:r>
        <w:rPr>
          <w:rFonts w:ascii="Times New Roman" w:hAnsi="Times New Roman"/>
          <w:sz w:val="28"/>
          <w:szCs w:val="28"/>
          <w:lang w:val="uk-UA"/>
        </w:rPr>
        <w:t>ілактика</w:t>
      </w:r>
      <w:r w:rsidRPr="00865698">
        <w:rPr>
          <w:rFonts w:ascii="Times New Roman" w:hAnsi="Times New Roman"/>
          <w:sz w:val="28"/>
          <w:szCs w:val="28"/>
          <w:lang w:val="uk-UA"/>
        </w:rPr>
        <w:t xml:space="preserve"> негативного в</w:t>
      </w:r>
      <w:r>
        <w:rPr>
          <w:rFonts w:ascii="Times New Roman" w:hAnsi="Times New Roman"/>
          <w:sz w:val="28"/>
          <w:szCs w:val="28"/>
          <w:lang w:val="uk-UA"/>
        </w:rPr>
        <w:t xml:space="preserve">пливу </w:t>
      </w:r>
      <w:r w:rsidRPr="00865698">
        <w:rPr>
          <w:rFonts w:ascii="Times New Roman" w:hAnsi="Times New Roman"/>
          <w:sz w:val="28"/>
          <w:szCs w:val="28"/>
          <w:lang w:val="uk-UA"/>
        </w:rPr>
        <w:t>субкультур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865698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C40944">
        <w:rPr>
          <w:rFonts w:ascii="Times New Roman" w:hAnsi="Times New Roman"/>
          <w:sz w:val="28"/>
          <w:szCs w:val="28"/>
          <w:lang w:val="uk-UA"/>
        </w:rPr>
        <w:t xml:space="preserve"> особистість</w:t>
      </w:r>
    </w:p>
    <w:p w:rsidR="00C40944" w:rsidRPr="00B15E99" w:rsidRDefault="00C40944" w:rsidP="00B25CE7">
      <w:pPr>
        <w:pStyle w:val="1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Психічне здоров’я, психотерапія в клінічній практиці особистості</w:t>
      </w:r>
    </w:p>
    <w:p w:rsidR="008D7555" w:rsidRDefault="008D7555" w:rsidP="00B25CE7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555" w:rsidRPr="008D7555" w:rsidRDefault="008D7555" w:rsidP="00B25CE7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7555">
        <w:rPr>
          <w:rFonts w:ascii="Times New Roman" w:hAnsi="Times New Roman"/>
          <w:sz w:val="28"/>
          <w:szCs w:val="28"/>
          <w:lang w:val="uk-UA"/>
        </w:rPr>
        <w:t>У рамках конференції запланована робота пленарного</w:t>
      </w:r>
      <w:r w:rsidR="00B12CD5">
        <w:rPr>
          <w:rFonts w:ascii="Times New Roman" w:hAnsi="Times New Roman"/>
          <w:sz w:val="28"/>
          <w:szCs w:val="28"/>
          <w:lang w:val="uk-UA"/>
        </w:rPr>
        <w:t xml:space="preserve"> засідання</w:t>
      </w:r>
      <w:r w:rsidR="00C23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3E41" w:rsidRPr="00C23E41">
        <w:rPr>
          <w:rFonts w:ascii="Times New Roman" w:hAnsi="Times New Roman"/>
          <w:i/>
          <w:sz w:val="28"/>
          <w:szCs w:val="28"/>
          <w:lang w:val="uk-UA"/>
        </w:rPr>
        <w:t>(виступи та доповіді провідних учених)</w:t>
      </w:r>
      <w:r w:rsidRPr="008D7555">
        <w:rPr>
          <w:rFonts w:ascii="Times New Roman" w:hAnsi="Times New Roman"/>
          <w:sz w:val="28"/>
          <w:szCs w:val="28"/>
          <w:lang w:val="uk-UA"/>
        </w:rPr>
        <w:t xml:space="preserve"> і секційних </w:t>
      </w:r>
      <w:r w:rsidR="00B12CD5">
        <w:rPr>
          <w:rFonts w:ascii="Times New Roman" w:hAnsi="Times New Roman"/>
          <w:sz w:val="28"/>
          <w:szCs w:val="28"/>
          <w:lang w:val="uk-UA"/>
        </w:rPr>
        <w:t xml:space="preserve">дискусій </w:t>
      </w:r>
      <w:r w:rsidR="00B12CD5" w:rsidRPr="00B12CD5">
        <w:rPr>
          <w:rFonts w:ascii="Times New Roman" w:hAnsi="Times New Roman"/>
          <w:i/>
          <w:sz w:val="28"/>
          <w:szCs w:val="28"/>
          <w:lang w:val="uk-UA"/>
        </w:rPr>
        <w:t>(доповіді та повідомлення, презентація авторами власних проектів, обговорення їх)</w:t>
      </w:r>
      <w:r w:rsidRPr="008D7555">
        <w:rPr>
          <w:rFonts w:ascii="Times New Roman" w:hAnsi="Times New Roman"/>
          <w:sz w:val="28"/>
          <w:szCs w:val="28"/>
          <w:lang w:val="uk-UA"/>
        </w:rPr>
        <w:t>, проведення майстер-класів, ворк-шопів</w:t>
      </w:r>
      <w:r w:rsidR="00B12C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2CD5" w:rsidRPr="00B12CD5">
        <w:rPr>
          <w:rFonts w:ascii="Times New Roman" w:hAnsi="Times New Roman"/>
          <w:i/>
          <w:sz w:val="28"/>
          <w:szCs w:val="28"/>
          <w:lang w:val="uk-UA"/>
        </w:rPr>
        <w:t>(презентація практичних форм роботи)</w:t>
      </w:r>
      <w:r w:rsidRPr="008D7555">
        <w:rPr>
          <w:rFonts w:ascii="Times New Roman" w:hAnsi="Times New Roman"/>
          <w:sz w:val="28"/>
          <w:szCs w:val="28"/>
          <w:lang w:val="uk-UA"/>
        </w:rPr>
        <w:t xml:space="preserve"> тощо. </w:t>
      </w:r>
    </w:p>
    <w:p w:rsidR="008D7555" w:rsidRPr="008D7555" w:rsidRDefault="008D7555" w:rsidP="00B25CE7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555" w:rsidRPr="008D7555" w:rsidRDefault="008D7555" w:rsidP="00B25CE7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13906">
        <w:rPr>
          <w:rFonts w:ascii="Times New Roman" w:hAnsi="Times New Roman"/>
          <w:b/>
          <w:sz w:val="28"/>
          <w:szCs w:val="28"/>
          <w:lang w:val="uk-UA"/>
        </w:rPr>
        <w:t>Робочі мови конференції:</w:t>
      </w:r>
      <w:r w:rsidR="00813906"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8D7555">
        <w:rPr>
          <w:rFonts w:ascii="Times New Roman" w:hAnsi="Times New Roman"/>
          <w:sz w:val="28"/>
          <w:szCs w:val="28"/>
          <w:lang w:val="uk-UA"/>
        </w:rPr>
        <w:t>країнська, англійська, польська, німецька.</w:t>
      </w:r>
    </w:p>
    <w:p w:rsidR="008D7555" w:rsidRPr="008D7555" w:rsidRDefault="008D7555" w:rsidP="00B25CE7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555" w:rsidRPr="008D7555" w:rsidRDefault="00C40944" w:rsidP="00B25CE7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Форми участі у конференції</w:t>
      </w:r>
      <w:r w:rsidR="008D7555" w:rsidRPr="00E93C91">
        <w:rPr>
          <w:rFonts w:ascii="Times New Roman" w:hAnsi="Times New Roman"/>
          <w:b/>
          <w:sz w:val="28"/>
          <w:szCs w:val="28"/>
          <w:lang w:val="uk-UA"/>
        </w:rPr>
        <w:t>:</w:t>
      </w:r>
      <w:r w:rsidR="00E93C91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8D7555" w:rsidRPr="008D7555">
        <w:rPr>
          <w:rFonts w:ascii="Times New Roman" w:hAnsi="Times New Roman"/>
          <w:sz w:val="28"/>
          <w:szCs w:val="28"/>
          <w:lang w:val="uk-UA"/>
        </w:rPr>
        <w:t>иступ з доповіддю, проведення майстер-класів (ворк-шопів тощо), участь у роботі секцій, публікація матеріалів.</w:t>
      </w:r>
    </w:p>
    <w:p w:rsidR="008D7555" w:rsidRDefault="008D7555" w:rsidP="00B25CE7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3D94" w:rsidRPr="004B1F09" w:rsidRDefault="007C3D94" w:rsidP="00C40944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Публікації</w:t>
      </w:r>
      <w:r w:rsidRPr="007C3D94">
        <w:rPr>
          <w:rFonts w:ascii="Times New Roman" w:hAnsi="Times New Roman"/>
          <w:sz w:val="28"/>
          <w:szCs w:val="28"/>
          <w:lang w:val="uk-UA"/>
        </w:rPr>
        <w:t xml:space="preserve"> будуть опубліковані у збірнику наукових праць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055" w:rsidRPr="00113055">
        <w:rPr>
          <w:rFonts w:ascii="Times New Roman" w:hAnsi="Times New Roman"/>
          <w:b/>
          <w:sz w:val="28"/>
          <w:szCs w:val="28"/>
          <w:lang w:val="uk-UA"/>
        </w:rPr>
        <w:t>«Психологія: реальність і перспективи»</w:t>
      </w:r>
      <w:r w:rsidR="001130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055" w:rsidRPr="00113055">
        <w:rPr>
          <w:rFonts w:ascii="Times New Roman" w:hAnsi="Times New Roman"/>
          <w:sz w:val="28"/>
          <w:szCs w:val="28"/>
          <w:lang w:val="uk-UA"/>
        </w:rPr>
        <w:t>(номер держ. реєстр. КВ № 18713-7513Р, ISSN 2518-7503)</w:t>
      </w:r>
      <w:r w:rsidR="001130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1F09">
        <w:rPr>
          <w:rFonts w:ascii="Times New Roman" w:hAnsi="Times New Roman"/>
          <w:b/>
          <w:sz w:val="28"/>
          <w:szCs w:val="28"/>
          <w:lang w:val="uk-UA"/>
        </w:rPr>
        <w:t>внесено</w:t>
      </w:r>
      <w:r w:rsidR="004B1F09" w:rsidRPr="004B1F09">
        <w:rPr>
          <w:rFonts w:ascii="Times New Roman" w:hAnsi="Times New Roman"/>
          <w:b/>
          <w:sz w:val="28"/>
          <w:szCs w:val="28"/>
          <w:lang w:val="uk-UA"/>
        </w:rPr>
        <w:t>го</w:t>
      </w:r>
      <w:r w:rsidRPr="004B1F09">
        <w:rPr>
          <w:rFonts w:ascii="Times New Roman" w:hAnsi="Times New Roman"/>
          <w:b/>
          <w:sz w:val="28"/>
          <w:szCs w:val="28"/>
          <w:lang w:val="uk-UA"/>
        </w:rPr>
        <w:t xml:space="preserve"> до переліку наукових фахових видань України </w:t>
      </w:r>
      <w:r w:rsidR="00403AC5" w:rsidRPr="00403AC5">
        <w:rPr>
          <w:rFonts w:ascii="Times New Roman" w:hAnsi="Times New Roman"/>
          <w:sz w:val="28"/>
          <w:szCs w:val="28"/>
          <w:lang w:val="uk-UA"/>
        </w:rPr>
        <w:t xml:space="preserve">(на підставі Рішення Атестаційної колегії МОН України від 29 вересня 2016 та Наказу </w:t>
      </w:r>
      <w:r w:rsidR="00403AC5" w:rsidRPr="00403AC5">
        <w:rPr>
          <w:rFonts w:ascii="Times New Roman" w:hAnsi="Times New Roman"/>
          <w:sz w:val="28"/>
          <w:szCs w:val="28"/>
          <w:lang w:val="uk-UA"/>
        </w:rPr>
        <w:lastRenderedPageBreak/>
        <w:t>Міністерства освіти і науки України від 07.10.2016, № 1222)</w:t>
      </w:r>
      <w:r w:rsidR="00403A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B1F09">
        <w:rPr>
          <w:rFonts w:ascii="Times New Roman" w:hAnsi="Times New Roman"/>
          <w:b/>
          <w:sz w:val="28"/>
          <w:szCs w:val="28"/>
          <w:lang w:val="uk-UA"/>
        </w:rPr>
        <w:t>та індексується у наукометричній базі даних Google Scholar</w:t>
      </w:r>
      <w:r w:rsidR="00403AC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C3D94" w:rsidRPr="008D7555" w:rsidRDefault="007C3D94" w:rsidP="00C40944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555" w:rsidRPr="00E93C91" w:rsidRDefault="008D7555" w:rsidP="00C40944">
      <w:pPr>
        <w:pStyle w:val="1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3C91">
        <w:rPr>
          <w:rFonts w:ascii="Times New Roman" w:hAnsi="Times New Roman"/>
          <w:b/>
          <w:sz w:val="28"/>
          <w:szCs w:val="28"/>
          <w:lang w:val="uk-UA"/>
        </w:rPr>
        <w:t>Умови участі у конференції:</w:t>
      </w:r>
    </w:p>
    <w:p w:rsidR="00434BFF" w:rsidRPr="00D33AA1" w:rsidRDefault="008D7555" w:rsidP="00C40944">
      <w:pPr>
        <w:pStyle w:val="1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7555">
        <w:rPr>
          <w:rFonts w:ascii="Times New Roman" w:hAnsi="Times New Roman"/>
          <w:sz w:val="28"/>
          <w:szCs w:val="28"/>
          <w:lang w:val="uk-UA"/>
        </w:rPr>
        <w:t xml:space="preserve">Для участі у конференції просимо до </w:t>
      </w:r>
      <w:r w:rsidR="00E93C91" w:rsidRPr="006E4397">
        <w:rPr>
          <w:rFonts w:ascii="Times New Roman" w:hAnsi="Times New Roman"/>
          <w:b/>
          <w:sz w:val="28"/>
          <w:szCs w:val="28"/>
          <w:lang w:val="uk-UA"/>
        </w:rPr>
        <w:t>«</w:t>
      </w:r>
      <w:r w:rsidR="00C40944">
        <w:rPr>
          <w:rFonts w:ascii="Times New Roman" w:hAnsi="Times New Roman"/>
          <w:b/>
          <w:sz w:val="28"/>
          <w:szCs w:val="28"/>
          <w:lang w:val="uk-UA"/>
        </w:rPr>
        <w:t>25</w:t>
      </w:r>
      <w:r w:rsidR="00E93C91" w:rsidRPr="006E4397">
        <w:rPr>
          <w:rFonts w:ascii="Times New Roman" w:hAnsi="Times New Roman"/>
          <w:b/>
          <w:sz w:val="28"/>
          <w:szCs w:val="28"/>
          <w:lang w:val="uk-UA"/>
        </w:rPr>
        <w:t>» березня 2019</w:t>
      </w:r>
      <w:r w:rsidRPr="006E439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Pr="008D7555">
        <w:rPr>
          <w:rFonts w:ascii="Times New Roman" w:hAnsi="Times New Roman"/>
          <w:sz w:val="28"/>
          <w:szCs w:val="28"/>
          <w:lang w:val="uk-UA"/>
        </w:rPr>
        <w:t xml:space="preserve"> направити на адресу оргкоміте</w:t>
      </w:r>
      <w:r w:rsidR="00C40944">
        <w:rPr>
          <w:rFonts w:ascii="Times New Roman" w:hAnsi="Times New Roman"/>
          <w:sz w:val="28"/>
          <w:szCs w:val="28"/>
          <w:lang w:val="uk-UA"/>
        </w:rPr>
        <w:t>ту електронною поштою на e-mail</w:t>
      </w:r>
      <w:r w:rsidRPr="008D7555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2" w:history="1">
        <w:r w:rsidR="00C40944" w:rsidRPr="00A14CF2">
          <w:rPr>
            <w:rStyle w:val="a7"/>
            <w:rFonts w:ascii="Times New Roman" w:hAnsi="Times New Roman"/>
            <w:sz w:val="28"/>
            <w:szCs w:val="28"/>
            <w:lang w:val="uk-UA"/>
          </w:rPr>
          <w:t>KAFEDRA_VIKOVA@ukr.net</w:t>
        </w:r>
      </w:hyperlink>
      <w:r w:rsidR="00C40944" w:rsidRPr="00C409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7555">
        <w:rPr>
          <w:rFonts w:ascii="Times New Roman" w:hAnsi="Times New Roman"/>
          <w:sz w:val="28"/>
          <w:szCs w:val="28"/>
          <w:lang w:val="uk-UA"/>
        </w:rPr>
        <w:t>наступні матеріали:</w:t>
      </w:r>
      <w:r w:rsidR="006C0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08ED">
        <w:rPr>
          <w:rFonts w:ascii="Times New Roman" w:hAnsi="Times New Roman"/>
          <w:b/>
          <w:i/>
          <w:sz w:val="28"/>
          <w:szCs w:val="28"/>
          <w:lang w:val="uk-UA"/>
        </w:rPr>
        <w:t>заявку на участь у конференції</w:t>
      </w:r>
      <w:r w:rsidR="0015782F">
        <w:rPr>
          <w:rFonts w:ascii="Times New Roman" w:hAnsi="Times New Roman"/>
          <w:sz w:val="28"/>
          <w:szCs w:val="28"/>
          <w:lang w:val="uk-UA"/>
        </w:rPr>
        <w:t xml:space="preserve"> (Додаток №</w:t>
      </w:r>
      <w:r w:rsidR="00693708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6A1132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6A1132" w:rsidRPr="00D33AA1">
        <w:rPr>
          <w:rFonts w:ascii="Times New Roman" w:hAnsi="Times New Roman"/>
          <w:sz w:val="28"/>
          <w:szCs w:val="28"/>
          <w:lang w:val="uk-UA"/>
        </w:rPr>
        <w:t xml:space="preserve">назва файлу </w:t>
      </w:r>
      <w:r w:rsidR="006A1132">
        <w:rPr>
          <w:rFonts w:ascii="Times New Roman" w:hAnsi="Times New Roman"/>
          <w:sz w:val="28"/>
          <w:szCs w:val="28"/>
          <w:lang w:val="uk-UA"/>
        </w:rPr>
        <w:t xml:space="preserve">«Іванов_заявка» </w:t>
      </w:r>
      <w:r w:rsidR="0069370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693708" w:rsidRPr="00693708">
        <w:rPr>
          <w:rFonts w:ascii="Times New Roman" w:hAnsi="Times New Roman"/>
          <w:b/>
          <w:i/>
          <w:sz w:val="28"/>
          <w:szCs w:val="28"/>
          <w:lang w:val="uk-UA"/>
        </w:rPr>
        <w:t xml:space="preserve">здійснити оплату </w:t>
      </w:r>
      <w:r w:rsidR="00434BFF" w:rsidRPr="00693708">
        <w:rPr>
          <w:rFonts w:ascii="Times New Roman" w:hAnsi="Times New Roman"/>
          <w:b/>
          <w:i/>
          <w:sz w:val="28"/>
          <w:szCs w:val="28"/>
          <w:lang w:val="uk-UA"/>
        </w:rPr>
        <w:t>організаційного внеску</w:t>
      </w:r>
      <w:r w:rsidR="00434BFF" w:rsidRPr="00D33A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4BFF" w:rsidRPr="00D33AA1">
        <w:rPr>
          <w:rFonts w:ascii="Times New Roman" w:hAnsi="Times New Roman"/>
          <w:i/>
          <w:sz w:val="28"/>
          <w:szCs w:val="28"/>
          <w:lang w:val="uk-UA"/>
        </w:rPr>
        <w:t xml:space="preserve">(передбачає часткове покриття організаційних витрат на проведення конференції (у т.ч. видання програми, друк сертифікату тощо)) </w:t>
      </w:r>
      <w:r w:rsidR="00434BFF" w:rsidRPr="00D33AA1">
        <w:rPr>
          <w:rFonts w:ascii="Times New Roman" w:hAnsi="Times New Roman"/>
          <w:sz w:val="28"/>
          <w:szCs w:val="28"/>
          <w:lang w:val="uk-UA"/>
        </w:rPr>
        <w:t xml:space="preserve">у розмірі </w:t>
      </w:r>
      <w:r w:rsidR="00C40944" w:rsidRPr="00C40944">
        <w:rPr>
          <w:rFonts w:ascii="Times New Roman" w:hAnsi="Times New Roman"/>
          <w:b/>
          <w:sz w:val="28"/>
          <w:szCs w:val="28"/>
          <w:lang w:val="ru-RU"/>
        </w:rPr>
        <w:t>150</w:t>
      </w:r>
      <w:r w:rsidR="00434BFF" w:rsidRPr="00C40944">
        <w:rPr>
          <w:rFonts w:ascii="Times New Roman" w:hAnsi="Times New Roman"/>
          <w:b/>
          <w:sz w:val="28"/>
          <w:szCs w:val="28"/>
          <w:lang w:val="uk-UA"/>
        </w:rPr>
        <w:t xml:space="preserve"> грн</w:t>
      </w:r>
      <w:r w:rsidR="00C40944" w:rsidRPr="00C409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4BFF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DE62E5">
        <w:rPr>
          <w:rFonts w:ascii="Times New Roman" w:hAnsi="Times New Roman"/>
          <w:sz w:val="28"/>
          <w:szCs w:val="28"/>
          <w:lang w:val="uk-UA"/>
        </w:rPr>
        <w:t xml:space="preserve">надіслати копію квитанції про оплату оргвнеску – </w:t>
      </w:r>
      <w:r w:rsidR="00434BFF" w:rsidRPr="00D33AA1">
        <w:rPr>
          <w:rFonts w:ascii="Times New Roman" w:hAnsi="Times New Roman"/>
          <w:sz w:val="28"/>
          <w:szCs w:val="28"/>
          <w:lang w:val="uk-UA"/>
        </w:rPr>
        <w:t>назва файлу «Іванов_оплата</w:t>
      </w:r>
      <w:r w:rsidR="00434BFF">
        <w:rPr>
          <w:rFonts w:ascii="Times New Roman" w:hAnsi="Times New Roman"/>
          <w:sz w:val="28"/>
          <w:szCs w:val="28"/>
          <w:lang w:val="uk-UA"/>
        </w:rPr>
        <w:t xml:space="preserve"> оргвнеску</w:t>
      </w:r>
      <w:r w:rsidR="00434BFF" w:rsidRPr="00D33AA1">
        <w:rPr>
          <w:rFonts w:ascii="Times New Roman" w:hAnsi="Times New Roman"/>
          <w:sz w:val="28"/>
          <w:szCs w:val="28"/>
          <w:lang w:val="uk-UA"/>
        </w:rPr>
        <w:t>».</w:t>
      </w:r>
    </w:p>
    <w:p w:rsidR="008D7555" w:rsidRDefault="006E4397" w:rsidP="00B25CE7">
      <w:pPr>
        <w:pStyle w:val="1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6E4397">
        <w:rPr>
          <w:rFonts w:ascii="Times New Roman" w:hAnsi="Times New Roman"/>
          <w:b/>
          <w:sz w:val="28"/>
          <w:szCs w:val="28"/>
          <w:lang w:val="uk-UA"/>
        </w:rPr>
        <w:t>«</w:t>
      </w:r>
      <w:r w:rsidR="00C40944" w:rsidRPr="00C40944">
        <w:rPr>
          <w:rFonts w:ascii="Times New Roman" w:hAnsi="Times New Roman"/>
          <w:b/>
          <w:sz w:val="28"/>
          <w:szCs w:val="28"/>
          <w:lang w:val="ru-RU"/>
        </w:rPr>
        <w:t>29</w:t>
      </w:r>
      <w:r w:rsidRPr="006E4397">
        <w:rPr>
          <w:rFonts w:ascii="Times New Roman" w:hAnsi="Times New Roman"/>
          <w:b/>
          <w:sz w:val="28"/>
          <w:szCs w:val="28"/>
          <w:lang w:val="uk-UA"/>
        </w:rPr>
        <w:t>» березня 2019</w:t>
      </w:r>
      <w:r w:rsidRPr="008D7555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693708">
        <w:rPr>
          <w:rFonts w:ascii="Times New Roman" w:hAnsi="Times New Roman"/>
          <w:sz w:val="28"/>
          <w:szCs w:val="28"/>
          <w:lang w:val="uk-UA"/>
        </w:rPr>
        <w:t xml:space="preserve">надіслати </w:t>
      </w:r>
      <w:r w:rsidR="008D7555" w:rsidRPr="006E4397">
        <w:rPr>
          <w:rFonts w:ascii="Times New Roman" w:hAnsi="Times New Roman"/>
          <w:b/>
          <w:i/>
          <w:sz w:val="28"/>
          <w:szCs w:val="28"/>
          <w:lang w:val="uk-UA"/>
        </w:rPr>
        <w:t>матеріали статті</w:t>
      </w:r>
      <w:r w:rsidR="008D7555" w:rsidRPr="008D7555">
        <w:rPr>
          <w:rFonts w:ascii="Times New Roman" w:hAnsi="Times New Roman"/>
          <w:sz w:val="28"/>
          <w:szCs w:val="28"/>
          <w:lang w:val="uk-UA"/>
        </w:rPr>
        <w:t xml:space="preserve"> (вимоги до оформлення подані у Додатк</w:t>
      </w:r>
      <w:r w:rsidR="00C55893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5782F">
        <w:rPr>
          <w:rFonts w:ascii="Times New Roman" w:hAnsi="Times New Roman"/>
          <w:sz w:val="28"/>
          <w:szCs w:val="28"/>
          <w:lang w:val="uk-UA"/>
        </w:rPr>
        <w:t>№</w:t>
      </w:r>
      <w:r w:rsidR="00C55893">
        <w:rPr>
          <w:rFonts w:ascii="Times New Roman" w:hAnsi="Times New Roman"/>
          <w:sz w:val="28"/>
          <w:szCs w:val="28"/>
          <w:lang w:val="uk-UA"/>
        </w:rPr>
        <w:t>2</w:t>
      </w:r>
      <w:r w:rsidR="007428F3">
        <w:rPr>
          <w:rFonts w:ascii="Times New Roman" w:hAnsi="Times New Roman"/>
          <w:sz w:val="28"/>
          <w:szCs w:val="28"/>
          <w:lang w:val="uk-UA"/>
        </w:rPr>
        <w:t xml:space="preserve">). </w:t>
      </w:r>
      <w:r w:rsidR="007428F3" w:rsidRPr="007428F3">
        <w:rPr>
          <w:rFonts w:ascii="Times New Roman" w:hAnsi="Times New Roman"/>
          <w:sz w:val="28"/>
          <w:szCs w:val="28"/>
          <w:lang w:val="uk-UA"/>
        </w:rPr>
        <w:t>Електронний варіант статті у форматі doc. та docx. – назва файлу «</w:t>
      </w:r>
      <w:r w:rsidR="00D33AA1">
        <w:rPr>
          <w:rFonts w:ascii="Times New Roman" w:hAnsi="Times New Roman"/>
          <w:sz w:val="28"/>
          <w:szCs w:val="28"/>
          <w:lang w:val="uk-UA"/>
        </w:rPr>
        <w:t>Іванов</w:t>
      </w:r>
      <w:r w:rsidR="007428F3" w:rsidRPr="007428F3">
        <w:rPr>
          <w:rFonts w:ascii="Times New Roman" w:hAnsi="Times New Roman"/>
          <w:sz w:val="28"/>
          <w:szCs w:val="28"/>
          <w:lang w:val="uk-UA"/>
        </w:rPr>
        <w:t>_стаття»</w:t>
      </w:r>
      <w:r w:rsidR="0079084E">
        <w:rPr>
          <w:rFonts w:ascii="Times New Roman" w:hAnsi="Times New Roman"/>
          <w:sz w:val="28"/>
          <w:szCs w:val="28"/>
          <w:lang w:val="uk-UA"/>
        </w:rPr>
        <w:t>.</w:t>
      </w:r>
    </w:p>
    <w:p w:rsidR="00434BFF" w:rsidRDefault="00434BFF" w:rsidP="00B25CE7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9084E">
        <w:rPr>
          <w:rFonts w:ascii="Times New Roman" w:hAnsi="Times New Roman"/>
          <w:sz w:val="28"/>
          <w:szCs w:val="28"/>
          <w:lang w:val="ru-RU"/>
        </w:rPr>
        <w:t>Учасники, які не мають наукового ступеня</w:t>
      </w:r>
      <w:r>
        <w:rPr>
          <w:rFonts w:ascii="Times New Roman" w:hAnsi="Times New Roman"/>
          <w:sz w:val="28"/>
          <w:szCs w:val="28"/>
          <w:lang w:val="ru-RU"/>
        </w:rPr>
        <w:t xml:space="preserve"> та хочуть опублікувати матеріали без співавторства наукового керівника</w:t>
      </w:r>
      <w:r w:rsidRPr="0079084E">
        <w:rPr>
          <w:rFonts w:ascii="Times New Roman" w:hAnsi="Times New Roman"/>
          <w:sz w:val="28"/>
          <w:szCs w:val="28"/>
          <w:lang w:val="ru-RU"/>
        </w:rPr>
        <w:t>, мають надати рецензію наукового керівника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084E">
        <w:rPr>
          <w:rFonts w:ascii="Times New Roman" w:hAnsi="Times New Roman"/>
          <w:sz w:val="28"/>
          <w:szCs w:val="28"/>
          <w:lang w:val="ru-RU"/>
        </w:rPr>
        <w:t>запропонований до друку матеріал або витяг із протоколу кафедри з рекомендацією статті до друку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084E">
        <w:rPr>
          <w:rFonts w:ascii="Times New Roman" w:hAnsi="Times New Roman"/>
          <w:sz w:val="28"/>
          <w:szCs w:val="28"/>
          <w:lang w:val="ru-RU"/>
        </w:rPr>
        <w:t>назва файлу «</w:t>
      </w:r>
      <w:r>
        <w:rPr>
          <w:rFonts w:ascii="Times New Roman" w:hAnsi="Times New Roman"/>
          <w:sz w:val="28"/>
          <w:szCs w:val="28"/>
          <w:lang w:val="ru-RU"/>
        </w:rPr>
        <w:t>Іванов</w:t>
      </w:r>
      <w:r w:rsidRPr="0079084E">
        <w:rPr>
          <w:rFonts w:ascii="Times New Roman" w:hAnsi="Times New Roman"/>
          <w:sz w:val="28"/>
          <w:szCs w:val="28"/>
          <w:lang w:val="ru-RU"/>
        </w:rPr>
        <w:t>_рецензія».</w:t>
      </w:r>
    </w:p>
    <w:p w:rsidR="00EE7BE7" w:rsidRPr="00EE7BE7" w:rsidRDefault="00EE7BE7" w:rsidP="00B25CE7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026DF">
        <w:rPr>
          <w:rFonts w:ascii="Times New Roman" w:hAnsi="Times New Roman"/>
          <w:b/>
          <w:sz w:val="28"/>
          <w:szCs w:val="28"/>
          <w:lang w:val="ru-RU"/>
        </w:rPr>
        <w:t>УВАГА!</w:t>
      </w:r>
      <w:r w:rsidRPr="00EE7BE7">
        <w:rPr>
          <w:rFonts w:ascii="Times New Roman" w:hAnsi="Times New Roman"/>
          <w:sz w:val="28"/>
          <w:szCs w:val="28"/>
          <w:lang w:val="ru-RU"/>
        </w:rPr>
        <w:t xml:space="preserve"> Оргкомітет залишає за собою право відхиляти доповіді та статті, які не відповідають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7BE7">
        <w:rPr>
          <w:rFonts w:ascii="Times New Roman" w:hAnsi="Times New Roman"/>
          <w:sz w:val="28"/>
          <w:szCs w:val="28"/>
          <w:lang w:val="ru-RU"/>
        </w:rPr>
        <w:t>вимогам</w:t>
      </w:r>
      <w:r w:rsidR="00C026DF">
        <w:rPr>
          <w:rFonts w:ascii="Times New Roman" w:hAnsi="Times New Roman"/>
          <w:sz w:val="28"/>
          <w:szCs w:val="28"/>
          <w:lang w:val="ru-RU"/>
        </w:rPr>
        <w:t xml:space="preserve"> публікації матеріалів</w:t>
      </w:r>
      <w:r w:rsidRPr="00EE7BE7">
        <w:rPr>
          <w:rFonts w:ascii="Times New Roman" w:hAnsi="Times New Roman"/>
          <w:sz w:val="28"/>
          <w:szCs w:val="28"/>
          <w:lang w:val="ru-RU"/>
        </w:rPr>
        <w:t xml:space="preserve">, тематиці </w:t>
      </w:r>
      <w:r w:rsidR="00C026DF">
        <w:rPr>
          <w:rFonts w:ascii="Times New Roman" w:hAnsi="Times New Roman"/>
          <w:sz w:val="28"/>
          <w:szCs w:val="28"/>
          <w:lang w:val="ru-RU"/>
        </w:rPr>
        <w:t xml:space="preserve">конференції </w:t>
      </w:r>
      <w:r w:rsidRPr="00EE7BE7">
        <w:rPr>
          <w:rFonts w:ascii="Times New Roman" w:hAnsi="Times New Roman"/>
          <w:sz w:val="28"/>
          <w:szCs w:val="28"/>
          <w:lang w:val="ru-RU"/>
        </w:rPr>
        <w:t>і не містять наукової новизни. Автори несуть</w:t>
      </w:r>
      <w:r w:rsidR="00C02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7BE7">
        <w:rPr>
          <w:rFonts w:ascii="Times New Roman" w:hAnsi="Times New Roman"/>
          <w:sz w:val="28"/>
          <w:szCs w:val="28"/>
          <w:lang w:val="ru-RU"/>
        </w:rPr>
        <w:t>відповідальність за точність викладених фактів, цитат і посилань, а також за дотримання</w:t>
      </w:r>
      <w:r w:rsidR="00C02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7BE7">
        <w:rPr>
          <w:rFonts w:ascii="Times New Roman" w:hAnsi="Times New Roman"/>
          <w:sz w:val="28"/>
          <w:szCs w:val="28"/>
          <w:lang w:val="ru-RU"/>
        </w:rPr>
        <w:t>авторських прав.</w:t>
      </w:r>
    </w:p>
    <w:p w:rsidR="008D7555" w:rsidRPr="00D33AA1" w:rsidRDefault="00434BFF" w:rsidP="00B25CE7">
      <w:pPr>
        <w:pStyle w:val="1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Після по</w:t>
      </w:r>
      <w:r w:rsidR="0004233E">
        <w:rPr>
          <w:rFonts w:ascii="Times New Roman" w:hAnsi="Times New Roman"/>
          <w:sz w:val="28"/>
          <w:szCs w:val="28"/>
          <w:lang w:val="uk-UA"/>
        </w:rPr>
        <w:t xml:space="preserve">годження матеріалів публікації здійснити </w:t>
      </w:r>
      <w:r w:rsidR="008D7555" w:rsidRPr="00D33AA1">
        <w:rPr>
          <w:rFonts w:ascii="Times New Roman" w:hAnsi="Times New Roman"/>
          <w:sz w:val="28"/>
          <w:szCs w:val="28"/>
          <w:lang w:val="uk-UA"/>
        </w:rPr>
        <w:t>оплату публікації (відпо</w:t>
      </w:r>
      <w:r w:rsidR="00C55893" w:rsidRPr="00D33AA1">
        <w:rPr>
          <w:rFonts w:ascii="Times New Roman" w:hAnsi="Times New Roman"/>
          <w:sz w:val="28"/>
          <w:szCs w:val="28"/>
          <w:lang w:val="uk-UA"/>
        </w:rPr>
        <w:t>відно до вимог збірника</w:t>
      </w:r>
      <w:r w:rsidR="008D7555" w:rsidRPr="00D33AA1">
        <w:rPr>
          <w:rFonts w:ascii="Times New Roman" w:hAnsi="Times New Roman"/>
          <w:sz w:val="28"/>
          <w:szCs w:val="28"/>
          <w:lang w:val="uk-UA"/>
        </w:rPr>
        <w:t>)</w:t>
      </w:r>
      <w:r w:rsidR="00522B60">
        <w:rPr>
          <w:rFonts w:ascii="Times New Roman" w:hAnsi="Times New Roman"/>
          <w:sz w:val="28"/>
          <w:szCs w:val="28"/>
          <w:lang w:val="uk-UA"/>
        </w:rPr>
        <w:t xml:space="preserve"> та надіслати на </w:t>
      </w:r>
      <w:r w:rsidR="00522B60">
        <w:rPr>
          <w:rFonts w:ascii="Times New Roman" w:hAnsi="Times New Roman"/>
          <w:sz w:val="28"/>
          <w:szCs w:val="28"/>
        </w:rPr>
        <w:t>e</w:t>
      </w:r>
      <w:r w:rsidR="00522B60" w:rsidRPr="00522B60">
        <w:rPr>
          <w:rFonts w:ascii="Times New Roman" w:hAnsi="Times New Roman"/>
          <w:sz w:val="28"/>
          <w:szCs w:val="28"/>
          <w:lang w:val="ru-RU"/>
        </w:rPr>
        <w:t>-</w:t>
      </w:r>
      <w:r w:rsidR="00522B60">
        <w:rPr>
          <w:rFonts w:ascii="Times New Roman" w:hAnsi="Times New Roman"/>
          <w:sz w:val="28"/>
          <w:szCs w:val="28"/>
        </w:rPr>
        <w:t>mail</w:t>
      </w:r>
      <w:r w:rsidR="00522B60" w:rsidRPr="00522B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2B60">
        <w:rPr>
          <w:rFonts w:ascii="Times New Roman" w:hAnsi="Times New Roman"/>
          <w:sz w:val="28"/>
          <w:szCs w:val="28"/>
          <w:lang w:val="uk-UA"/>
        </w:rPr>
        <w:t>оргкомітету копію квитанції про оплату</w:t>
      </w:r>
      <w:r w:rsidR="008D7555" w:rsidRPr="00D33A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3AA1" w:rsidRPr="00D33AA1">
        <w:rPr>
          <w:rFonts w:ascii="Times New Roman" w:hAnsi="Times New Roman"/>
          <w:sz w:val="28"/>
          <w:szCs w:val="28"/>
          <w:lang w:val="uk-UA"/>
        </w:rPr>
        <w:t>– назва файлу «Іванов_оплата</w:t>
      </w:r>
      <w:r w:rsidR="003D01AB">
        <w:rPr>
          <w:rFonts w:ascii="Times New Roman" w:hAnsi="Times New Roman"/>
          <w:sz w:val="28"/>
          <w:szCs w:val="28"/>
          <w:lang w:val="uk-UA"/>
        </w:rPr>
        <w:t xml:space="preserve"> друку</w:t>
      </w:r>
      <w:r w:rsidR="00D33AA1" w:rsidRPr="00D33AA1">
        <w:rPr>
          <w:rFonts w:ascii="Times New Roman" w:hAnsi="Times New Roman"/>
          <w:sz w:val="28"/>
          <w:szCs w:val="28"/>
          <w:lang w:val="uk-UA"/>
        </w:rPr>
        <w:t>»</w:t>
      </w:r>
      <w:r w:rsidR="00522B60">
        <w:rPr>
          <w:rFonts w:ascii="Times New Roman" w:hAnsi="Times New Roman"/>
          <w:sz w:val="28"/>
          <w:szCs w:val="28"/>
          <w:lang w:val="uk-UA"/>
        </w:rPr>
        <w:t>.</w:t>
      </w:r>
    </w:p>
    <w:p w:rsidR="007428F3" w:rsidRPr="008C1C5A" w:rsidRDefault="008C1C5A" w:rsidP="00B25CE7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1C5A">
        <w:rPr>
          <w:rFonts w:ascii="Times New Roman" w:hAnsi="Times New Roman"/>
          <w:b/>
          <w:sz w:val="28"/>
          <w:szCs w:val="28"/>
          <w:lang w:val="uk-UA"/>
        </w:rPr>
        <w:t>ПРИМІТКА.</w:t>
      </w:r>
      <w:r w:rsidRPr="008C1C5A">
        <w:rPr>
          <w:rFonts w:ascii="Times New Roman" w:hAnsi="Times New Roman"/>
          <w:sz w:val="28"/>
          <w:szCs w:val="28"/>
          <w:lang w:val="uk-UA"/>
        </w:rPr>
        <w:t xml:space="preserve"> Усі витрати, пов’язані з перебуванням на конференції (проїзд, проживання тощо),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1C5A">
        <w:rPr>
          <w:rFonts w:ascii="Times New Roman" w:hAnsi="Times New Roman"/>
          <w:sz w:val="28"/>
          <w:szCs w:val="28"/>
          <w:lang w:val="uk-UA"/>
        </w:rPr>
        <w:t>сплачуються учасниками за власний рахунок або за рахунок сторони, що відряджає.</w:t>
      </w:r>
    </w:p>
    <w:p w:rsidR="00E5437B" w:rsidRDefault="00E5437B" w:rsidP="00B25CE7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08ED">
        <w:rPr>
          <w:rFonts w:ascii="Times New Roman" w:hAnsi="Times New Roman"/>
          <w:sz w:val="28"/>
          <w:szCs w:val="28"/>
          <w:lang w:val="uk-UA"/>
        </w:rPr>
        <w:t xml:space="preserve">Пересилання матеріалів конференції і фахового видання «Новою поштою» –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здійснюється </w:t>
      </w:r>
      <w:r w:rsidRPr="006C08ED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 w:rsidRPr="006C08ED">
        <w:rPr>
          <w:rFonts w:ascii="Times New Roman" w:hAnsi="Times New Roman"/>
          <w:sz w:val="28"/>
          <w:szCs w:val="28"/>
          <w:lang w:val="uk-UA"/>
        </w:rPr>
        <w:t>ахунок одержувача.</w:t>
      </w:r>
    </w:p>
    <w:p w:rsidR="007428F3" w:rsidRDefault="007428F3" w:rsidP="00B25CE7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1E72" w:rsidRPr="00E91E72" w:rsidRDefault="00E91E72" w:rsidP="00B25CE7">
      <w:pPr>
        <w:pStyle w:val="1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1E72">
        <w:rPr>
          <w:rFonts w:ascii="Times New Roman" w:hAnsi="Times New Roman"/>
          <w:b/>
          <w:sz w:val="28"/>
          <w:szCs w:val="28"/>
          <w:lang w:val="uk-UA"/>
        </w:rPr>
        <w:t>Оплата участі у конференції та друку піблікації</w:t>
      </w:r>
    </w:p>
    <w:p w:rsidR="007428F3" w:rsidRPr="00DE62E5" w:rsidRDefault="00E5437B" w:rsidP="00B25CE7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5437B">
        <w:rPr>
          <w:rFonts w:ascii="Times New Roman" w:hAnsi="Times New Roman"/>
          <w:i/>
          <w:sz w:val="28"/>
          <w:szCs w:val="28"/>
          <w:lang w:val="uk-UA"/>
        </w:rPr>
        <w:t>Реквізити для сплати організаційного внеску</w:t>
      </w:r>
      <w:r w:rsidR="00FC6394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C6394" w:rsidRPr="00724322">
        <w:rPr>
          <w:rFonts w:ascii="Times New Roman" w:hAnsi="Times New Roman"/>
          <w:b/>
          <w:sz w:val="28"/>
          <w:szCs w:val="28"/>
          <w:lang w:val="uk-UA"/>
        </w:rPr>
        <w:t xml:space="preserve">платіжна карта ПриватБанку </w:t>
      </w:r>
      <w:r w:rsidR="00DE62E5" w:rsidRPr="00724322">
        <w:rPr>
          <w:rFonts w:ascii="Times New Roman" w:hAnsi="Times New Roman"/>
          <w:b/>
          <w:sz w:val="28"/>
          <w:szCs w:val="28"/>
          <w:lang w:val="uk-UA"/>
        </w:rPr>
        <w:t>5168757317909168 на ім’я Юрчук Олени Сергіївни.</w:t>
      </w:r>
      <w:r w:rsidR="00DE62E5" w:rsidRPr="00DE62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4322" w:rsidRPr="00724322">
        <w:rPr>
          <w:rFonts w:ascii="Times New Roman" w:hAnsi="Times New Roman"/>
          <w:sz w:val="28"/>
          <w:szCs w:val="28"/>
          <w:lang w:val="uk-UA"/>
        </w:rPr>
        <w:t>В призначені платежу зазначати «участь у</w:t>
      </w:r>
      <w:r w:rsidR="00724322">
        <w:rPr>
          <w:rFonts w:ascii="Times New Roman" w:hAnsi="Times New Roman"/>
          <w:sz w:val="28"/>
          <w:szCs w:val="28"/>
          <w:lang w:val="uk-UA"/>
        </w:rPr>
        <w:t xml:space="preserve"> конференції і своє прізвище». </w:t>
      </w:r>
      <w:r w:rsidR="00DE62E5" w:rsidRPr="00DE62E5">
        <w:rPr>
          <w:rFonts w:ascii="Times New Roman" w:hAnsi="Times New Roman"/>
          <w:sz w:val="28"/>
          <w:szCs w:val="28"/>
          <w:lang w:val="uk-UA"/>
        </w:rPr>
        <w:t xml:space="preserve">Комісійний збір оплачує автор статті. Після оплати обов’язково надіслати на електронну адресу </w:t>
      </w:r>
      <w:r>
        <w:rPr>
          <w:rFonts w:ascii="Times New Roman" w:hAnsi="Times New Roman"/>
          <w:sz w:val="28"/>
          <w:szCs w:val="28"/>
          <w:lang w:val="uk-UA"/>
        </w:rPr>
        <w:t>оргкомітету</w:t>
      </w:r>
      <w:r w:rsidR="00DE62E5" w:rsidRPr="00DE62E5">
        <w:rPr>
          <w:rFonts w:ascii="Times New Roman" w:hAnsi="Times New Roman"/>
          <w:sz w:val="28"/>
          <w:szCs w:val="28"/>
          <w:lang w:val="uk-UA"/>
        </w:rPr>
        <w:t xml:space="preserve"> відскановану квитанцію.</w:t>
      </w:r>
    </w:p>
    <w:p w:rsidR="00E91E72" w:rsidRDefault="00E91E72" w:rsidP="00B25CE7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25DA" w:rsidRDefault="005325DA" w:rsidP="00B25CE7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84727">
        <w:rPr>
          <w:rFonts w:ascii="Times New Roman" w:hAnsi="Times New Roman"/>
          <w:b/>
          <w:i/>
          <w:sz w:val="28"/>
          <w:szCs w:val="28"/>
          <w:lang w:val="uk-UA"/>
        </w:rPr>
        <w:t>Адреса оргкомітету:</w:t>
      </w:r>
      <w:r w:rsidR="00384727" w:rsidRPr="00384727">
        <w:rPr>
          <w:lang w:val="uk-UA"/>
        </w:rPr>
        <w:t xml:space="preserve"> </w:t>
      </w:r>
      <w:r w:rsidR="00384727" w:rsidRPr="00384727">
        <w:rPr>
          <w:rFonts w:ascii="Times New Roman" w:hAnsi="Times New Roman"/>
          <w:sz w:val="28"/>
          <w:szCs w:val="28"/>
          <w:lang w:val="uk-UA"/>
        </w:rPr>
        <w:t>33013,</w:t>
      </w:r>
      <w:r w:rsidR="00384727">
        <w:rPr>
          <w:rFonts w:ascii="Times New Roman" w:hAnsi="Times New Roman"/>
          <w:sz w:val="28"/>
          <w:szCs w:val="28"/>
          <w:lang w:val="uk-UA"/>
        </w:rPr>
        <w:t xml:space="preserve"> Україна, м. Рівне, вул. Пластова, 31-б, корп. №5, </w:t>
      </w:r>
      <w:r w:rsidR="00384727" w:rsidRPr="00384727">
        <w:rPr>
          <w:rFonts w:ascii="Times New Roman" w:hAnsi="Times New Roman"/>
          <w:sz w:val="28"/>
          <w:szCs w:val="28"/>
          <w:lang w:val="uk-UA"/>
        </w:rPr>
        <w:t>кафедра вікової та педагогічної психології</w:t>
      </w:r>
      <w:r w:rsidR="003847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4727" w:rsidRPr="00ED1CAD">
        <w:rPr>
          <w:rFonts w:ascii="Times New Roman" w:hAnsi="Times New Roman"/>
          <w:sz w:val="28"/>
          <w:szCs w:val="28"/>
          <w:lang w:val="uk-UA"/>
        </w:rPr>
        <w:t>Рівненськ</w:t>
      </w:r>
      <w:r w:rsidR="00384727">
        <w:rPr>
          <w:rFonts w:ascii="Times New Roman" w:hAnsi="Times New Roman"/>
          <w:sz w:val="28"/>
          <w:szCs w:val="28"/>
          <w:lang w:val="uk-UA"/>
        </w:rPr>
        <w:t xml:space="preserve">ого державного </w:t>
      </w:r>
      <w:r w:rsidR="00384727" w:rsidRPr="00ED1CAD">
        <w:rPr>
          <w:rFonts w:ascii="Times New Roman" w:hAnsi="Times New Roman"/>
          <w:sz w:val="28"/>
          <w:szCs w:val="28"/>
          <w:lang w:val="uk-UA"/>
        </w:rPr>
        <w:t>гуманітарн</w:t>
      </w:r>
      <w:r w:rsidR="00384727"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="00384727" w:rsidRPr="00ED1CAD">
        <w:rPr>
          <w:rFonts w:ascii="Times New Roman" w:hAnsi="Times New Roman"/>
          <w:sz w:val="28"/>
          <w:szCs w:val="28"/>
          <w:lang w:val="uk-UA"/>
        </w:rPr>
        <w:t>університет</w:t>
      </w:r>
      <w:r w:rsidR="00384727">
        <w:rPr>
          <w:rFonts w:ascii="Times New Roman" w:hAnsi="Times New Roman"/>
          <w:sz w:val="28"/>
          <w:szCs w:val="28"/>
          <w:lang w:val="uk-UA"/>
        </w:rPr>
        <w:t>у.</w:t>
      </w:r>
    </w:p>
    <w:p w:rsidR="00384727" w:rsidRPr="00384727" w:rsidRDefault="00384727" w:rsidP="00B25CE7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0944" w:rsidRPr="00C40944" w:rsidRDefault="00BF0C34" w:rsidP="00C40944">
      <w:pPr>
        <w:pStyle w:val="1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F0C34">
        <w:rPr>
          <w:rFonts w:ascii="Times New Roman" w:hAnsi="Times New Roman"/>
          <w:b/>
          <w:sz w:val="28"/>
          <w:szCs w:val="28"/>
          <w:lang w:val="uk-UA"/>
        </w:rPr>
        <w:t>Координатори конференції:</w:t>
      </w:r>
    </w:p>
    <w:p w:rsidR="00C40944" w:rsidRPr="00C40944" w:rsidRDefault="00C40944" w:rsidP="00C40944">
      <w:pPr>
        <w:pStyle w:val="1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40944">
        <w:rPr>
          <w:rFonts w:ascii="Times New Roman" w:hAnsi="Times New Roman"/>
          <w:b/>
          <w:i/>
          <w:sz w:val="28"/>
          <w:szCs w:val="28"/>
          <w:lang w:val="uk-UA"/>
        </w:rPr>
        <w:t>Юрчук Олена Сергіївна</w:t>
      </w:r>
    </w:p>
    <w:p w:rsidR="00C40944" w:rsidRPr="00C40944" w:rsidRDefault="00C40944" w:rsidP="00C40944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0944">
        <w:rPr>
          <w:rFonts w:ascii="Times New Roman" w:hAnsi="Times New Roman"/>
          <w:sz w:val="28"/>
          <w:szCs w:val="28"/>
          <w:lang w:val="uk-UA"/>
        </w:rPr>
        <w:lastRenderedPageBreak/>
        <w:t>роб. (0362) 63-44-92</w:t>
      </w:r>
    </w:p>
    <w:p w:rsidR="00C40944" w:rsidRPr="00C40944" w:rsidRDefault="00C40944" w:rsidP="00C40944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0944">
        <w:rPr>
          <w:rFonts w:ascii="Times New Roman" w:hAnsi="Times New Roman"/>
          <w:sz w:val="28"/>
          <w:szCs w:val="28"/>
          <w:lang w:val="uk-UA"/>
        </w:rPr>
        <w:t>моб. 050-375-72-33</w:t>
      </w:r>
    </w:p>
    <w:p w:rsidR="00C40944" w:rsidRPr="00C40944" w:rsidRDefault="00C40944" w:rsidP="00C40944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0944">
        <w:rPr>
          <w:rFonts w:ascii="Times New Roman" w:hAnsi="Times New Roman"/>
          <w:sz w:val="28"/>
          <w:szCs w:val="28"/>
          <w:lang w:val="uk-UA"/>
        </w:rPr>
        <w:t>e-mail:</w:t>
      </w:r>
      <w:r w:rsidRPr="00C40944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A14CF2">
          <w:rPr>
            <w:rStyle w:val="a7"/>
            <w:rFonts w:ascii="Times New Roman" w:hAnsi="Times New Roman"/>
            <w:sz w:val="28"/>
            <w:szCs w:val="28"/>
            <w:lang w:val="uk-UA"/>
          </w:rPr>
          <w:t>KAFEDRA_VIKOVA@ukr.net</w:t>
        </w:r>
      </w:hyperlink>
    </w:p>
    <w:p w:rsidR="00BF0C34" w:rsidRPr="00C40944" w:rsidRDefault="00C40944" w:rsidP="00B25CE7">
      <w:pPr>
        <w:pStyle w:val="1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40944">
        <w:rPr>
          <w:rFonts w:ascii="Times New Roman" w:hAnsi="Times New Roman"/>
          <w:b/>
          <w:i/>
          <w:sz w:val="28"/>
          <w:szCs w:val="28"/>
          <w:lang w:val="uk-UA"/>
        </w:rPr>
        <w:t>Панасюк Віктор Миколайович</w:t>
      </w:r>
    </w:p>
    <w:p w:rsidR="00C40944" w:rsidRDefault="00C40944" w:rsidP="00B25CE7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моб. 096-983-42-49</w:t>
      </w:r>
    </w:p>
    <w:p w:rsidR="00C40944" w:rsidRDefault="00C40944" w:rsidP="00B25CE7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0944">
        <w:rPr>
          <w:rFonts w:ascii="Times New Roman" w:hAnsi="Times New Roman"/>
          <w:sz w:val="28"/>
          <w:szCs w:val="28"/>
          <w:lang w:val="uk-UA"/>
        </w:rPr>
        <w:t>e-mail: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4" w:history="1">
        <w:r w:rsidRPr="00A14CF2">
          <w:rPr>
            <w:rStyle w:val="a7"/>
            <w:rFonts w:ascii="Times New Roman" w:hAnsi="Times New Roman"/>
            <w:sz w:val="28"/>
            <w:szCs w:val="28"/>
            <w:lang w:val="uk-UA"/>
          </w:rPr>
          <w:t>v.psypanasiuk@gmail.com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5CE7" w:rsidRDefault="00B25CE7" w:rsidP="00B25CE7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25CE7" w:rsidRPr="00B25CE7" w:rsidRDefault="00B25CE7" w:rsidP="00B25CE7">
      <w:pPr>
        <w:pStyle w:val="1"/>
        <w:spacing w:line="240" w:lineRule="auto"/>
        <w:ind w:left="0" w:firstLine="56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B25CE7">
        <w:rPr>
          <w:rFonts w:ascii="Times New Roman" w:hAnsi="Times New Roman"/>
          <w:b/>
          <w:sz w:val="28"/>
          <w:szCs w:val="28"/>
          <w:lang w:val="uk-UA"/>
        </w:rPr>
        <w:t>З повагою,</w:t>
      </w:r>
    </w:p>
    <w:p w:rsidR="00B25CE7" w:rsidRPr="00B25CE7" w:rsidRDefault="00B25CE7" w:rsidP="00B25CE7">
      <w:pPr>
        <w:pStyle w:val="1"/>
        <w:spacing w:line="240" w:lineRule="auto"/>
        <w:ind w:left="0" w:firstLine="56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B25CE7">
        <w:rPr>
          <w:rFonts w:ascii="Times New Roman" w:hAnsi="Times New Roman"/>
          <w:b/>
          <w:sz w:val="28"/>
          <w:szCs w:val="28"/>
          <w:lang w:val="uk-UA"/>
        </w:rPr>
        <w:t>оргкомітет конференції</w:t>
      </w:r>
    </w:p>
    <w:sectPr w:rsidR="00B25CE7" w:rsidRPr="00B25CE7" w:rsidSect="00245F40">
      <w:headerReference w:type="defaul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BC" w:rsidRDefault="001F7BBC" w:rsidP="00EB4D38">
      <w:pPr>
        <w:spacing w:after="0" w:line="240" w:lineRule="auto"/>
      </w:pPr>
      <w:r>
        <w:separator/>
      </w:r>
    </w:p>
  </w:endnote>
  <w:endnote w:type="continuationSeparator" w:id="0">
    <w:p w:rsidR="001F7BBC" w:rsidRDefault="001F7BBC" w:rsidP="00EB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BC" w:rsidRDefault="001F7BBC" w:rsidP="00EB4D38">
      <w:pPr>
        <w:spacing w:after="0" w:line="240" w:lineRule="auto"/>
      </w:pPr>
      <w:r>
        <w:separator/>
      </w:r>
    </w:p>
  </w:footnote>
  <w:footnote w:type="continuationSeparator" w:id="0">
    <w:p w:rsidR="001F7BBC" w:rsidRDefault="001F7BBC" w:rsidP="00EB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38" w:rsidRDefault="00F30A62" w:rsidP="00F30A62">
    <w:pPr>
      <w:pStyle w:val="a3"/>
      <w:tabs>
        <w:tab w:val="clear" w:pos="4819"/>
        <w:tab w:val="clear" w:pos="9639"/>
      </w:tabs>
      <w:ind w:right="-569"/>
    </w:pPr>
    <w:r>
      <w:rPr>
        <w:rFonts w:ascii="Times New Roman" w:hAnsi="Times New Roman"/>
        <w:b/>
        <w:sz w:val="28"/>
        <w:szCs w:val="28"/>
        <w:lang w:val="uk-U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C641C"/>
    <w:multiLevelType w:val="hybridMultilevel"/>
    <w:tmpl w:val="A754B6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4B3D84"/>
    <w:multiLevelType w:val="hybridMultilevel"/>
    <w:tmpl w:val="6E1216E6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756087"/>
    <w:multiLevelType w:val="hybridMultilevel"/>
    <w:tmpl w:val="2E3E8A4A"/>
    <w:lvl w:ilvl="0" w:tplc="C0B8E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6F52BA"/>
    <w:multiLevelType w:val="hybridMultilevel"/>
    <w:tmpl w:val="C5F4CBD8"/>
    <w:lvl w:ilvl="0" w:tplc="0B9E09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495774"/>
    <w:multiLevelType w:val="hybridMultilevel"/>
    <w:tmpl w:val="DBE2054A"/>
    <w:lvl w:ilvl="0" w:tplc="6E94A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22"/>
    <w:rsid w:val="0004233E"/>
    <w:rsid w:val="000C3205"/>
    <w:rsid w:val="000E1B16"/>
    <w:rsid w:val="00103D97"/>
    <w:rsid w:val="00113055"/>
    <w:rsid w:val="0012229A"/>
    <w:rsid w:val="0015782F"/>
    <w:rsid w:val="001E74B9"/>
    <w:rsid w:val="001F7BBC"/>
    <w:rsid w:val="00245F40"/>
    <w:rsid w:val="00246144"/>
    <w:rsid w:val="00281AA3"/>
    <w:rsid w:val="002F1906"/>
    <w:rsid w:val="00333A37"/>
    <w:rsid w:val="00384727"/>
    <w:rsid w:val="003C7B15"/>
    <w:rsid w:val="003D01AB"/>
    <w:rsid w:val="003D781C"/>
    <w:rsid w:val="00403AC5"/>
    <w:rsid w:val="00434BFF"/>
    <w:rsid w:val="004556DC"/>
    <w:rsid w:val="00477387"/>
    <w:rsid w:val="004A7934"/>
    <w:rsid w:val="004B1F09"/>
    <w:rsid w:val="00522B60"/>
    <w:rsid w:val="005325DA"/>
    <w:rsid w:val="005B1D9C"/>
    <w:rsid w:val="00693708"/>
    <w:rsid w:val="006A1132"/>
    <w:rsid w:val="006B3E8C"/>
    <w:rsid w:val="006C08ED"/>
    <w:rsid w:val="006C3D0F"/>
    <w:rsid w:val="006E4397"/>
    <w:rsid w:val="00724322"/>
    <w:rsid w:val="00732B37"/>
    <w:rsid w:val="0074171E"/>
    <w:rsid w:val="007428F3"/>
    <w:rsid w:val="0079084E"/>
    <w:rsid w:val="007C3D94"/>
    <w:rsid w:val="007F706D"/>
    <w:rsid w:val="00810D38"/>
    <w:rsid w:val="00813906"/>
    <w:rsid w:val="00837B4D"/>
    <w:rsid w:val="008C1C5A"/>
    <w:rsid w:val="008D7555"/>
    <w:rsid w:val="0090544D"/>
    <w:rsid w:val="00AC7650"/>
    <w:rsid w:val="00B01255"/>
    <w:rsid w:val="00B12CD5"/>
    <w:rsid w:val="00B25CE7"/>
    <w:rsid w:val="00BC3D12"/>
    <w:rsid w:val="00BF0C34"/>
    <w:rsid w:val="00C026DF"/>
    <w:rsid w:val="00C23E41"/>
    <w:rsid w:val="00C40944"/>
    <w:rsid w:val="00C47E8F"/>
    <w:rsid w:val="00C55893"/>
    <w:rsid w:val="00C57152"/>
    <w:rsid w:val="00C97026"/>
    <w:rsid w:val="00D12F3B"/>
    <w:rsid w:val="00D33AA1"/>
    <w:rsid w:val="00D45A45"/>
    <w:rsid w:val="00DD2691"/>
    <w:rsid w:val="00DE62E5"/>
    <w:rsid w:val="00E23E6D"/>
    <w:rsid w:val="00E5437B"/>
    <w:rsid w:val="00E91E72"/>
    <w:rsid w:val="00E93C91"/>
    <w:rsid w:val="00EB4D38"/>
    <w:rsid w:val="00ED1CAD"/>
    <w:rsid w:val="00EE7BE7"/>
    <w:rsid w:val="00F27122"/>
    <w:rsid w:val="00F30A62"/>
    <w:rsid w:val="00F455FE"/>
    <w:rsid w:val="00F80EF2"/>
    <w:rsid w:val="00FC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12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F27122"/>
    <w:pPr>
      <w:ind w:left="720"/>
      <w:contextualSpacing/>
    </w:pPr>
  </w:style>
  <w:style w:type="paragraph" w:styleId="a3">
    <w:name w:val="header"/>
    <w:basedOn w:val="a"/>
    <w:link w:val="a4"/>
    <w:rsid w:val="00EB4D3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rsid w:val="00EB4D38"/>
    <w:rPr>
      <w:rFonts w:ascii="Calibri" w:hAnsi="Calibri"/>
      <w:sz w:val="22"/>
      <w:szCs w:val="22"/>
      <w:lang w:val="en-US" w:eastAsia="en-US"/>
    </w:rPr>
  </w:style>
  <w:style w:type="paragraph" w:styleId="a5">
    <w:name w:val="footer"/>
    <w:basedOn w:val="a"/>
    <w:link w:val="a6"/>
    <w:rsid w:val="00EB4D3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EB4D38"/>
    <w:rPr>
      <w:rFonts w:ascii="Calibri" w:hAnsi="Calibri"/>
      <w:sz w:val="22"/>
      <w:szCs w:val="22"/>
      <w:lang w:val="en-US" w:eastAsia="en-US"/>
    </w:rPr>
  </w:style>
  <w:style w:type="character" w:styleId="a7">
    <w:name w:val="Hyperlink"/>
    <w:rsid w:val="00C409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12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F27122"/>
    <w:pPr>
      <w:ind w:left="720"/>
      <w:contextualSpacing/>
    </w:pPr>
  </w:style>
  <w:style w:type="paragraph" w:styleId="a3">
    <w:name w:val="header"/>
    <w:basedOn w:val="a"/>
    <w:link w:val="a4"/>
    <w:rsid w:val="00EB4D3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rsid w:val="00EB4D38"/>
    <w:rPr>
      <w:rFonts w:ascii="Calibri" w:hAnsi="Calibri"/>
      <w:sz w:val="22"/>
      <w:szCs w:val="22"/>
      <w:lang w:val="en-US" w:eastAsia="en-US"/>
    </w:rPr>
  </w:style>
  <w:style w:type="paragraph" w:styleId="a5">
    <w:name w:val="footer"/>
    <w:basedOn w:val="a"/>
    <w:link w:val="a6"/>
    <w:rsid w:val="00EB4D3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EB4D38"/>
    <w:rPr>
      <w:rFonts w:ascii="Calibri" w:hAnsi="Calibri"/>
      <w:sz w:val="22"/>
      <w:szCs w:val="22"/>
      <w:lang w:val="en-US" w:eastAsia="en-US"/>
    </w:rPr>
  </w:style>
  <w:style w:type="character" w:styleId="a7">
    <w:name w:val="Hyperlink"/>
    <w:rsid w:val="00C4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FEDRA_VIKOV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FEDRA_VIKOVA@ukr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.psypanasiuk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3080</Words>
  <Characters>1756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Міжнародна конференція «ОСОБИСТІСТЬ У ПРОСТОРІ МОЛОДІЖНОЇ СУБКУЛЬТУРИ»</vt:lpstr>
      <vt:lpstr>Міжнародна конференція «ОСОБИСТІСТЬ У ПРОСТОРІ МОЛОДІЖНОЇ СУБКУЛЬТУРИ»</vt:lpstr>
    </vt:vector>
  </TitlesOfParts>
  <Company/>
  <LinksUpToDate>false</LinksUpToDate>
  <CharactersWithSpaces>4827</CharactersWithSpaces>
  <SharedDoc>false</SharedDoc>
  <HLinks>
    <vt:vector size="18" baseType="variant">
      <vt:variant>
        <vt:i4>8060938</vt:i4>
      </vt:variant>
      <vt:variant>
        <vt:i4>6</vt:i4>
      </vt:variant>
      <vt:variant>
        <vt:i4>0</vt:i4>
      </vt:variant>
      <vt:variant>
        <vt:i4>5</vt:i4>
      </vt:variant>
      <vt:variant>
        <vt:lpwstr>mailto:v.psypanasiuk@gmail.com</vt:lpwstr>
      </vt:variant>
      <vt:variant>
        <vt:lpwstr/>
      </vt:variant>
      <vt:variant>
        <vt:i4>6357101</vt:i4>
      </vt:variant>
      <vt:variant>
        <vt:i4>3</vt:i4>
      </vt:variant>
      <vt:variant>
        <vt:i4>0</vt:i4>
      </vt:variant>
      <vt:variant>
        <vt:i4>5</vt:i4>
      </vt:variant>
      <vt:variant>
        <vt:lpwstr>mailto:KAFEDRA_VIKOVA@ukr.net</vt:lpwstr>
      </vt:variant>
      <vt:variant>
        <vt:lpwstr/>
      </vt:variant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mailto:KAFEDRA_VIKOVA@ukr.net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Міжнародна конференція «ОСОБИСТІСТЬ У ПРОСТОРІ МОЛОДІЖНОЇ СУБКУЛЬТУРИ»</dc:title>
  <dc:creator>Admin</dc:creator>
  <cp:lastModifiedBy>User</cp:lastModifiedBy>
  <cp:revision>2</cp:revision>
  <cp:lastPrinted>2019-03-06T11:46:00Z</cp:lastPrinted>
  <dcterms:created xsi:type="dcterms:W3CDTF">2019-03-11T07:19:00Z</dcterms:created>
  <dcterms:modified xsi:type="dcterms:W3CDTF">2019-03-11T07:19:00Z</dcterms:modified>
</cp:coreProperties>
</file>