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На допомогу вчителю історії 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(розділ «Зручне навчання»)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Інтернет підтримка уроків історії</w:t>
      </w:r>
    </w:p>
    <w:p w:rsidR="00000000" w:rsidDel="00000000" w:rsidP="00000000" w:rsidRDefault="00000000" w:rsidRPr="00000000" w14:paraId="00000005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Всесвітня історія. Історія України.: інтегрований курс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тема «Мінойська палацова цивілізація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» (6 клас) 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URL : 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https://sites.google.com/view/hist-world-and-ukraine-grade-6/R3/R3-T1/4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-50164</wp:posOffset>
            </wp:positionH>
            <wp:positionV relativeFrom="paragraph">
              <wp:posOffset>130175</wp:posOffset>
            </wp:positionV>
            <wp:extent cx="1419225" cy="1419225"/>
            <wp:effectExtent b="0" l="0" r="0" t="0"/>
            <wp:wrapSquare wrapText="bothSides" distB="0" distT="0" distL="114300" distR="114300"/>
            <wp:docPr descr="Зображення може містити: текст" id="1" name="image2.jpg"/>
            <a:graphic>
              <a:graphicData uri="http://schemas.openxmlformats.org/drawingml/2006/picture">
                <pic:pic>
                  <pic:nvPicPr>
                    <pic:cNvPr descr="Зображення може містити: текст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Всесвітня історія. Історія України.: інтегрований курс тема «Історія Ахейської (Мікенської) цивілізації»  (6 клас)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https://sites.google.com/.../hist-world-and.../R3/R3-T1/6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або QR – кодом.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Всесвітня історія. Історія України.: інтегрований курс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тема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Грецьке суспільство за поемами Гомера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» (6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u w:val="single"/>
            <w:rtl w:val="0"/>
          </w:rPr>
          <w:t xml:space="preserve">https://sites.google.com/view/hist-world-and-ukraine-grade-6/R3/R3-T1/7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Секиринський Д.О. «Величні собори України епохи Середньовіччя»                   (7 клас)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https://cutt.ly/shSzrnI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Васильків І.Д. «Правління князів: походи і реформи» (7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https://lib.imzo.gov.ua/posbniki-ser-shklna-bbloteka/pravlnnya-knyazv-pokhodi-y-reformi-posbnik-ser-shklna-bbloteka-dlya-7-klasu-zakladv-zagalno-seredno-osvti/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(дата звернення 14.12.2020)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Васильків І.Д. «Перший український король» (7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https://lib.imzo.gov.ua/posbniki-ser-shklna-bbloteka/pershiy-ukranskiy-korol-posbnik-ser-shklna-bblogeka-dlya-7-klasu-zakladv-zagalno-seredno-osvti/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Триумвірат Ярославичів  (7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https://www.youtube.com/watch?v=c5EctA5pd1U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(дата звернення 14.12.2020)</w:t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Правління Володимира Великого (7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https://www.youtube.com/watch?v=zmYCQjqxKmk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(дата звернення 14.12.2020)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Церковне життя та братський рух (8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https://www.youtube.com/watch?v=rkuiwPx_Zs0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(дата звернення 14.12.2020)</w:t>
      </w:r>
    </w:p>
    <w:p w:rsidR="00000000" w:rsidDel="00000000" w:rsidP="00000000" w:rsidRDefault="00000000" w:rsidRPr="00000000" w14:paraId="0000001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Берестейська унія (8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https://www.youtube.com/watch?v=mvId5XLjCCY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 (дата звернення 14.12.2020)</w:t>
      </w:r>
    </w:p>
    <w:p w:rsidR="00000000" w:rsidDel="00000000" w:rsidP="00000000" w:rsidRDefault="00000000" w:rsidRPr="00000000" w14:paraId="0000001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Битва під Жовтими Водами (8 клас)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https://www.jnsm.com.ua/cgi-bin/m/pd.pl?ps=0516M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Зречення гетьмана Павла Скоропадського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https://cutt.ly/BhSkrVh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(10 клас)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Як працювати з радянським минулим на уроках історії (11 клас)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https://cutt.ly/dhSkiKk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</w:p>
    <w:p w:rsidR="00000000" w:rsidDel="00000000" w:rsidP="00000000" w:rsidRDefault="00000000" w:rsidRPr="00000000" w14:paraId="0000001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Національний музей історії України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https://cutt.ly/FhSkgsj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158841" cy="131159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30334" l="7031" r="8035" t="22024"/>
                    <a:stretch>
                      <a:fillRect/>
                    </a:stretch>
                  </pic:blipFill>
                  <pic:spPr>
                    <a:xfrm>
                      <a:off x="0" y="0"/>
                      <a:ext cx="4158841" cy="1311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Цей день в історії (подкасти)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https://www.jnsm.com.ua/cgi-bin/m/pd.pl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/>
        <w:drawing>
          <wp:inline distB="0" distT="0" distL="0" distR="0">
            <wp:extent cx="3895616" cy="1755509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34298" l="14174" r="15736" t="9524"/>
                    <a:stretch>
                      <a:fillRect/>
                    </a:stretch>
                  </pic:blipFill>
                  <pic:spPr>
                    <a:xfrm>
                      <a:off x="0" y="0"/>
                      <a:ext cx="3895616" cy="1755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Всеукраїнська школа онлайн URL </w:t>
      </w:r>
      <w:r w:rsidDel="00000000" w:rsidR="00000000" w:rsidRPr="00000000">
        <w:rPr>
          <w:rFonts w:ascii="Quattrocento Sans" w:cs="Quattrocento Sans" w:eastAsia="Quattrocento Sans" w:hAnsi="Quattrocento Sans"/>
          <w:color w:val="050505"/>
          <w:sz w:val="23"/>
          <w:szCs w:val="23"/>
          <w:highlight w:val="white"/>
          <w:rtl w:val="0"/>
        </w:rPr>
        <w:t xml:space="preserve">: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white"/>
            <w:u w:val="single"/>
            <w:rtl w:val="0"/>
          </w:rPr>
          <w:t xml:space="preserve">https://lms.e-school.net.ua/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  <w:rtl w:val="0"/>
        </w:rPr>
        <w:t xml:space="preserve"> (дата звернення 14.12.2020)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08"/>
        <w:jc w:val="both"/>
        <w:rPr>
          <w:rFonts w:ascii="Times New Roman" w:cs="Times New Roman" w:eastAsia="Times New Roman" w:hAnsi="Times New Roman"/>
          <w:color w:val="05050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utt.ly/FhSkgsj" TargetMode="External"/><Relationship Id="rId11" Type="http://schemas.openxmlformats.org/officeDocument/2006/relationships/hyperlink" Target="https://lib.imzo.gov.ua/posbniki-ser-shklna-bbloteka/pravlnnya-knyazv-pokhodi-y-reformi-posbnik-ser-shklna-bbloteka-dlya-7-klasu-zakladv-zagalno-seredno-osvti/" TargetMode="External"/><Relationship Id="rId22" Type="http://schemas.openxmlformats.org/officeDocument/2006/relationships/hyperlink" Target="https://www.jnsm.com.ua/cgi-bin/m/pd.pl" TargetMode="External"/><Relationship Id="rId10" Type="http://schemas.openxmlformats.org/officeDocument/2006/relationships/hyperlink" Target="https://cutt.ly/shSzrnI" TargetMode="External"/><Relationship Id="rId21" Type="http://schemas.openxmlformats.org/officeDocument/2006/relationships/image" Target="media/image1.png"/><Relationship Id="rId13" Type="http://schemas.openxmlformats.org/officeDocument/2006/relationships/hyperlink" Target="https://www.youtube.com/watch?v=c5EctA5pd1U" TargetMode="External"/><Relationship Id="rId24" Type="http://schemas.openxmlformats.org/officeDocument/2006/relationships/hyperlink" Target="https://lms.e-school.net.ua/" TargetMode="External"/><Relationship Id="rId12" Type="http://schemas.openxmlformats.org/officeDocument/2006/relationships/hyperlink" Target="https://lib.imzo.gov.ua/posbniki-ser-shklna-bbloteka/pershiy-ukranskiy-korol-posbnik-ser-shklna-bblogeka-dlya-7-klasu-zakladv-zagalno-seredno-osvti/" TargetMode="External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tes.google.com/view/hist-world-and-ukraine-grade-6/R3/R3-T1/7" TargetMode="External"/><Relationship Id="rId15" Type="http://schemas.openxmlformats.org/officeDocument/2006/relationships/hyperlink" Target="https://www.youtube.com/watch?v=rkuiwPx_Zs0" TargetMode="External"/><Relationship Id="rId14" Type="http://schemas.openxmlformats.org/officeDocument/2006/relationships/hyperlink" Target="https://www.youtube.com/watch?v=zmYCQjqxKmk" TargetMode="External"/><Relationship Id="rId17" Type="http://schemas.openxmlformats.org/officeDocument/2006/relationships/hyperlink" Target="https://www.jnsm.com.ua/cgi-bin/m/pd.pl?ps=0516M" TargetMode="External"/><Relationship Id="rId16" Type="http://schemas.openxmlformats.org/officeDocument/2006/relationships/hyperlink" Target="https://www.youtube.com/watch?v=mvId5XLjCCY" TargetMode="External"/><Relationship Id="rId5" Type="http://schemas.openxmlformats.org/officeDocument/2006/relationships/styles" Target="styles.xml"/><Relationship Id="rId19" Type="http://schemas.openxmlformats.org/officeDocument/2006/relationships/hyperlink" Target="https://cutt.ly/dhSkiKk" TargetMode="External"/><Relationship Id="rId6" Type="http://schemas.openxmlformats.org/officeDocument/2006/relationships/hyperlink" Target="https://sites.google.com/view/hist-world-and-ukraine-grade-6/R3/R3-T1/4" TargetMode="External"/><Relationship Id="rId18" Type="http://schemas.openxmlformats.org/officeDocument/2006/relationships/hyperlink" Target="https://cutt.ly/BhSkrVh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l.facebook.com/l.php?u=https%3A%2F%2Fsites.google.com%2Fview%2Fhist-world-and-ukraine-grade-6%2FR3%2FR3-T1%2F6%3Ffbclid%3DIwAR0myWTrRy_3UtQeU-6zcft8eZ1DXInlMbnniD5am_psPYCpNgTMEP1RTcY&amp;h=AT0l-XqQvni_N-hfjOj3LR3UhQYBYdg6lLA5SWgKHA5vVybUEK3aEBhKiChVRd_yMQJoOmKwpw4RL7hoRCzIIHjG2WBWyAFGxZWXutd0FqL3CawVFOml9im76h2nn4PYWpA&amp;__tn__=-UK-R&amp;c%5b0%5d=AT2E-nrjg9L3MgOAm80xWQdHPgq-Q_QOGr0aUPBlyoRZB_Ca1Hd2IW6Nnf0JeGW5fOGQCQoJjIsutBwx8f3YsPJ3rUixGp8KttT4mU_LziV6NIosfZrVdkfVeRRSFnzht9iLuA1KL7kuY0g8ayoRMcNiV44chu-q_w2PJj7qk7j-98jBIuzakl0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