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16D6" w14:textId="77777777" w:rsidR="00BF2D4A" w:rsidRDefault="00BF2D4A" w:rsidP="00BF2D4A">
      <w:pPr>
        <w:pStyle w:val="aa"/>
        <w:spacing w:line="360" w:lineRule="auto"/>
        <w:ind w:left="6372"/>
      </w:pPr>
      <w:r>
        <w:t>З</w:t>
      </w:r>
      <w:r w:rsidRPr="00CE3B13">
        <w:t>АТВЕРДЖЕНО</w:t>
      </w:r>
    </w:p>
    <w:p w14:paraId="3183D1E8" w14:textId="77777777" w:rsidR="00BF2D4A" w:rsidRDefault="00BF2D4A" w:rsidP="00BF2D4A">
      <w:pPr>
        <w:pStyle w:val="aa"/>
        <w:ind w:left="5664" w:firstLine="708"/>
      </w:pPr>
      <w:r w:rsidRPr="00CE3B13">
        <w:t xml:space="preserve">Наказ </w:t>
      </w:r>
      <w:r>
        <w:t>Департаменту</w:t>
      </w:r>
    </w:p>
    <w:p w14:paraId="291873AB" w14:textId="77777777" w:rsidR="00BF2D4A" w:rsidRPr="00CE3B13" w:rsidRDefault="00BF2D4A" w:rsidP="00BF2D4A">
      <w:pPr>
        <w:pStyle w:val="aa"/>
        <w:ind w:left="5664" w:firstLine="708"/>
      </w:pPr>
      <w:r w:rsidRPr="00CE3B13">
        <w:t xml:space="preserve">освіти і науки </w:t>
      </w:r>
    </w:p>
    <w:p w14:paraId="2A1A3E6A" w14:textId="46A214EA" w:rsidR="000903F8" w:rsidRDefault="00FB4FFE" w:rsidP="006B4CDE">
      <w:pPr>
        <w:jc w:val="center"/>
        <w:rPr>
          <w:b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                               </w:t>
      </w:r>
      <w:r w:rsidR="001A20B4">
        <w:rPr>
          <w:color w:val="000000"/>
          <w:sz w:val="28"/>
          <w:lang w:val="uk-UA"/>
        </w:rPr>
        <w:t>19.10.2023</w:t>
      </w:r>
      <w:r w:rsidRPr="00FB4FFE">
        <w:rPr>
          <w:color w:val="000000"/>
          <w:sz w:val="28"/>
          <w:lang w:val="uk-UA"/>
        </w:rPr>
        <w:t xml:space="preserve"> № </w:t>
      </w:r>
      <w:r w:rsidR="001A20B4">
        <w:rPr>
          <w:color w:val="000000"/>
          <w:sz w:val="28"/>
          <w:lang w:val="uk-UA"/>
        </w:rPr>
        <w:t>414-ОД</w:t>
      </w:r>
    </w:p>
    <w:p w14:paraId="67C5B06D" w14:textId="77777777" w:rsidR="00BA4AA3" w:rsidRDefault="00BA4AA3" w:rsidP="006B4CDE">
      <w:pPr>
        <w:jc w:val="center"/>
        <w:rPr>
          <w:b/>
          <w:sz w:val="28"/>
          <w:szCs w:val="28"/>
          <w:lang w:val="uk-UA"/>
        </w:rPr>
      </w:pPr>
    </w:p>
    <w:p w14:paraId="4BD93370" w14:textId="56E69A98" w:rsidR="006B4CDE" w:rsidRPr="00D3748F" w:rsidRDefault="006B4CDE" w:rsidP="006B4CDE">
      <w:pPr>
        <w:jc w:val="center"/>
        <w:rPr>
          <w:b/>
          <w:sz w:val="28"/>
          <w:szCs w:val="28"/>
          <w:lang w:val="uk-UA"/>
        </w:rPr>
      </w:pPr>
      <w:r w:rsidRPr="00D3748F">
        <w:rPr>
          <w:b/>
          <w:sz w:val="28"/>
          <w:szCs w:val="28"/>
          <w:lang w:val="uk-UA"/>
        </w:rPr>
        <w:t xml:space="preserve">Перелік базових закладів освіти для проходження педагогічної практики слухачами </w:t>
      </w:r>
      <w:r w:rsidR="00116AEC">
        <w:rPr>
          <w:b/>
          <w:sz w:val="28"/>
          <w:szCs w:val="28"/>
          <w:lang w:val="uk-UA"/>
        </w:rPr>
        <w:t>фахових курсів підвищення кваліфікації</w:t>
      </w:r>
    </w:p>
    <w:p w14:paraId="66971BBD" w14:textId="652D8541" w:rsidR="006B4CDE" w:rsidRDefault="00E84CFE" w:rsidP="006B4C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B4CDE" w:rsidRPr="00D3748F">
        <w:rPr>
          <w:b/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 на 202</w:t>
      </w:r>
      <w:r w:rsidR="00BD5A5A">
        <w:rPr>
          <w:b/>
          <w:sz w:val="28"/>
          <w:szCs w:val="28"/>
          <w:lang w:val="uk-UA"/>
        </w:rPr>
        <w:t>4</w:t>
      </w:r>
      <w:r w:rsidR="006B4CDE" w:rsidRPr="00D3748F">
        <w:rPr>
          <w:b/>
          <w:sz w:val="28"/>
          <w:szCs w:val="28"/>
          <w:lang w:val="uk-UA"/>
        </w:rPr>
        <w:t xml:space="preserve"> рік</w:t>
      </w:r>
      <w:r w:rsidR="00D319A7">
        <w:rPr>
          <w:b/>
          <w:sz w:val="28"/>
          <w:szCs w:val="28"/>
          <w:lang w:val="uk-UA"/>
        </w:rPr>
        <w:t xml:space="preserve"> </w:t>
      </w:r>
    </w:p>
    <w:p w14:paraId="4E100983" w14:textId="77777777" w:rsidR="00BE291C" w:rsidRDefault="00BE291C" w:rsidP="006B4CDE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116"/>
        <w:gridCol w:w="6092"/>
      </w:tblGrid>
      <w:tr w:rsidR="0069716C" w:rsidRPr="00306BCB" w14:paraId="510E7433" w14:textId="77777777" w:rsidTr="005C5D61">
        <w:trPr>
          <w:cantSplit/>
          <w:trHeight w:val="7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B6FD" w14:textId="77777777" w:rsidR="0069716C" w:rsidRPr="00306BCB" w:rsidRDefault="0069716C" w:rsidP="00385A45">
            <w:pPr>
              <w:jc w:val="center"/>
              <w:rPr>
                <w:lang w:val="uk-UA"/>
              </w:rPr>
            </w:pPr>
            <w:r w:rsidRPr="00306BCB">
              <w:rPr>
                <w:lang w:val="uk-UA"/>
              </w:rPr>
              <w:t>№ з/п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DEE" w14:textId="77777777" w:rsidR="0069716C" w:rsidRPr="00306BCB" w:rsidRDefault="0069716C" w:rsidP="00385A45">
            <w:pPr>
              <w:jc w:val="center"/>
              <w:rPr>
                <w:lang w:val="uk-UA"/>
              </w:rPr>
            </w:pPr>
            <w:r w:rsidRPr="00306BCB">
              <w:rPr>
                <w:lang w:val="uk-UA"/>
              </w:rPr>
              <w:t>Спеціальність педагогів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BB05" w14:textId="77777777" w:rsidR="0069716C" w:rsidRPr="00306BCB" w:rsidRDefault="0069716C" w:rsidP="00385A45">
            <w:pPr>
              <w:jc w:val="center"/>
              <w:rPr>
                <w:lang w:val="uk-UA"/>
              </w:rPr>
            </w:pPr>
            <w:r w:rsidRPr="00306BCB">
              <w:rPr>
                <w:lang w:val="uk-UA"/>
              </w:rPr>
              <w:t>Заклади освіти</w:t>
            </w:r>
          </w:p>
        </w:tc>
      </w:tr>
      <w:tr w:rsidR="0069716C" w:rsidRPr="00306BCB" w14:paraId="694E7F13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2F4A1" w14:textId="77777777" w:rsidR="0069716C" w:rsidRPr="00306BCB" w:rsidRDefault="0069716C" w:rsidP="0069716C">
            <w:pPr>
              <w:spacing w:line="216" w:lineRule="auto"/>
              <w:jc w:val="center"/>
              <w:rPr>
                <w:lang w:val="uk-UA"/>
              </w:rPr>
            </w:pPr>
            <w:r w:rsidRPr="00306BCB">
              <w:rPr>
                <w:lang w:val="uk-UA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9F87" w14:textId="77777777" w:rsidR="0069716C" w:rsidRPr="00306BCB" w:rsidRDefault="0069716C" w:rsidP="0069716C">
            <w:pPr>
              <w:spacing w:line="216" w:lineRule="auto"/>
              <w:jc w:val="center"/>
              <w:rPr>
                <w:lang w:val="uk-UA"/>
              </w:rPr>
            </w:pPr>
            <w:r w:rsidRPr="00306BCB">
              <w:rPr>
                <w:lang w:val="uk-UA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CC1E" w14:textId="77777777" w:rsidR="0069716C" w:rsidRPr="00306BCB" w:rsidRDefault="0069716C" w:rsidP="0069716C">
            <w:pPr>
              <w:spacing w:line="216" w:lineRule="auto"/>
              <w:jc w:val="center"/>
              <w:rPr>
                <w:lang w:val="uk-UA"/>
              </w:rPr>
            </w:pPr>
            <w:r w:rsidRPr="00306BCB">
              <w:rPr>
                <w:lang w:val="uk-UA"/>
              </w:rPr>
              <w:t>3</w:t>
            </w:r>
          </w:p>
        </w:tc>
      </w:tr>
      <w:tr w:rsidR="00BA4AA3" w:rsidRPr="00306BCB" w14:paraId="12C4C21F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5797E" w14:textId="0B8ADA5B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2C30C" w14:textId="61FF92F3" w:rsidR="00BA4AA3" w:rsidRPr="00306BCB" w:rsidRDefault="00BA4AA3" w:rsidP="00BA4AA3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Учителі (викладачі)  фізики, астрономії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550F7" w14:textId="392CE7A5" w:rsidR="00BA4AA3" w:rsidRPr="00306BCB" w:rsidRDefault="00332E64" w:rsidP="0008679C">
            <w:pPr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заклад загальної середньої освіти І-ІІІ ступенів № 2 Сумської міської ради</w:t>
            </w:r>
            <w:r w:rsidR="00BA4AA3" w:rsidRPr="00306BCB">
              <w:rPr>
                <w:lang w:val="uk-UA"/>
              </w:rPr>
              <w:t xml:space="preserve">; </w:t>
            </w:r>
          </w:p>
          <w:p w14:paraId="6E2168F7" w14:textId="05E4E913" w:rsidR="00BA4AA3" w:rsidRPr="00306BCB" w:rsidRDefault="00BA4AA3" w:rsidP="0008679C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Комунальна установа Сумська загальноосвітня школа</w:t>
            </w:r>
            <w:r w:rsidR="005C5D61" w:rsidRPr="00306BCB"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>І - ІІІ  ступенів № 27 м. Суми, Сумської області</w:t>
            </w:r>
          </w:p>
        </w:tc>
      </w:tr>
      <w:tr w:rsidR="00BA4AA3" w:rsidRPr="00306BCB" w14:paraId="3407A87E" w14:textId="77777777" w:rsidTr="0008679C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62F97" w14:textId="68E79472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C9138" w14:textId="2788C6B3" w:rsidR="00BA4AA3" w:rsidRPr="00306BCB" w:rsidRDefault="00BA4AA3" w:rsidP="00BA4AA3">
            <w:pPr>
              <w:spacing w:line="216" w:lineRule="auto"/>
              <w:rPr>
                <w:lang w:val="uk-UA"/>
              </w:rPr>
            </w:pPr>
            <w:r w:rsidRPr="00306BCB">
              <w:t>Учителі (</w:t>
            </w:r>
            <w:proofErr w:type="spellStart"/>
            <w:r w:rsidRPr="00306BCB">
              <w:t>викладачі</w:t>
            </w:r>
            <w:proofErr w:type="spellEnd"/>
            <w:r w:rsidRPr="00306BCB">
              <w:t xml:space="preserve">) </w:t>
            </w:r>
            <w:proofErr w:type="spellStart"/>
            <w:r w:rsidRPr="00306BCB">
              <w:t>інформатики</w:t>
            </w:r>
            <w:proofErr w:type="spellEnd"/>
            <w:r w:rsidRPr="00306BCB">
              <w:t xml:space="preserve">, </w:t>
            </w:r>
            <w:proofErr w:type="spellStart"/>
            <w:r w:rsidRPr="00306BCB">
              <w:t>інформаційних</w:t>
            </w:r>
            <w:proofErr w:type="spellEnd"/>
            <w:r w:rsidRPr="00306BCB">
              <w:t xml:space="preserve"> </w:t>
            </w:r>
            <w:proofErr w:type="spellStart"/>
            <w:r w:rsidRPr="00306BCB">
              <w:t>технологій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D142" w14:textId="42FAB052" w:rsidR="00BA4AA3" w:rsidRPr="00306BCB" w:rsidRDefault="0008679C" w:rsidP="0008679C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t>Комунальна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Сумська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№</w:t>
            </w:r>
            <w:r w:rsidR="00E84CFE">
              <w:rPr>
                <w:lang w:val="uk-UA"/>
              </w:rPr>
              <w:t> </w:t>
            </w:r>
            <w:r>
              <w:t xml:space="preserve">1 м. </w:t>
            </w:r>
            <w:proofErr w:type="spellStart"/>
            <w:r>
              <w:t>Суми</w:t>
            </w:r>
            <w:proofErr w:type="spellEnd"/>
            <w:r>
              <w:t xml:space="preserve"> </w:t>
            </w:r>
            <w:proofErr w:type="spellStart"/>
            <w:r>
              <w:t>Сумської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</w:tr>
      <w:tr w:rsidR="00BA4AA3" w:rsidRPr="00306BCB" w14:paraId="1DFEB6B4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0F99" w14:textId="1736CCE2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E57DF" w14:textId="3FB0C046" w:rsidR="00BA4AA3" w:rsidRPr="00306BCB" w:rsidRDefault="00BA4AA3" w:rsidP="00BA4AA3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 xml:space="preserve">Учителі (викладачі) біології (і екології), хімії,  географії, економіки, основ здоров'я, інтегрованого </w:t>
            </w:r>
            <w:proofErr w:type="spellStart"/>
            <w:r w:rsidRPr="00306BCB">
              <w:rPr>
                <w:lang w:val="uk-UA"/>
              </w:rPr>
              <w:t>курса</w:t>
            </w:r>
            <w:proofErr w:type="spellEnd"/>
            <w:r w:rsidRPr="00306BCB">
              <w:rPr>
                <w:lang w:val="uk-UA"/>
              </w:rPr>
              <w:t xml:space="preserve"> "Здоров'я, безпека та добробут"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C015" w14:textId="29671F37" w:rsidR="00BA4AA3" w:rsidRPr="00306BCB" w:rsidRDefault="00BA4AA3" w:rsidP="0008679C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національний аграрний університет</w:t>
            </w:r>
          </w:p>
        </w:tc>
      </w:tr>
      <w:tr w:rsidR="00037D77" w:rsidRPr="00306BCB" w14:paraId="6A6519C9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73773" w14:textId="2C5EAA0F" w:rsidR="00037D77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F33F" w14:textId="233A5522" w:rsidR="00037D77" w:rsidRPr="00306BCB" w:rsidRDefault="00037D77" w:rsidP="00037D77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Логопеди закладів дошкільної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81C4" w14:textId="264B0AF0" w:rsidR="00037D77" w:rsidRPr="00306BCB" w:rsidRDefault="003659B2" w:rsidP="0008679C">
            <w:pPr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дошкільний навчальний заклад (ясла-садок) №</w:t>
            </w:r>
            <w:r w:rsidR="00E84CFE">
              <w:rPr>
                <w:lang w:val="uk-UA"/>
              </w:rPr>
              <w:t> </w:t>
            </w:r>
            <w:r w:rsidRPr="00306BCB">
              <w:rPr>
                <w:lang w:val="uk-UA"/>
              </w:rPr>
              <w:t xml:space="preserve">8 </w:t>
            </w:r>
            <w:r w:rsidR="00306BCB" w:rsidRPr="00306BCB">
              <w:rPr>
                <w:lang w:val="uk-UA"/>
              </w:rPr>
              <w:t>«</w:t>
            </w:r>
            <w:r w:rsidRPr="00306BCB">
              <w:rPr>
                <w:lang w:val="uk-UA"/>
              </w:rPr>
              <w:t>Космічний</w:t>
            </w:r>
            <w:r w:rsidR="00306BCB" w:rsidRPr="00306BCB">
              <w:rPr>
                <w:lang w:val="uk-UA"/>
              </w:rPr>
              <w:t>»</w:t>
            </w:r>
            <w:r w:rsidRPr="00306BCB">
              <w:rPr>
                <w:lang w:val="uk-UA"/>
              </w:rPr>
              <w:t xml:space="preserve"> </w:t>
            </w:r>
            <w:proofErr w:type="spellStart"/>
            <w:r w:rsidRPr="00306BCB">
              <w:rPr>
                <w:lang w:val="uk-UA"/>
              </w:rPr>
              <w:t>м.Суми</w:t>
            </w:r>
            <w:proofErr w:type="spellEnd"/>
            <w:r w:rsidRPr="00306BCB">
              <w:rPr>
                <w:lang w:val="uk-UA"/>
              </w:rPr>
              <w:t>, Сумської області</w:t>
            </w:r>
          </w:p>
        </w:tc>
      </w:tr>
      <w:tr w:rsidR="00037D77" w:rsidRPr="00306BCB" w14:paraId="0466E7F7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44DCA" w14:textId="46AEBE84" w:rsidR="00037D77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911ED" w14:textId="267BD7F8" w:rsidR="00037D77" w:rsidRPr="00306BCB" w:rsidRDefault="00037D77" w:rsidP="00037D77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Учителі-</w:t>
            </w:r>
            <w:proofErr w:type="spellStart"/>
            <w:r w:rsidRPr="00306BCB">
              <w:rPr>
                <w:lang w:val="uk-UA"/>
              </w:rPr>
              <w:t>предметники</w:t>
            </w:r>
            <w:proofErr w:type="spellEnd"/>
            <w:r w:rsidRPr="00306BCB">
              <w:rPr>
                <w:lang w:val="uk-UA"/>
              </w:rPr>
              <w:t>, початкових класів, учителі-дефектологи, учителі-логопеди спеціальних шкіл/закладів; вихователі закладів інституційного догляду та виховання дітей, спеціальних шкіл, закладів соціально-реабілітаційного спрямування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1971B" w14:textId="368FF022" w:rsidR="003659B2" w:rsidRPr="00306BCB" w:rsidRDefault="00037D77" w:rsidP="0008679C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 xml:space="preserve">Сумський  заклад загальної середньої освіти </w:t>
            </w:r>
            <w:r w:rsidR="003659B2" w:rsidRPr="00306BCB">
              <w:rPr>
                <w:lang w:val="uk-UA"/>
              </w:rPr>
              <w:t>с</w:t>
            </w:r>
            <w:r w:rsidRPr="00306BCB">
              <w:rPr>
                <w:lang w:val="uk-UA"/>
              </w:rPr>
              <w:t xml:space="preserve">пеціальна школа Сумської міської ради; </w:t>
            </w:r>
          </w:p>
          <w:p w14:paraId="65A19F3E" w14:textId="7A6C9B5F" w:rsidR="00037D77" w:rsidRPr="00306BCB" w:rsidRDefault="00037D77" w:rsidP="0008679C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Обласна гімназія-інтернат для талановитих та творчо обдарованих дітей</w:t>
            </w:r>
          </w:p>
        </w:tc>
      </w:tr>
      <w:tr w:rsidR="00BA4AA3" w:rsidRPr="001A20B4" w14:paraId="249FB90D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9229F" w14:textId="38CFA937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21BFB" w14:textId="42A48693" w:rsidR="00BA4AA3" w:rsidRPr="00306BCB" w:rsidRDefault="00BA4AA3" w:rsidP="00BA4AA3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Практичні психологи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995B" w14:textId="78190E38" w:rsidR="00BA4AA3" w:rsidRPr="00306BCB" w:rsidRDefault="00BA4AA3" w:rsidP="0008679C">
            <w:pPr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заклад загальної середньої освіти І-ІІІ ступенів №</w:t>
            </w:r>
            <w:r w:rsidR="00E84CFE">
              <w:rPr>
                <w:lang w:val="uk-UA"/>
              </w:rPr>
              <w:t> </w:t>
            </w:r>
            <w:r w:rsidRPr="00306BCB">
              <w:rPr>
                <w:lang w:val="uk-UA"/>
              </w:rPr>
              <w:t xml:space="preserve">26 Сумської міської ради; </w:t>
            </w:r>
          </w:p>
          <w:p w14:paraId="69C71DBC" w14:textId="225B9100" w:rsidR="00BA4AA3" w:rsidRPr="00306BCB" w:rsidRDefault="00BA4AA3" w:rsidP="0008679C">
            <w:pPr>
              <w:spacing w:line="213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Комунальна установа Сумська гімназія №</w:t>
            </w:r>
            <w:r w:rsidR="00E84CFE">
              <w:rPr>
                <w:lang w:val="uk-UA"/>
              </w:rPr>
              <w:t> </w:t>
            </w:r>
            <w:r w:rsidRPr="00306BCB">
              <w:rPr>
                <w:lang w:val="uk-UA"/>
              </w:rPr>
              <w:t>1 м. Суми Сумської області;</w:t>
            </w:r>
          </w:p>
          <w:p w14:paraId="26584D71" w14:textId="16CCA1CC" w:rsidR="00BA4AA3" w:rsidRPr="00306BCB" w:rsidRDefault="00BA4AA3" w:rsidP="0008679C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shd w:val="clear" w:color="auto" w:fill="FFFFFF" w:themeFill="background1"/>
                <w:lang w:val="uk-UA"/>
              </w:rPr>
              <w:t>Відділення медико-соціальної допомоги «Клініка дружня до молоді» Комунального некомерційного підприємства «Дитяча клінічна лікарня Святої Зінаїди» Сумської міської ради»</w:t>
            </w:r>
          </w:p>
        </w:tc>
      </w:tr>
      <w:tr w:rsidR="00BA4AA3" w:rsidRPr="001A20B4" w14:paraId="4585062C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F5DC7" w14:textId="119B85F7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D6912" w14:textId="4367C32F" w:rsidR="00BA4AA3" w:rsidRPr="00306BCB" w:rsidRDefault="00BA4AA3" w:rsidP="00BA4AA3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Практичні психологи закладів дошкільної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7C520" w14:textId="5D5F0BFB" w:rsidR="00BA4AA3" w:rsidRPr="00306BCB" w:rsidRDefault="00BA4AA3" w:rsidP="0008679C">
            <w:pPr>
              <w:spacing w:line="213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дошкільний навчальний заклад (ясла-садок) №</w:t>
            </w:r>
            <w:r w:rsidR="00E84CFE">
              <w:rPr>
                <w:lang w:val="uk-UA"/>
              </w:rPr>
              <w:t> </w:t>
            </w:r>
            <w:r w:rsidRPr="00306BCB">
              <w:rPr>
                <w:lang w:val="uk-UA"/>
              </w:rPr>
              <w:t>7 «Попелюшка» м. Суми, Сумської області;</w:t>
            </w:r>
          </w:p>
          <w:p w14:paraId="2C549FD9" w14:textId="6B1261C5" w:rsidR="00BA4AA3" w:rsidRPr="00306BCB" w:rsidRDefault="00BA4AA3" w:rsidP="0008679C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shd w:val="clear" w:color="auto" w:fill="FFFFFF" w:themeFill="background1"/>
                <w:lang w:val="uk-UA"/>
              </w:rPr>
              <w:t>Відділення медико-соціальної допомоги «Клініка дружня до молоді» Комунального некомерційного підприємства «Дитяча клінічна лікарня Святої Зінаїди» Сумської міської ради»</w:t>
            </w:r>
          </w:p>
        </w:tc>
      </w:tr>
      <w:tr w:rsidR="00BA4AA3" w:rsidRPr="00306BCB" w14:paraId="71816DB2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671A" w14:textId="166F0630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D4542" w14:textId="3B3DBA3A" w:rsidR="00BA4AA3" w:rsidRPr="00306BCB" w:rsidRDefault="00BA4AA3" w:rsidP="00BA4AA3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Сестри медичні закладів загальної середньої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200E" w14:textId="2DD6674C" w:rsidR="00BA4AA3" w:rsidRPr="00306BCB" w:rsidRDefault="00BA4AA3" w:rsidP="0008679C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306BCB">
              <w:rPr>
                <w:color w:val="000000"/>
                <w:shd w:val="clear" w:color="auto" w:fill="FFFFFF"/>
              </w:rPr>
              <w:t>Сумський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спеціальний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дошкільний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навчальний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 xml:space="preserve"> заклад (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ясла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>-садок) №</w:t>
            </w:r>
            <w:r w:rsidR="00E84CFE"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</w:rPr>
              <w:t xml:space="preserve">20 </w:t>
            </w:r>
            <w:r w:rsidR="003659B2" w:rsidRPr="00306BCB">
              <w:rPr>
                <w:color w:val="000000"/>
                <w:shd w:val="clear" w:color="auto" w:fill="FFFFFF"/>
                <w:lang w:val="uk-UA"/>
              </w:rPr>
              <w:t>«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Посмішка</w:t>
            </w:r>
            <w:proofErr w:type="spellEnd"/>
            <w:r w:rsidR="003659B2" w:rsidRPr="00306BCB">
              <w:rPr>
                <w:color w:val="000000"/>
                <w:shd w:val="clear" w:color="auto" w:fill="FFFFFF"/>
                <w:lang w:val="uk-UA"/>
              </w:rPr>
              <w:t>»</w:t>
            </w:r>
            <w:r w:rsidRPr="00306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м.Суми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Сумської</w:t>
            </w:r>
            <w:proofErr w:type="spellEnd"/>
            <w:r w:rsidRPr="00306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BCB">
              <w:rPr>
                <w:color w:val="000000"/>
                <w:shd w:val="clear" w:color="auto" w:fill="FFFFFF"/>
              </w:rPr>
              <w:t>області</w:t>
            </w:r>
            <w:proofErr w:type="spellEnd"/>
          </w:p>
          <w:p w14:paraId="0D46D5B6" w14:textId="77777777" w:rsidR="00BA4AA3" w:rsidRPr="00306BCB" w:rsidRDefault="00BA4AA3" w:rsidP="0008679C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BA4AA3" w:rsidRPr="0008679C" w14:paraId="78FC7FBE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3447E" w14:textId="37167C3E" w:rsidR="00BA4AA3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7638C" w14:textId="74A92EF0" w:rsidR="00BA4AA3" w:rsidRPr="00306BCB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2E088" w14:textId="197A93EB" w:rsidR="00BA4AA3" w:rsidRPr="00306BCB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4CFE" w:rsidRPr="001A20B4" w14:paraId="64543794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D818" w14:textId="3C4D0E6B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4DBDF" w14:textId="093BB618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 xml:space="preserve">Музичні керівники закладів дошкільної освіти 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5689F" w14:textId="77777777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 xml:space="preserve">Сумська початкова школа № 32 Сумської міської ради; </w:t>
            </w:r>
          </w:p>
          <w:p w14:paraId="7A4B748C" w14:textId="77777777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(центр розвитку дитини)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>18 «Зірниця» Сумської міської ради;</w:t>
            </w:r>
          </w:p>
          <w:p w14:paraId="74E3DAF7" w14:textId="3BC3286E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shd w:val="clear" w:color="auto" w:fill="FFFFFF"/>
                <w:lang w:val="uk-UA"/>
              </w:rPr>
              <w:t>Заклад дошкільної освіти (ясла-садок) №</w:t>
            </w:r>
            <w:r>
              <w:rPr>
                <w:shd w:val="clear" w:color="auto" w:fill="FFFFFF"/>
                <w:lang w:val="uk-UA"/>
              </w:rPr>
              <w:t> </w:t>
            </w:r>
            <w:r w:rsidRPr="00306BCB">
              <w:rPr>
                <w:shd w:val="clear" w:color="auto" w:fill="FFFFFF"/>
                <w:lang w:val="uk-UA"/>
              </w:rPr>
              <w:t>30 «Чебурашка» Сумської міської ради</w:t>
            </w:r>
          </w:p>
        </w:tc>
      </w:tr>
      <w:tr w:rsidR="00E84CFE" w:rsidRPr="00306BCB" w14:paraId="6E757DB9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89A5" w14:textId="6B645729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54C91" w14:textId="225E0E7A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proofErr w:type="spellStart"/>
            <w:r w:rsidRPr="00306BCB">
              <w:rPr>
                <w:lang w:val="uk-UA"/>
              </w:rPr>
              <w:t>Кухарі</w:t>
            </w:r>
            <w:proofErr w:type="spellEnd"/>
            <w:r w:rsidRPr="00306BCB">
              <w:rPr>
                <w:lang w:val="uk-UA"/>
              </w:rPr>
              <w:t xml:space="preserve"> закладів дошкільної освіти, закладів загальної середньої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C4847" w14:textId="031BB854" w:rsidR="00E84CFE" w:rsidRPr="00306BCB" w:rsidRDefault="00E84CFE" w:rsidP="00E84CFE">
            <w:pPr>
              <w:spacing w:line="214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Сумська початкова школа №</w:t>
            </w:r>
            <w:r>
              <w:rPr>
                <w:lang w:val="uk-UA"/>
              </w:rPr>
              <w:t> </w:t>
            </w:r>
            <w:r w:rsidRPr="00306BCB">
              <w:rPr>
                <w:lang w:val="uk-UA"/>
              </w:rPr>
              <w:t>28 Сумської міської ради;</w:t>
            </w:r>
          </w:p>
          <w:p w14:paraId="2FD73769" w14:textId="766DC9E5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національний аграрний університет</w:t>
            </w:r>
          </w:p>
        </w:tc>
      </w:tr>
      <w:tr w:rsidR="00E84CFE" w:rsidRPr="00306BCB" w14:paraId="2E4C958A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CAD79" w14:textId="126D4B8C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C403" w14:textId="1C697E85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 xml:space="preserve">Викладачі </w:t>
            </w:r>
            <w:proofErr w:type="spellStart"/>
            <w:r w:rsidRPr="00306BCB">
              <w:rPr>
                <w:lang w:val="uk-UA"/>
              </w:rPr>
              <w:t>професійно</w:t>
            </w:r>
            <w:proofErr w:type="spellEnd"/>
            <w:r w:rsidRPr="00306BCB">
              <w:rPr>
                <w:lang w:val="uk-UA"/>
              </w:rPr>
              <w:t xml:space="preserve">-теоретичної підготовки закладів </w:t>
            </w:r>
            <w:proofErr w:type="spellStart"/>
            <w:r w:rsidRPr="00306BCB">
              <w:t>професійної</w:t>
            </w:r>
            <w:proofErr w:type="spellEnd"/>
            <w:r w:rsidRPr="00306BCB">
              <w:t xml:space="preserve"> (</w:t>
            </w:r>
            <w:proofErr w:type="spellStart"/>
            <w:r w:rsidRPr="00306BCB">
              <w:t>професійно-технічної</w:t>
            </w:r>
            <w:proofErr w:type="spellEnd"/>
            <w:r w:rsidRPr="00306BCB">
              <w:t xml:space="preserve">) </w:t>
            </w:r>
            <w:proofErr w:type="spellStart"/>
            <w:r w:rsidRPr="00306BCB">
              <w:t>освіти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76288" w14:textId="77777777" w:rsidR="00E84CFE" w:rsidRPr="00306BCB" w:rsidRDefault="00E84CFE" w:rsidP="00E84CFE">
            <w:pPr>
              <w:spacing w:line="214" w:lineRule="auto"/>
              <w:jc w:val="both"/>
              <w:rPr>
                <w:shd w:val="clear" w:color="auto" w:fill="FFFFFF"/>
                <w:lang w:val="uk-UA"/>
              </w:rPr>
            </w:pPr>
            <w:r w:rsidRPr="00306BCB">
              <w:rPr>
                <w:shd w:val="clear" w:color="auto" w:fill="FFFFFF"/>
                <w:lang w:val="uk-UA"/>
              </w:rPr>
              <w:t>Державний професійно-технічний навчальний заклад «Сумський центр професійно-технічної освіти з дизайну та сфери послуг»;</w:t>
            </w:r>
          </w:p>
          <w:p w14:paraId="7FFBB985" w14:textId="77777777" w:rsidR="00E84CFE" w:rsidRPr="00306BCB" w:rsidRDefault="00E84CFE" w:rsidP="00E84CFE">
            <w:pPr>
              <w:spacing w:line="214" w:lineRule="auto"/>
              <w:jc w:val="both"/>
              <w:rPr>
                <w:shd w:val="clear" w:color="auto" w:fill="FFFFFF"/>
                <w:lang w:val="uk-UA"/>
              </w:rPr>
            </w:pPr>
            <w:r w:rsidRPr="00306BCB">
              <w:rPr>
                <w:shd w:val="clear" w:color="auto" w:fill="FFFFFF"/>
                <w:lang w:val="uk-UA"/>
              </w:rPr>
              <w:t>Державний навчальний заклад «Сумське міжрегіональне в</w:t>
            </w:r>
            <w:bookmarkStart w:id="0" w:name="_GoBack"/>
            <w:bookmarkEnd w:id="0"/>
            <w:r w:rsidRPr="00306BCB">
              <w:rPr>
                <w:shd w:val="clear" w:color="auto" w:fill="FFFFFF"/>
                <w:lang w:val="uk-UA"/>
              </w:rPr>
              <w:t>ище професійне училище»;</w:t>
            </w:r>
          </w:p>
          <w:p w14:paraId="77091368" w14:textId="77777777" w:rsidR="00E84CFE" w:rsidRPr="00306BCB" w:rsidRDefault="00E84CFE" w:rsidP="00E84CFE">
            <w:pPr>
              <w:spacing w:line="214" w:lineRule="auto"/>
              <w:jc w:val="both"/>
              <w:rPr>
                <w:shd w:val="clear" w:color="auto" w:fill="FFFFFF"/>
                <w:lang w:val="uk-UA"/>
              </w:rPr>
            </w:pPr>
            <w:r w:rsidRPr="00306BCB">
              <w:rPr>
                <w:shd w:val="clear" w:color="auto" w:fill="FFFFFF"/>
                <w:lang w:val="uk-UA"/>
              </w:rPr>
              <w:t>Державний професійно-технічний навчальний заклад «Сумське вище професійне училище будівництва і дизайну»</w:t>
            </w:r>
          </w:p>
          <w:p w14:paraId="711784BF" w14:textId="323A72CB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shd w:val="clear" w:color="auto" w:fill="FFFFFF"/>
                <w:lang w:val="uk-UA"/>
              </w:rPr>
              <w:t>Сумський національний аграрний університет</w:t>
            </w:r>
          </w:p>
        </w:tc>
      </w:tr>
      <w:tr w:rsidR="00E84CFE" w:rsidRPr="00306BCB" w14:paraId="4ADA496B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EA02A" w14:textId="12FFB1ED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5906" w14:textId="0752B2E3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Інструктори з фізичної культури закладів дошкільної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B3F5A" w14:textId="597B2B0E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дошкільний навчальний заклад (ясла-садок) №</w:t>
            </w:r>
            <w:r>
              <w:rPr>
                <w:lang w:val="uk-UA"/>
              </w:rPr>
              <w:t> </w:t>
            </w:r>
            <w:r w:rsidRPr="00306BCB">
              <w:rPr>
                <w:lang w:val="uk-UA"/>
              </w:rPr>
              <w:t xml:space="preserve">8 «Космічний» </w:t>
            </w:r>
            <w:proofErr w:type="spellStart"/>
            <w:r w:rsidRPr="00306BCB">
              <w:rPr>
                <w:lang w:val="uk-UA"/>
              </w:rPr>
              <w:t>м.Суми</w:t>
            </w:r>
            <w:proofErr w:type="spellEnd"/>
            <w:r w:rsidRPr="00306BCB">
              <w:rPr>
                <w:lang w:val="uk-UA"/>
              </w:rPr>
              <w:t>, Сумської області</w:t>
            </w:r>
          </w:p>
        </w:tc>
      </w:tr>
      <w:tr w:rsidR="00E84CFE" w:rsidRPr="00306BCB" w14:paraId="17ABB6E2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F30C" w14:textId="651457FE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EEB2" w14:textId="04665AD7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 xml:space="preserve">Директори (завідувачі) закладів дошкільної освіти 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7A273" w14:textId="652FAF4C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дошкільний навчальний заклад (центр розвитку дитини) №</w:t>
            </w:r>
            <w:r>
              <w:rPr>
                <w:lang w:val="uk-UA"/>
              </w:rPr>
              <w:t> </w:t>
            </w:r>
            <w:r w:rsidRPr="00306BCB">
              <w:rPr>
                <w:lang w:val="uk-UA"/>
              </w:rPr>
              <w:t xml:space="preserve">18 «Зірниця» Сумської міської ради; </w:t>
            </w:r>
          </w:p>
          <w:p w14:paraId="63F70C9C" w14:textId="7164E713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дошкільний навчальний заклад  (ясла-садок) №</w:t>
            </w:r>
            <w:r>
              <w:rPr>
                <w:lang w:val="uk-UA"/>
              </w:rPr>
              <w:t> </w:t>
            </w:r>
            <w:r w:rsidRPr="00306BCB">
              <w:rPr>
                <w:lang w:val="uk-UA"/>
              </w:rPr>
              <w:t>7 «Попелюшка» м. Суми, Сумської області</w:t>
            </w:r>
          </w:p>
        </w:tc>
      </w:tr>
      <w:tr w:rsidR="00E84CFE" w:rsidRPr="00306BCB" w14:paraId="692FE494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56057" w14:textId="58429B64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DA326" w14:textId="3D622AC1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 xml:space="preserve">Вихователі-методисти ЗДО 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8D5D3" w14:textId="27BF0926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Сумський дошкільний навчальний заклад (центр розвитку дитини) №</w:t>
            </w:r>
            <w:r>
              <w:rPr>
                <w:lang w:val="uk-UA"/>
              </w:rPr>
              <w:t> </w:t>
            </w:r>
            <w:r w:rsidRPr="00306BCB">
              <w:rPr>
                <w:lang w:val="uk-UA"/>
              </w:rPr>
              <w:t>26 «</w:t>
            </w:r>
            <w:proofErr w:type="spellStart"/>
            <w:r w:rsidRPr="00306BCB">
              <w:rPr>
                <w:lang w:val="uk-UA"/>
              </w:rPr>
              <w:t>Ласкавушка</w:t>
            </w:r>
            <w:proofErr w:type="spellEnd"/>
            <w:r w:rsidRPr="00306BCB">
              <w:rPr>
                <w:lang w:val="uk-UA"/>
              </w:rPr>
              <w:t>» Сумської міської ради</w:t>
            </w:r>
          </w:p>
        </w:tc>
      </w:tr>
      <w:tr w:rsidR="00E84CFE" w:rsidRPr="00306BCB" w14:paraId="115A7FC8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BAD76" w14:textId="36EA8F0C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A58F1" w14:textId="2F999754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Вихователі закладів дошкільної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F40DE" w14:textId="251ED306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(ясла-садок)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2 «Ясочка» м. Суми, Сумської області; </w:t>
            </w:r>
          </w:p>
          <w:p w14:paraId="257845D7" w14:textId="4A42821F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заклад дошкільної освіти (ясла-садок)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3 «Калинка» м. Суми Сумської області; </w:t>
            </w:r>
          </w:p>
          <w:p w14:paraId="121BFDA2" w14:textId="7486C29D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(ясла-садок)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17 «Радість» м. Суми, Сумської області; </w:t>
            </w:r>
          </w:p>
          <w:p w14:paraId="56DDEFFD" w14:textId="1B989C7B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(ясла-садок)  № 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>19 «</w:t>
            </w:r>
            <w:proofErr w:type="spellStart"/>
            <w:r w:rsidRPr="00306BCB">
              <w:rPr>
                <w:color w:val="000000"/>
                <w:shd w:val="clear" w:color="auto" w:fill="FFFFFF"/>
                <w:lang w:val="uk-UA"/>
              </w:rPr>
              <w:t>Рум'янек</w:t>
            </w:r>
            <w:proofErr w:type="spellEnd"/>
            <w:r w:rsidRPr="00306BCB">
              <w:rPr>
                <w:color w:val="000000"/>
                <w:shd w:val="clear" w:color="auto" w:fill="FFFFFF"/>
                <w:lang w:val="uk-UA"/>
              </w:rPr>
              <w:t>» м. Суми, Сумської області;</w:t>
            </w:r>
          </w:p>
          <w:p w14:paraId="6708F559" w14:textId="73FE5549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(ясла-садок)  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23 «Золотий ключик» м. Суми, Сумської області; </w:t>
            </w:r>
          </w:p>
          <w:p w14:paraId="5DB93E82" w14:textId="3EEA4633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(центр розвитку дитини)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>26 «</w:t>
            </w:r>
            <w:proofErr w:type="spellStart"/>
            <w:r w:rsidRPr="00306BCB">
              <w:rPr>
                <w:color w:val="000000"/>
                <w:shd w:val="clear" w:color="auto" w:fill="FFFFFF"/>
                <w:lang w:val="uk-UA"/>
              </w:rPr>
              <w:t>Ласкавушка</w:t>
            </w:r>
            <w:proofErr w:type="spellEnd"/>
            <w:r w:rsidRPr="00306BCB">
              <w:rPr>
                <w:color w:val="000000"/>
                <w:shd w:val="clear" w:color="auto" w:fill="FFFFFF"/>
                <w:lang w:val="uk-UA"/>
              </w:rPr>
              <w:t>» Сумської міської ради;</w:t>
            </w:r>
          </w:p>
          <w:p w14:paraId="269FDFA3" w14:textId="19273FD1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Заклад дошкільної освіти (ясла-садок)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30 </w:t>
            </w:r>
            <w:r>
              <w:rPr>
                <w:color w:val="000000"/>
                <w:shd w:val="clear" w:color="auto" w:fill="FFFFFF"/>
                <w:lang w:val="uk-UA"/>
              </w:rPr>
              <w:t>«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>Чебурашка</w:t>
            </w:r>
            <w:r>
              <w:rPr>
                <w:color w:val="000000"/>
                <w:shd w:val="clear" w:color="auto" w:fill="FFFFFF"/>
                <w:lang w:val="uk-UA"/>
              </w:rPr>
              <w:t>»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  Сумської міської ради; </w:t>
            </w:r>
          </w:p>
          <w:p w14:paraId="63E2DD8E" w14:textId="4E954EB8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Сумський дошкільний навчальний заклад (ясла-садок)  № 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>40 «Дельфін» м. Суми Сумської області</w:t>
            </w:r>
          </w:p>
        </w:tc>
      </w:tr>
      <w:tr w:rsidR="00E84CFE" w:rsidRPr="00306BCB" w14:paraId="3860471B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E151" w14:textId="1712C7D7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A92A1" w14:textId="3B89558D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proofErr w:type="spellStart"/>
            <w:r w:rsidRPr="00306BCB">
              <w:rPr>
                <w:lang w:val="uk-UA"/>
              </w:rPr>
              <w:t>Бібліотекарі</w:t>
            </w:r>
            <w:proofErr w:type="spellEnd"/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E74E" w14:textId="3FE8E989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Комунальна установа Сумська спеціалізована школа І - ІІІ  ступенів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17 м. Суми, Сумської області; </w:t>
            </w:r>
          </w:p>
          <w:p w14:paraId="10ED5017" w14:textId="6246AF16" w:rsidR="00E84CFE" w:rsidRPr="00306BCB" w:rsidRDefault="00E84CFE" w:rsidP="00E84CFE">
            <w:pPr>
              <w:spacing w:line="216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Комунальна установа Сумська спеціалізована школа  І - ІІІ  ступенів №</w:t>
            </w:r>
            <w:r>
              <w:rPr>
                <w:color w:val="000000"/>
                <w:shd w:val="clear" w:color="auto" w:fill="FFFFFF"/>
                <w:lang w:val="uk-UA"/>
              </w:rPr>
              <w:t> </w:t>
            </w:r>
            <w:r w:rsidRPr="00306BCB">
              <w:rPr>
                <w:color w:val="000000"/>
                <w:shd w:val="clear" w:color="auto" w:fill="FFFFFF"/>
                <w:lang w:val="uk-UA"/>
              </w:rPr>
              <w:t xml:space="preserve">29 м. Суми, Сумської області; </w:t>
            </w:r>
          </w:p>
          <w:p w14:paraId="6187F8CA" w14:textId="7B263108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color w:val="000000"/>
                <w:shd w:val="clear" w:color="auto" w:fill="FFFFFF"/>
                <w:lang w:val="uk-UA"/>
              </w:rPr>
              <w:t>Відокремлений структурний підрозділ «Сумський фаховий коледж Сумського національного аграрного університету»</w:t>
            </w:r>
          </w:p>
        </w:tc>
      </w:tr>
      <w:tr w:rsidR="00E84CFE" w:rsidRPr="00306BCB" w14:paraId="5F1DDAFA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B5F0C" w14:textId="1A1F36DF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A0B02" w14:textId="1019B275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Директори, заступники директора, завіду</w:t>
            </w:r>
            <w:r>
              <w:rPr>
                <w:lang w:val="uk-UA"/>
              </w:rPr>
              <w:t>вачі</w:t>
            </w:r>
            <w:r w:rsidRPr="00306BCB">
              <w:rPr>
                <w:lang w:val="uk-UA"/>
              </w:rPr>
              <w:t xml:space="preserve"> відді</w:t>
            </w:r>
            <w:r>
              <w:rPr>
                <w:lang w:val="uk-UA"/>
              </w:rPr>
              <w:t xml:space="preserve">лів </w:t>
            </w:r>
            <w:r w:rsidRPr="00306BCB">
              <w:rPr>
                <w:lang w:val="uk-UA"/>
              </w:rPr>
              <w:t>закладів позашкільної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2496" w14:textId="77777777" w:rsidR="00E84CFE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Комунальний заклад Сумської обласної ради – Сумський обласний центр позашкільної освіти та роботи з талановитою молоддю</w:t>
            </w:r>
          </w:p>
          <w:p w14:paraId="6D0E57C5" w14:textId="77777777" w:rsidR="00E84CFE" w:rsidRDefault="00E84CFE" w:rsidP="00E84CFE">
            <w:pPr>
              <w:spacing w:line="216" w:lineRule="auto"/>
              <w:jc w:val="both"/>
              <w:rPr>
                <w:lang w:val="uk-UA"/>
              </w:rPr>
            </w:pPr>
          </w:p>
          <w:p w14:paraId="35C4EF52" w14:textId="4DF28CBF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</w:p>
        </w:tc>
      </w:tr>
      <w:tr w:rsidR="00E84CFE" w:rsidRPr="00306BCB" w14:paraId="77D9E4E2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D4BE6" w14:textId="5A4A1F58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635D" w14:textId="68A159B1" w:rsidR="00E84CFE" w:rsidRPr="00306BCB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1B216" w14:textId="10FADCA1" w:rsidR="00E84CFE" w:rsidRPr="00306BCB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4CFE" w:rsidRPr="00306BCB" w14:paraId="2F511C4B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938D2" w14:textId="3EE2A4F8" w:rsid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58A5B" w14:textId="17DF9C5B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Методисти, культорганізатори закладів позашкільної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15DD" w14:textId="77777777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Комунальний заклад Сумської обласної ради – Сумський обласний центр позашкільної освіти та роботи з талановитою молоддю</w:t>
            </w:r>
            <w:r>
              <w:rPr>
                <w:lang w:val="uk-UA"/>
              </w:rPr>
              <w:t>;</w:t>
            </w:r>
          </w:p>
          <w:p w14:paraId="2DC9BC7F" w14:textId="1819B214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Комунальний заклад Сумської міської ради Сумський палац дітей та юнацтва</w:t>
            </w:r>
          </w:p>
        </w:tc>
      </w:tr>
      <w:tr w:rsidR="00E84CFE" w:rsidRPr="001D3161" w14:paraId="7E530C71" w14:textId="77777777" w:rsidTr="005C5D61">
        <w:tblPrEx>
          <w:shd w:val="clear" w:color="auto" w:fill="FFFFFF" w:themeFill="background1"/>
        </w:tblPrEx>
        <w:trPr>
          <w:tblHeader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63578" w14:textId="24B10B98" w:rsidR="00E84CFE" w:rsidRPr="00E84CFE" w:rsidRDefault="00E84CFE" w:rsidP="00E84CFE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E203F" w14:textId="66BD6539" w:rsidR="00E84CFE" w:rsidRPr="00306BCB" w:rsidRDefault="00E84CFE" w:rsidP="00E84CFE">
            <w:pPr>
              <w:spacing w:line="216" w:lineRule="auto"/>
              <w:rPr>
                <w:lang w:val="uk-UA"/>
              </w:rPr>
            </w:pPr>
            <w:r w:rsidRPr="00306BCB">
              <w:rPr>
                <w:lang w:val="uk-UA"/>
              </w:rPr>
              <w:t>Керівники гуртків закладів позашкільної освіти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11C12" w14:textId="5893E3ED" w:rsidR="00E84CFE" w:rsidRPr="00306BCB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Комунальний заклад Сумської обласної ради – Сумський обласний центр позашкільної освіти та роботи з талановитою молоддю</w:t>
            </w:r>
            <w:r>
              <w:rPr>
                <w:lang w:val="uk-UA"/>
              </w:rPr>
              <w:t>;</w:t>
            </w:r>
          </w:p>
          <w:p w14:paraId="0DF80135" w14:textId="58D66694" w:rsidR="00E84CFE" w:rsidRPr="001D3161" w:rsidRDefault="00E84CFE" w:rsidP="00E84CFE">
            <w:pPr>
              <w:spacing w:line="216" w:lineRule="auto"/>
              <w:jc w:val="both"/>
              <w:rPr>
                <w:lang w:val="uk-UA"/>
              </w:rPr>
            </w:pPr>
            <w:r w:rsidRPr="00306BCB">
              <w:rPr>
                <w:lang w:val="uk-UA"/>
              </w:rPr>
              <w:t>Комунальний заклад Сумської міської ради Сумський палац дітей та юнацтва</w:t>
            </w:r>
          </w:p>
        </w:tc>
      </w:tr>
    </w:tbl>
    <w:p w14:paraId="265328D6" w14:textId="77777777" w:rsidR="00116AEC" w:rsidRDefault="00116AEC" w:rsidP="00116AEC">
      <w:pPr>
        <w:rPr>
          <w:b/>
          <w:sz w:val="28"/>
          <w:szCs w:val="28"/>
        </w:rPr>
      </w:pPr>
    </w:p>
    <w:p w14:paraId="5F525DC7" w14:textId="77777777" w:rsidR="00116AEC" w:rsidRDefault="00116AEC" w:rsidP="0011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14:paraId="75E4726E" w14:textId="77777777" w:rsidR="00116AEC" w:rsidRDefault="00116AEC" w:rsidP="00116AEC">
      <w:pPr>
        <w:rPr>
          <w:b/>
          <w:sz w:val="28"/>
          <w:szCs w:val="28"/>
        </w:rPr>
      </w:pPr>
    </w:p>
    <w:p w14:paraId="5806EFAE" w14:textId="06E73B4B" w:rsidR="00116AEC" w:rsidRPr="00AD6D24" w:rsidRDefault="009D150D" w:rsidP="00116AEC">
      <w:pPr>
        <w:rPr>
          <w:b/>
        </w:rPr>
      </w:pPr>
      <w:r>
        <w:rPr>
          <w:b/>
          <w:lang w:val="uk-UA"/>
        </w:rPr>
        <w:t>Р</w:t>
      </w:r>
      <w:r w:rsidR="00116AEC" w:rsidRPr="00AD6D24">
        <w:rPr>
          <w:b/>
        </w:rPr>
        <w:t>ектор комунального закладу</w:t>
      </w:r>
    </w:p>
    <w:p w14:paraId="1D25BAA8" w14:textId="77777777" w:rsidR="00116AEC" w:rsidRPr="00AD6D24" w:rsidRDefault="00116AEC" w:rsidP="00116AEC">
      <w:pPr>
        <w:rPr>
          <w:b/>
        </w:rPr>
      </w:pPr>
      <w:r w:rsidRPr="00AD6D24">
        <w:rPr>
          <w:b/>
        </w:rPr>
        <w:t xml:space="preserve">Сумський обласний інститут </w:t>
      </w:r>
    </w:p>
    <w:p w14:paraId="4B768DB5" w14:textId="14882582" w:rsidR="00116AEC" w:rsidRPr="00EC4953" w:rsidRDefault="00116AEC" w:rsidP="00116AEC">
      <w:pPr>
        <w:rPr>
          <w:b/>
          <w:lang w:val="uk-UA"/>
        </w:rPr>
      </w:pPr>
      <w:r w:rsidRPr="00AD6D24">
        <w:rPr>
          <w:b/>
        </w:rPr>
        <w:t>післядипломної педагогічної освіти</w:t>
      </w:r>
      <w:r w:rsidRPr="00AD6D24">
        <w:rPr>
          <w:b/>
        </w:rPr>
        <w:tab/>
      </w:r>
      <w:r w:rsidRPr="00AD6D2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D6D24">
        <w:rPr>
          <w:b/>
        </w:rPr>
        <w:tab/>
      </w:r>
      <w:r w:rsidRPr="00AD6D24">
        <w:rPr>
          <w:b/>
        </w:rPr>
        <w:tab/>
      </w:r>
      <w:r w:rsidR="009D150D">
        <w:rPr>
          <w:b/>
          <w:lang w:val="uk-UA"/>
        </w:rPr>
        <w:t>Юрій НІКІТІН</w:t>
      </w:r>
    </w:p>
    <w:p w14:paraId="1E2727F5" w14:textId="77777777" w:rsidR="00116AEC" w:rsidRDefault="00116AEC" w:rsidP="00116AEC"/>
    <w:p w14:paraId="5F349541" w14:textId="77777777" w:rsidR="006B4CDE" w:rsidRPr="006B4CDE" w:rsidRDefault="006B4CDE" w:rsidP="006B4CDE">
      <w:pPr>
        <w:spacing w:after="160" w:line="259" w:lineRule="auto"/>
        <w:rPr>
          <w:lang w:val="uk-UA"/>
        </w:rPr>
      </w:pPr>
    </w:p>
    <w:sectPr w:rsidR="006B4CDE" w:rsidRPr="006B4CDE" w:rsidSect="00BF2D4A">
      <w:headerReference w:type="default" r:id="rId7"/>
      <w:pgSz w:w="11906" w:h="16838"/>
      <w:pgMar w:top="850" w:right="850" w:bottom="850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4495" w14:textId="77777777" w:rsidR="00FC49B6" w:rsidRDefault="00FC49B6" w:rsidP="00B336B0">
      <w:r>
        <w:separator/>
      </w:r>
    </w:p>
  </w:endnote>
  <w:endnote w:type="continuationSeparator" w:id="0">
    <w:p w14:paraId="56CE573B" w14:textId="77777777" w:rsidR="00FC49B6" w:rsidRDefault="00FC49B6" w:rsidP="00B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A401" w14:textId="77777777" w:rsidR="00FC49B6" w:rsidRDefault="00FC49B6" w:rsidP="00B336B0">
      <w:r>
        <w:separator/>
      </w:r>
    </w:p>
  </w:footnote>
  <w:footnote w:type="continuationSeparator" w:id="0">
    <w:p w14:paraId="07E37110" w14:textId="77777777" w:rsidR="00FC49B6" w:rsidRDefault="00FC49B6" w:rsidP="00B3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253473"/>
      <w:docPartObj>
        <w:docPartGallery w:val="Page Numbers (Top of Page)"/>
        <w:docPartUnique/>
      </w:docPartObj>
    </w:sdtPr>
    <w:sdtEndPr/>
    <w:sdtContent>
      <w:p w14:paraId="59AE5490" w14:textId="77777777" w:rsidR="00BF2D4A" w:rsidRDefault="00BF2D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57">
          <w:rPr>
            <w:noProof/>
          </w:rPr>
          <w:t>2</w:t>
        </w:r>
        <w:r>
          <w:fldChar w:fldCharType="end"/>
        </w:r>
      </w:p>
    </w:sdtContent>
  </w:sdt>
  <w:p w14:paraId="0FEEF3E1" w14:textId="77777777" w:rsidR="00B336B0" w:rsidRPr="00BF2D4A" w:rsidRDefault="00BF2D4A" w:rsidP="00BF2D4A">
    <w:pPr>
      <w:pStyle w:val="a6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395"/>
    <w:multiLevelType w:val="hybridMultilevel"/>
    <w:tmpl w:val="C3844176"/>
    <w:lvl w:ilvl="0" w:tplc="3D185392">
      <w:start w:val="1"/>
      <w:numFmt w:val="decimal"/>
      <w:lvlText w:val="%1"/>
      <w:lvlJc w:val="left"/>
      <w:pPr>
        <w:ind w:left="7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8" w:hanging="360"/>
      </w:pPr>
    </w:lvl>
    <w:lvl w:ilvl="2" w:tplc="0419001B" w:tentative="1">
      <w:start w:val="1"/>
      <w:numFmt w:val="lowerRoman"/>
      <w:lvlText w:val="%3."/>
      <w:lvlJc w:val="right"/>
      <w:pPr>
        <w:ind w:left="8928" w:hanging="180"/>
      </w:pPr>
    </w:lvl>
    <w:lvl w:ilvl="3" w:tplc="0419000F" w:tentative="1">
      <w:start w:val="1"/>
      <w:numFmt w:val="decimal"/>
      <w:lvlText w:val="%4."/>
      <w:lvlJc w:val="left"/>
      <w:pPr>
        <w:ind w:left="9648" w:hanging="360"/>
      </w:pPr>
    </w:lvl>
    <w:lvl w:ilvl="4" w:tplc="04190019" w:tentative="1">
      <w:start w:val="1"/>
      <w:numFmt w:val="lowerLetter"/>
      <w:lvlText w:val="%5."/>
      <w:lvlJc w:val="left"/>
      <w:pPr>
        <w:ind w:left="10368" w:hanging="360"/>
      </w:pPr>
    </w:lvl>
    <w:lvl w:ilvl="5" w:tplc="0419001B" w:tentative="1">
      <w:start w:val="1"/>
      <w:numFmt w:val="lowerRoman"/>
      <w:lvlText w:val="%6."/>
      <w:lvlJc w:val="right"/>
      <w:pPr>
        <w:ind w:left="11088" w:hanging="180"/>
      </w:pPr>
    </w:lvl>
    <w:lvl w:ilvl="6" w:tplc="0419000F" w:tentative="1">
      <w:start w:val="1"/>
      <w:numFmt w:val="decimal"/>
      <w:lvlText w:val="%7."/>
      <w:lvlJc w:val="left"/>
      <w:pPr>
        <w:ind w:left="11808" w:hanging="360"/>
      </w:pPr>
    </w:lvl>
    <w:lvl w:ilvl="7" w:tplc="04190019" w:tentative="1">
      <w:start w:val="1"/>
      <w:numFmt w:val="lowerLetter"/>
      <w:lvlText w:val="%8."/>
      <w:lvlJc w:val="left"/>
      <w:pPr>
        <w:ind w:left="12528" w:hanging="360"/>
      </w:pPr>
    </w:lvl>
    <w:lvl w:ilvl="8" w:tplc="0419001B" w:tentative="1">
      <w:start w:val="1"/>
      <w:numFmt w:val="lowerRoman"/>
      <w:lvlText w:val="%9."/>
      <w:lvlJc w:val="right"/>
      <w:pPr>
        <w:ind w:left="13248" w:hanging="180"/>
      </w:pPr>
    </w:lvl>
  </w:abstractNum>
  <w:abstractNum w:abstractNumId="1" w15:restartNumberingAfterBreak="0">
    <w:nsid w:val="577B47F0"/>
    <w:multiLevelType w:val="hybridMultilevel"/>
    <w:tmpl w:val="05AABA84"/>
    <w:lvl w:ilvl="0" w:tplc="0D7834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DE"/>
    <w:rsid w:val="00021510"/>
    <w:rsid w:val="00023DB6"/>
    <w:rsid w:val="00037D77"/>
    <w:rsid w:val="000479E3"/>
    <w:rsid w:val="0008679C"/>
    <w:rsid w:val="000903F8"/>
    <w:rsid w:val="00095672"/>
    <w:rsid w:val="000E3099"/>
    <w:rsid w:val="000F2560"/>
    <w:rsid w:val="000F50B4"/>
    <w:rsid w:val="00116AEC"/>
    <w:rsid w:val="0017598D"/>
    <w:rsid w:val="001A17E4"/>
    <w:rsid w:val="001A20B4"/>
    <w:rsid w:val="001B0DD1"/>
    <w:rsid w:val="001B6406"/>
    <w:rsid w:val="001C43E2"/>
    <w:rsid w:val="001D3161"/>
    <w:rsid w:val="001F7418"/>
    <w:rsid w:val="002679FD"/>
    <w:rsid w:val="002E5E66"/>
    <w:rsid w:val="003002FE"/>
    <w:rsid w:val="00306BCB"/>
    <w:rsid w:val="00332E64"/>
    <w:rsid w:val="003659B2"/>
    <w:rsid w:val="00396B77"/>
    <w:rsid w:val="003A1DC0"/>
    <w:rsid w:val="003D3EA9"/>
    <w:rsid w:val="003F1F06"/>
    <w:rsid w:val="00455054"/>
    <w:rsid w:val="00473638"/>
    <w:rsid w:val="004B7C0D"/>
    <w:rsid w:val="004C3642"/>
    <w:rsid w:val="004C3E34"/>
    <w:rsid w:val="0050227F"/>
    <w:rsid w:val="005131D6"/>
    <w:rsid w:val="005156C7"/>
    <w:rsid w:val="005A71A9"/>
    <w:rsid w:val="005C5D61"/>
    <w:rsid w:val="005D27A5"/>
    <w:rsid w:val="00613177"/>
    <w:rsid w:val="006334CC"/>
    <w:rsid w:val="0063472A"/>
    <w:rsid w:val="00641EF0"/>
    <w:rsid w:val="00667BA0"/>
    <w:rsid w:val="0069716C"/>
    <w:rsid w:val="006B4CDE"/>
    <w:rsid w:val="0072293F"/>
    <w:rsid w:val="00773776"/>
    <w:rsid w:val="007F5715"/>
    <w:rsid w:val="00845851"/>
    <w:rsid w:val="00854672"/>
    <w:rsid w:val="00891210"/>
    <w:rsid w:val="008A5C5A"/>
    <w:rsid w:val="008A63A6"/>
    <w:rsid w:val="008B2B50"/>
    <w:rsid w:val="008C277A"/>
    <w:rsid w:val="008C4980"/>
    <w:rsid w:val="008F240E"/>
    <w:rsid w:val="00902C83"/>
    <w:rsid w:val="00942DB9"/>
    <w:rsid w:val="009C6056"/>
    <w:rsid w:val="009D150D"/>
    <w:rsid w:val="009E0843"/>
    <w:rsid w:val="009E461C"/>
    <w:rsid w:val="009F78C6"/>
    <w:rsid w:val="00A52218"/>
    <w:rsid w:val="00A57294"/>
    <w:rsid w:val="00A71AA4"/>
    <w:rsid w:val="00AC1D57"/>
    <w:rsid w:val="00B10E25"/>
    <w:rsid w:val="00B336B0"/>
    <w:rsid w:val="00BA4AA3"/>
    <w:rsid w:val="00BB715A"/>
    <w:rsid w:val="00BD4A09"/>
    <w:rsid w:val="00BD5A5A"/>
    <w:rsid w:val="00BD6458"/>
    <w:rsid w:val="00BE291C"/>
    <w:rsid w:val="00BF2D4A"/>
    <w:rsid w:val="00C148D4"/>
    <w:rsid w:val="00C17248"/>
    <w:rsid w:val="00C54501"/>
    <w:rsid w:val="00CD07AE"/>
    <w:rsid w:val="00CD6C62"/>
    <w:rsid w:val="00CE4E33"/>
    <w:rsid w:val="00D11D65"/>
    <w:rsid w:val="00D21F59"/>
    <w:rsid w:val="00D319A7"/>
    <w:rsid w:val="00D41EAE"/>
    <w:rsid w:val="00D5180F"/>
    <w:rsid w:val="00D9766A"/>
    <w:rsid w:val="00DB6634"/>
    <w:rsid w:val="00DD7AB7"/>
    <w:rsid w:val="00DF1691"/>
    <w:rsid w:val="00DF6E75"/>
    <w:rsid w:val="00E373D4"/>
    <w:rsid w:val="00E57113"/>
    <w:rsid w:val="00E84CFE"/>
    <w:rsid w:val="00EA0264"/>
    <w:rsid w:val="00EB21AA"/>
    <w:rsid w:val="00EC3250"/>
    <w:rsid w:val="00EC466C"/>
    <w:rsid w:val="00EC4953"/>
    <w:rsid w:val="00EC7437"/>
    <w:rsid w:val="00F315D5"/>
    <w:rsid w:val="00F470AB"/>
    <w:rsid w:val="00F91FF4"/>
    <w:rsid w:val="00FB4FFE"/>
    <w:rsid w:val="00FC49B6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0B06"/>
  <w15:docId w15:val="{011AD1A0-19B0-43B2-97B1-B3826D1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32E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0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180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336B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33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336B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336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BF2D4A"/>
    <w:pPr>
      <w:jc w:val="both"/>
    </w:pPr>
    <w:rPr>
      <w:color w:val="000000"/>
      <w:sz w:val="28"/>
      <w:lang w:val="uk-UA"/>
    </w:rPr>
  </w:style>
  <w:style w:type="character" w:customStyle="1" w:styleId="ab">
    <w:name w:val="Основний текст Знак"/>
    <w:basedOn w:val="a0"/>
    <w:link w:val="aa"/>
    <w:rsid w:val="00BF2D4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7363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A4A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2E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3631</Words>
  <Characters>2071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Продовження додатка</vt:lpstr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subject/>
  <dc:creator>Удовенко Людмила Іванівна</dc:creator>
  <cp:keywords/>
  <dc:description/>
  <cp:lastModifiedBy>Удовенко Людмила Іванівна</cp:lastModifiedBy>
  <cp:revision>23</cp:revision>
  <cp:lastPrinted>2021-07-05T11:31:00Z</cp:lastPrinted>
  <dcterms:created xsi:type="dcterms:W3CDTF">2023-05-04T12:32:00Z</dcterms:created>
  <dcterms:modified xsi:type="dcterms:W3CDTF">2023-10-27T07:17:00Z</dcterms:modified>
</cp:coreProperties>
</file>