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85FA" w14:textId="77777777" w:rsidR="00D15F58" w:rsidRPr="00423858" w:rsidRDefault="00D15F58" w:rsidP="00190D90">
      <w:r w:rsidRPr="00423858">
        <w:rPr>
          <w:noProof/>
        </w:rPr>
        <w:drawing>
          <wp:anchor distT="0" distB="0" distL="114300" distR="114300" simplePos="0" relativeHeight="251659264" behindDoc="1" locked="0" layoutInCell="1" allowOverlap="1" wp14:anchorId="1F7CBCC2" wp14:editId="0F621BE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972B" w14:textId="77777777" w:rsidR="00D15F58" w:rsidRDefault="00D15F58" w:rsidP="00190D90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458342D" w14:textId="77777777" w:rsidR="00D15F58" w:rsidRDefault="00D15F58" w:rsidP="00190D90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6D65706" w14:textId="77777777" w:rsidR="00D15F58" w:rsidRPr="00423858" w:rsidRDefault="00D15F58" w:rsidP="00190D90">
      <w:pPr>
        <w:pStyle w:val="a5"/>
        <w:rPr>
          <w:rFonts w:ascii="Times New Roman" w:hAnsi="Times New Roman"/>
          <w:b/>
          <w:sz w:val="28"/>
          <w:szCs w:val="28"/>
        </w:rPr>
      </w:pPr>
      <w:r w:rsidRPr="00423858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37D54F41" w14:textId="77777777" w:rsidR="00D15F58" w:rsidRPr="00423858" w:rsidRDefault="00D15F58" w:rsidP="00190D9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23858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</w:t>
      </w:r>
    </w:p>
    <w:p w14:paraId="0D4E54CC" w14:textId="77777777" w:rsidR="00BC7CA0" w:rsidRDefault="00BC7CA0" w:rsidP="00190D90">
      <w:pPr>
        <w:jc w:val="center"/>
        <w:rPr>
          <w:b/>
          <w:snapToGrid w:val="0"/>
          <w:color w:val="000000"/>
          <w:sz w:val="28"/>
          <w:szCs w:val="28"/>
        </w:rPr>
      </w:pPr>
    </w:p>
    <w:p w14:paraId="1117C3F8" w14:textId="77777777" w:rsidR="00D15F58" w:rsidRPr="00423858" w:rsidRDefault="00D15F58" w:rsidP="00190D90">
      <w:pPr>
        <w:jc w:val="center"/>
        <w:rPr>
          <w:b/>
          <w:snapToGrid w:val="0"/>
          <w:color w:val="000000"/>
          <w:sz w:val="28"/>
          <w:szCs w:val="28"/>
        </w:rPr>
      </w:pPr>
      <w:r w:rsidRPr="00423858">
        <w:rPr>
          <w:b/>
          <w:snapToGrid w:val="0"/>
          <w:color w:val="000000"/>
          <w:sz w:val="28"/>
          <w:szCs w:val="28"/>
        </w:rPr>
        <w:t>НАКАЗ</w:t>
      </w:r>
    </w:p>
    <w:p w14:paraId="57C5BADD" w14:textId="77777777" w:rsidR="00D15F58" w:rsidRPr="00423858" w:rsidRDefault="00D15F58" w:rsidP="00190D90">
      <w:pPr>
        <w:jc w:val="both"/>
        <w:rPr>
          <w:rFonts w:ascii="Tahoma" w:hAnsi="Tahoma"/>
          <w:iCs/>
          <w:sz w:val="20"/>
        </w:rPr>
      </w:pPr>
    </w:p>
    <w:p w14:paraId="579E8BD9" w14:textId="7E4D9DA1" w:rsidR="00D15F58" w:rsidRPr="00C35A8D" w:rsidRDefault="00C35A8D" w:rsidP="00190D90">
      <w:pPr>
        <w:tabs>
          <w:tab w:val="left" w:pos="7088"/>
        </w:tabs>
      </w:pPr>
      <w:r>
        <w:t xml:space="preserve">19.10.2023         </w:t>
      </w:r>
      <w:r w:rsidR="00BC7CA0">
        <w:rPr>
          <w:lang w:val="en-US"/>
        </w:rPr>
        <w:t xml:space="preserve"> </w:t>
      </w:r>
      <w:r w:rsidR="00D15F58">
        <w:t xml:space="preserve">                      </w:t>
      </w:r>
      <w:r w:rsidR="00AD6D24">
        <w:t xml:space="preserve">                  </w:t>
      </w:r>
      <w:r w:rsidR="00D15F58">
        <w:t xml:space="preserve">   </w:t>
      </w:r>
      <w:r w:rsidR="00D15F58" w:rsidRPr="00423858">
        <w:t xml:space="preserve">м. </w:t>
      </w:r>
      <w:r w:rsidR="00D15F58" w:rsidRPr="00423858">
        <w:rPr>
          <w:snapToGrid w:val="0"/>
          <w:color w:val="000000"/>
          <w:sz w:val="28"/>
          <w:szCs w:val="28"/>
        </w:rPr>
        <w:t>Суми</w:t>
      </w:r>
      <w:r w:rsidR="00D15F58" w:rsidRPr="00423858">
        <w:rPr>
          <w:snapToGrid w:val="0"/>
          <w:color w:val="000000"/>
        </w:rPr>
        <w:t xml:space="preserve"> </w:t>
      </w:r>
      <w:r w:rsidR="00D15F58" w:rsidRPr="00423858">
        <w:t xml:space="preserve">                                                    № </w:t>
      </w:r>
      <w:r>
        <w:t>414-ОД</w:t>
      </w:r>
    </w:p>
    <w:p w14:paraId="7867DC52" w14:textId="77777777" w:rsidR="00D15F58" w:rsidRPr="00423858" w:rsidRDefault="00D15F58" w:rsidP="00190D90">
      <w:r w:rsidRPr="00423858">
        <w:t xml:space="preserve">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D15F58" w:rsidRPr="00AE3FC6" w14:paraId="6B81577A" w14:textId="77777777" w:rsidTr="00A27E36">
        <w:tc>
          <w:tcPr>
            <w:tcW w:w="4644" w:type="dxa"/>
          </w:tcPr>
          <w:p w14:paraId="437C237C" w14:textId="77777777" w:rsidR="00D15F58" w:rsidRPr="00AE3FC6" w:rsidRDefault="00D15F58" w:rsidP="00190D90">
            <w:pPr>
              <w:pStyle w:val="a6"/>
              <w:rPr>
                <w:b/>
                <w:sz w:val="28"/>
                <w:szCs w:val="28"/>
              </w:rPr>
            </w:pPr>
            <w:r w:rsidRPr="00AE3FC6">
              <w:rPr>
                <w:b/>
                <w:sz w:val="28"/>
                <w:szCs w:val="28"/>
              </w:rPr>
              <w:t>Про підвищення кваліфікації</w:t>
            </w:r>
          </w:p>
          <w:p w14:paraId="0C6A22E4" w14:textId="77777777" w:rsidR="00D15F58" w:rsidRPr="00AE3FC6" w:rsidRDefault="00D15F58" w:rsidP="00190D90">
            <w:pPr>
              <w:pStyle w:val="a6"/>
              <w:rPr>
                <w:b/>
                <w:sz w:val="28"/>
                <w:szCs w:val="28"/>
              </w:rPr>
            </w:pPr>
            <w:r w:rsidRPr="00AE3FC6">
              <w:rPr>
                <w:b/>
                <w:sz w:val="28"/>
                <w:szCs w:val="28"/>
              </w:rPr>
              <w:t>керівних і педагогічних кадрів,</w:t>
            </w:r>
          </w:p>
          <w:p w14:paraId="5EC94C4F" w14:textId="77777777" w:rsidR="00D15F58" w:rsidRPr="00AE3FC6" w:rsidRDefault="00D15F58" w:rsidP="00190D90">
            <w:pPr>
              <w:pStyle w:val="a3"/>
              <w:rPr>
                <w:b/>
                <w:szCs w:val="28"/>
              </w:rPr>
            </w:pPr>
            <w:r w:rsidRPr="00AE3FC6">
              <w:rPr>
                <w:b/>
                <w:szCs w:val="28"/>
              </w:rPr>
              <w:t>навчально-допоміжного персоналу в галузі освіти</w:t>
            </w:r>
            <w:r w:rsidR="00D2561F">
              <w:rPr>
                <w:b/>
                <w:szCs w:val="28"/>
              </w:rPr>
              <w:t xml:space="preserve"> Сумської області </w:t>
            </w:r>
            <w:r w:rsidRPr="00AE3FC6">
              <w:rPr>
                <w:b/>
                <w:szCs w:val="28"/>
              </w:rPr>
              <w:t>у 20</w:t>
            </w:r>
            <w:r>
              <w:rPr>
                <w:b/>
                <w:szCs w:val="28"/>
              </w:rPr>
              <w:t>2</w:t>
            </w:r>
            <w:r w:rsidR="00497BEC">
              <w:rPr>
                <w:b/>
                <w:szCs w:val="28"/>
                <w:lang w:val="ru-RU"/>
              </w:rPr>
              <w:t>4</w:t>
            </w:r>
            <w:r w:rsidRPr="00AE3FC6">
              <w:rPr>
                <w:b/>
                <w:szCs w:val="28"/>
              </w:rPr>
              <w:t xml:space="preserve"> році</w:t>
            </w:r>
          </w:p>
        </w:tc>
      </w:tr>
    </w:tbl>
    <w:p w14:paraId="5C05C8EC" w14:textId="77777777" w:rsidR="00D15F58" w:rsidRPr="00552A45" w:rsidRDefault="00D15F58" w:rsidP="00190D90">
      <w:pPr>
        <w:jc w:val="both"/>
        <w:rPr>
          <w:sz w:val="28"/>
          <w:szCs w:val="28"/>
        </w:rPr>
      </w:pPr>
    </w:p>
    <w:p w14:paraId="64F9EB43" w14:textId="77777777" w:rsidR="00D15F58" w:rsidRPr="00047410" w:rsidRDefault="00D15F58" w:rsidP="00190D90">
      <w:pPr>
        <w:ind w:firstLine="720"/>
        <w:jc w:val="both"/>
        <w:rPr>
          <w:color w:val="000000"/>
          <w:sz w:val="28"/>
          <w:szCs w:val="28"/>
        </w:rPr>
      </w:pPr>
      <w:r w:rsidRPr="00047410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>ті</w:t>
      </w:r>
      <w:r w:rsidRPr="0004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 Закону України «Про освіту», </w:t>
      </w:r>
      <w:r w:rsidRPr="00047410">
        <w:rPr>
          <w:sz w:val="28"/>
          <w:szCs w:val="28"/>
        </w:rPr>
        <w:t>з метою підвищення кваліфікації керівних і педагогічних кадрів</w:t>
      </w:r>
      <w:r>
        <w:rPr>
          <w:sz w:val="28"/>
          <w:szCs w:val="28"/>
        </w:rPr>
        <w:t>, навчально-допоміжного персоналу</w:t>
      </w:r>
      <w:r w:rsidRPr="00047410">
        <w:rPr>
          <w:sz w:val="28"/>
          <w:szCs w:val="28"/>
        </w:rPr>
        <w:t xml:space="preserve"> </w:t>
      </w:r>
      <w:r>
        <w:rPr>
          <w:sz w:val="28"/>
          <w:szCs w:val="28"/>
        </w:rPr>
        <w:t>в галузі освіти</w:t>
      </w:r>
    </w:p>
    <w:p w14:paraId="62C347E6" w14:textId="77777777" w:rsidR="00D15F58" w:rsidRPr="00BC7CA0" w:rsidRDefault="00D15F58" w:rsidP="00190D90">
      <w:pPr>
        <w:jc w:val="both"/>
        <w:rPr>
          <w:b/>
          <w:color w:val="000000"/>
          <w:sz w:val="28"/>
          <w:szCs w:val="28"/>
        </w:rPr>
      </w:pPr>
      <w:r w:rsidRPr="00BC7CA0">
        <w:rPr>
          <w:b/>
          <w:color w:val="000000"/>
          <w:sz w:val="28"/>
          <w:szCs w:val="28"/>
        </w:rPr>
        <w:t xml:space="preserve">НАКАЗУЮ: </w:t>
      </w:r>
    </w:p>
    <w:p w14:paraId="78AA253B" w14:textId="68DD2E0A" w:rsidR="00D15F58" w:rsidRPr="00D2561F" w:rsidRDefault="00D15F58" w:rsidP="00190D9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3858">
        <w:rPr>
          <w:color w:val="000000"/>
          <w:sz w:val="28"/>
          <w:szCs w:val="28"/>
        </w:rPr>
        <w:t xml:space="preserve">. </w:t>
      </w:r>
      <w:r w:rsidRPr="00047410">
        <w:rPr>
          <w:sz w:val="28"/>
          <w:szCs w:val="28"/>
        </w:rPr>
        <w:t xml:space="preserve">Затвердити щомісячний план заїздів слухачів </w:t>
      </w:r>
      <w:r w:rsidR="00832DAD">
        <w:rPr>
          <w:sz w:val="28"/>
          <w:szCs w:val="28"/>
        </w:rPr>
        <w:t xml:space="preserve">фахових </w:t>
      </w:r>
      <w:r w:rsidRPr="00047410">
        <w:rPr>
          <w:sz w:val="28"/>
          <w:szCs w:val="28"/>
        </w:rPr>
        <w:t xml:space="preserve">курсів підвищення кваліфікації до </w:t>
      </w:r>
      <w:r>
        <w:rPr>
          <w:sz w:val="28"/>
          <w:szCs w:val="28"/>
        </w:rPr>
        <w:t xml:space="preserve">комунального закладу </w:t>
      </w:r>
      <w:r w:rsidRPr="00047410">
        <w:rPr>
          <w:sz w:val="28"/>
          <w:szCs w:val="28"/>
        </w:rPr>
        <w:t>Сумськ</w:t>
      </w:r>
      <w:r>
        <w:rPr>
          <w:sz w:val="28"/>
          <w:szCs w:val="28"/>
        </w:rPr>
        <w:t>ий</w:t>
      </w:r>
      <w:r w:rsidRPr="00047410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ий інститут</w:t>
      </w:r>
      <w:r w:rsidRPr="00047410">
        <w:rPr>
          <w:sz w:val="28"/>
          <w:szCs w:val="28"/>
        </w:rPr>
        <w:t xml:space="preserve"> післядипломної педагогічної освіти </w:t>
      </w:r>
      <w:r>
        <w:rPr>
          <w:sz w:val="28"/>
          <w:szCs w:val="28"/>
        </w:rPr>
        <w:t>на</w:t>
      </w:r>
      <w:r w:rsidRPr="0004741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97BEC">
        <w:rPr>
          <w:sz w:val="28"/>
          <w:szCs w:val="28"/>
        </w:rPr>
        <w:t>4</w:t>
      </w:r>
      <w:r w:rsidRPr="00047410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047410">
        <w:rPr>
          <w:sz w:val="28"/>
          <w:szCs w:val="28"/>
        </w:rPr>
        <w:t>, план підвищення кваліфікації педагогічних працівників області</w:t>
      </w:r>
      <w:r w:rsidRPr="00617B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4741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97BE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47410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 w:rsidRPr="00047410">
        <w:rPr>
          <w:sz w:val="28"/>
          <w:szCs w:val="28"/>
        </w:rPr>
        <w:t xml:space="preserve">, </w:t>
      </w:r>
      <w:r w:rsidR="00D2561F">
        <w:rPr>
          <w:sz w:val="28"/>
          <w:szCs w:val="28"/>
        </w:rPr>
        <w:t>п</w:t>
      </w:r>
      <w:r w:rsidR="00D2561F" w:rsidRPr="00D2561F">
        <w:rPr>
          <w:sz w:val="28"/>
          <w:szCs w:val="28"/>
        </w:rPr>
        <w:t>ерелік базових закладів освіти для проходження педагогічної практики слухачами фахових курсів підвищення кваліфікації</w:t>
      </w:r>
      <w:r w:rsidR="00D2561F">
        <w:rPr>
          <w:sz w:val="28"/>
          <w:szCs w:val="28"/>
        </w:rPr>
        <w:t xml:space="preserve"> </w:t>
      </w:r>
      <w:r w:rsidR="00D2561F" w:rsidRPr="00D2561F">
        <w:rPr>
          <w:sz w:val="28"/>
          <w:szCs w:val="28"/>
        </w:rPr>
        <w:t>комунального закладу Сумський обласний інститут післядипломної педагогічної освіти на 202</w:t>
      </w:r>
      <w:r w:rsidR="00497BEC">
        <w:rPr>
          <w:sz w:val="28"/>
          <w:szCs w:val="28"/>
        </w:rPr>
        <w:t>4</w:t>
      </w:r>
      <w:r w:rsidR="00D2561F" w:rsidRPr="00D2561F">
        <w:rPr>
          <w:sz w:val="28"/>
          <w:szCs w:val="28"/>
        </w:rPr>
        <w:t xml:space="preserve"> рік</w:t>
      </w:r>
      <w:r w:rsidRPr="00D2561F">
        <w:rPr>
          <w:sz w:val="28"/>
          <w:szCs w:val="28"/>
        </w:rPr>
        <w:t xml:space="preserve"> (додаються).</w:t>
      </w:r>
    </w:p>
    <w:p w14:paraId="3263511B" w14:textId="2C26D59A" w:rsidR="00D15F58" w:rsidRPr="00047410" w:rsidRDefault="00D15F58" w:rsidP="00190D90">
      <w:pPr>
        <w:pStyle w:val="a6"/>
        <w:ind w:firstLine="700"/>
        <w:jc w:val="both"/>
        <w:rPr>
          <w:sz w:val="28"/>
          <w:szCs w:val="28"/>
        </w:rPr>
      </w:pPr>
      <w:r w:rsidRPr="0004741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Комунальному закладу </w:t>
      </w:r>
      <w:r w:rsidRPr="00047410">
        <w:rPr>
          <w:sz w:val="28"/>
          <w:szCs w:val="28"/>
        </w:rPr>
        <w:t>Сумськ</w:t>
      </w:r>
      <w:r>
        <w:rPr>
          <w:sz w:val="28"/>
          <w:szCs w:val="28"/>
        </w:rPr>
        <w:t>ий</w:t>
      </w:r>
      <w:r w:rsidRPr="00047410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ий інститут</w:t>
      </w:r>
      <w:r w:rsidRPr="00047410">
        <w:rPr>
          <w:sz w:val="28"/>
          <w:szCs w:val="28"/>
        </w:rPr>
        <w:t xml:space="preserve"> післядипломної педагогічної освіти (Нікітін Ю.О.) забезпечити організацію курсів підвищення кваліфікації керівних і педагогічних кадрів</w:t>
      </w:r>
      <w:r>
        <w:rPr>
          <w:sz w:val="28"/>
          <w:szCs w:val="28"/>
        </w:rPr>
        <w:t>, навчально-допоміжного персоналу</w:t>
      </w:r>
      <w:r w:rsidRPr="00047410">
        <w:rPr>
          <w:sz w:val="28"/>
          <w:szCs w:val="28"/>
        </w:rPr>
        <w:t xml:space="preserve"> </w:t>
      </w:r>
      <w:r>
        <w:rPr>
          <w:sz w:val="28"/>
          <w:szCs w:val="28"/>
        </w:rPr>
        <w:t>в галузі освіти</w:t>
      </w:r>
      <w:r w:rsidRPr="00047410">
        <w:rPr>
          <w:sz w:val="28"/>
          <w:szCs w:val="28"/>
        </w:rPr>
        <w:t xml:space="preserve"> на підставі </w:t>
      </w:r>
      <w:bookmarkStart w:id="0" w:name="_Hlk109320485"/>
      <w:r w:rsidR="00D2561F">
        <w:rPr>
          <w:sz w:val="28"/>
          <w:szCs w:val="28"/>
        </w:rPr>
        <w:t>договорів</w:t>
      </w:r>
      <w:r w:rsidRPr="00047410">
        <w:rPr>
          <w:sz w:val="28"/>
          <w:szCs w:val="28"/>
        </w:rPr>
        <w:t xml:space="preserve"> </w:t>
      </w:r>
      <w:r w:rsidR="00D2561F">
        <w:rPr>
          <w:sz w:val="28"/>
          <w:szCs w:val="28"/>
        </w:rPr>
        <w:t>і</w:t>
      </w:r>
      <w:r w:rsidRPr="00047410">
        <w:rPr>
          <w:sz w:val="28"/>
          <w:szCs w:val="28"/>
        </w:rPr>
        <w:t xml:space="preserve">з </w:t>
      </w:r>
      <w:r w:rsidR="00D2561F">
        <w:rPr>
          <w:sz w:val="28"/>
          <w:szCs w:val="28"/>
        </w:rPr>
        <w:t>освітніми закладами</w:t>
      </w:r>
      <w:r w:rsidR="00457E85">
        <w:rPr>
          <w:sz w:val="28"/>
          <w:szCs w:val="28"/>
        </w:rPr>
        <w:t xml:space="preserve"> </w:t>
      </w:r>
      <w:r w:rsidR="00D2561F">
        <w:rPr>
          <w:sz w:val="28"/>
          <w:szCs w:val="28"/>
        </w:rPr>
        <w:t>/установами/</w:t>
      </w:r>
      <w:r w:rsidR="00457E85">
        <w:rPr>
          <w:sz w:val="28"/>
          <w:szCs w:val="28"/>
        </w:rPr>
        <w:t xml:space="preserve"> </w:t>
      </w:r>
      <w:r w:rsidR="00D2561F">
        <w:rPr>
          <w:sz w:val="28"/>
          <w:szCs w:val="28"/>
        </w:rPr>
        <w:t>організаціями Сумської області</w:t>
      </w:r>
      <w:r>
        <w:rPr>
          <w:sz w:val="28"/>
          <w:szCs w:val="28"/>
        </w:rPr>
        <w:t>.</w:t>
      </w:r>
      <w:bookmarkEnd w:id="0"/>
    </w:p>
    <w:p w14:paraId="272B3846" w14:textId="77777777" w:rsidR="00D15F58" w:rsidRPr="00047410" w:rsidRDefault="00D15F58" w:rsidP="00190D90">
      <w:pPr>
        <w:ind w:firstLine="708"/>
        <w:jc w:val="both"/>
        <w:rPr>
          <w:color w:val="000000"/>
          <w:sz w:val="28"/>
          <w:szCs w:val="28"/>
        </w:rPr>
      </w:pPr>
      <w:r w:rsidRPr="00047410">
        <w:rPr>
          <w:sz w:val="28"/>
          <w:szCs w:val="28"/>
        </w:rPr>
        <w:t xml:space="preserve">3. </w:t>
      </w:r>
      <w:r>
        <w:rPr>
          <w:sz w:val="28"/>
          <w:szCs w:val="28"/>
        </w:rPr>
        <w:t>Керівникам</w:t>
      </w:r>
      <w:r w:rsidRPr="00047410">
        <w:rPr>
          <w:sz w:val="28"/>
          <w:szCs w:val="28"/>
        </w:rPr>
        <w:t xml:space="preserve"> </w:t>
      </w:r>
      <w:r w:rsidR="007623AF">
        <w:rPr>
          <w:sz w:val="28"/>
          <w:szCs w:val="28"/>
        </w:rPr>
        <w:t>освітніх</w:t>
      </w:r>
      <w:r w:rsidR="007623AF" w:rsidRPr="007623AF">
        <w:rPr>
          <w:sz w:val="28"/>
          <w:szCs w:val="28"/>
        </w:rPr>
        <w:t xml:space="preserve"> </w:t>
      </w:r>
      <w:r w:rsidR="00D2561F">
        <w:rPr>
          <w:sz w:val="28"/>
          <w:szCs w:val="28"/>
        </w:rPr>
        <w:t>заклад</w:t>
      </w:r>
      <w:r w:rsidR="00844C43">
        <w:rPr>
          <w:sz w:val="28"/>
          <w:szCs w:val="28"/>
        </w:rPr>
        <w:t>ів</w:t>
      </w:r>
      <w:r w:rsidR="00D2561F">
        <w:rPr>
          <w:sz w:val="28"/>
          <w:szCs w:val="28"/>
        </w:rPr>
        <w:t>/установ/організаці</w:t>
      </w:r>
      <w:r w:rsidR="00844C43">
        <w:rPr>
          <w:sz w:val="28"/>
          <w:szCs w:val="28"/>
        </w:rPr>
        <w:t>й</w:t>
      </w:r>
      <w:r w:rsidR="00D2561F">
        <w:rPr>
          <w:sz w:val="28"/>
          <w:szCs w:val="28"/>
        </w:rPr>
        <w:t xml:space="preserve"> </w:t>
      </w:r>
      <w:r w:rsidR="00844C43">
        <w:rPr>
          <w:sz w:val="28"/>
          <w:szCs w:val="28"/>
        </w:rPr>
        <w:t>Сумської області</w:t>
      </w:r>
      <w:r w:rsidR="00832DAD">
        <w:rPr>
          <w:sz w:val="28"/>
          <w:szCs w:val="28"/>
        </w:rPr>
        <w:t xml:space="preserve"> </w:t>
      </w:r>
      <w:r w:rsidRPr="00047410">
        <w:rPr>
          <w:sz w:val="28"/>
          <w:szCs w:val="28"/>
        </w:rPr>
        <w:t>забезпечити своєчасне направлення керівних і педагогічних кадрів</w:t>
      </w:r>
      <w:r>
        <w:rPr>
          <w:sz w:val="28"/>
          <w:szCs w:val="28"/>
        </w:rPr>
        <w:t>, навчально-допоміжного персоналу</w:t>
      </w:r>
      <w:r w:rsidRPr="00047410">
        <w:rPr>
          <w:sz w:val="28"/>
          <w:szCs w:val="28"/>
        </w:rPr>
        <w:t xml:space="preserve"> </w:t>
      </w:r>
      <w:r>
        <w:rPr>
          <w:sz w:val="28"/>
          <w:szCs w:val="28"/>
        </w:rPr>
        <w:t>в галузі освіти</w:t>
      </w:r>
      <w:r w:rsidRPr="0004741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комунального закладу </w:t>
      </w:r>
      <w:r w:rsidRPr="00047410">
        <w:rPr>
          <w:sz w:val="28"/>
          <w:szCs w:val="28"/>
        </w:rPr>
        <w:t>Сумськ</w:t>
      </w:r>
      <w:r>
        <w:rPr>
          <w:sz w:val="28"/>
          <w:szCs w:val="28"/>
        </w:rPr>
        <w:t>ий</w:t>
      </w:r>
      <w:r w:rsidRPr="00047410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ий інститут</w:t>
      </w:r>
      <w:r w:rsidRPr="00047410">
        <w:rPr>
          <w:sz w:val="28"/>
          <w:szCs w:val="28"/>
        </w:rPr>
        <w:t xml:space="preserve"> післядипломної педагогічної освіти.</w:t>
      </w:r>
    </w:p>
    <w:p w14:paraId="401AA980" w14:textId="77777777" w:rsidR="00D15F58" w:rsidRDefault="00D15F58" w:rsidP="00190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23858">
        <w:rPr>
          <w:color w:val="000000"/>
          <w:sz w:val="28"/>
          <w:szCs w:val="28"/>
        </w:rPr>
        <w:t xml:space="preserve">Контроль </w:t>
      </w:r>
      <w:r w:rsidRPr="00A36263">
        <w:rPr>
          <w:color w:val="000000"/>
          <w:sz w:val="28"/>
          <w:szCs w:val="28"/>
        </w:rPr>
        <w:t>за виконанням цього</w:t>
      </w:r>
      <w:r w:rsidRPr="00423858">
        <w:rPr>
          <w:color w:val="000000"/>
          <w:sz w:val="28"/>
          <w:szCs w:val="28"/>
        </w:rPr>
        <w:t xml:space="preserve"> наказу залишаю за собою.</w:t>
      </w:r>
    </w:p>
    <w:p w14:paraId="59E565B2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07B4178" w14:textId="77777777" w:rsidR="00D15F58" w:rsidRPr="00F926EF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238B7056" w14:textId="559CD0BE" w:rsidR="00D15F58" w:rsidRDefault="002C6FC6" w:rsidP="00190D90">
      <w:pPr>
        <w:tabs>
          <w:tab w:val="left" w:pos="7020"/>
        </w:tabs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EA3634" w:rsidRPr="00664411">
        <w:rPr>
          <w:sz w:val="28"/>
          <w:szCs w:val="28"/>
        </w:rPr>
        <w:tab/>
      </w:r>
      <w:r>
        <w:rPr>
          <w:b/>
          <w:sz w:val="28"/>
          <w:szCs w:val="28"/>
        </w:rPr>
        <w:t>Вікторія ГРОБОВА</w:t>
      </w:r>
      <w:r w:rsidR="00D15F58">
        <w:rPr>
          <w:sz w:val="28"/>
          <w:szCs w:val="28"/>
        </w:rPr>
        <w:t xml:space="preserve"> </w:t>
      </w:r>
    </w:p>
    <w:p w14:paraId="3761619E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2DEAC417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22716A18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FFD5FC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38C11863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62D160E9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157FA769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D4615AC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64BA5FF8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D0089EE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78B84B52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12E7D27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7F841E73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0A912774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7DA34269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7B37BBF7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2432DC75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4E40335E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472ACFB4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06F0627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4E4BF73C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358964E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088B228E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5CB94A7F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4B6BCAB8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014CD3DB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p w14:paraId="7B683852" w14:textId="77777777" w:rsidR="00D15F58" w:rsidRDefault="00D15F58" w:rsidP="00190D90">
      <w:pPr>
        <w:tabs>
          <w:tab w:val="left" w:pos="7020"/>
        </w:tabs>
        <w:rPr>
          <w:sz w:val="28"/>
          <w:szCs w:val="28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305"/>
        <w:gridCol w:w="371"/>
        <w:gridCol w:w="4526"/>
        <w:gridCol w:w="542"/>
      </w:tblGrid>
      <w:tr w:rsidR="002C6FC6" w:rsidRPr="00C70503" w14:paraId="01301C42" w14:textId="77777777" w:rsidTr="00D4115F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3479F26" w14:textId="046A0E4A" w:rsidR="002C6FC6" w:rsidRPr="00C70503" w:rsidRDefault="002C6FC6" w:rsidP="00190D90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ХАРЛАМОВ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DB150D1" w14:textId="77777777" w:rsidR="002C6FC6" w:rsidRPr="00C70503" w:rsidRDefault="002C6FC6" w:rsidP="00190D90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02B9" w14:textId="1BBDFADF" w:rsidR="002C6FC6" w:rsidRDefault="002C6FC6" w:rsidP="00190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директора Департаменту – начальник управління професійної, фахової передвищої, вищої освіти, наукової роботи та ресурсного забезпечення</w:t>
            </w:r>
          </w:p>
          <w:p w14:paraId="06763DDE" w14:textId="38A037AF" w:rsidR="002C6FC6" w:rsidRPr="00C70503" w:rsidRDefault="002C6FC6" w:rsidP="00190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3634" w:rsidRPr="00C70503" w14:paraId="3D1D8CB9" w14:textId="77777777" w:rsidTr="00D4115F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84591BB" w14:textId="6DC3C80D" w:rsidR="00EA3634" w:rsidRPr="00C70503" w:rsidRDefault="00EA3634" w:rsidP="00190D90">
            <w:pPr>
              <w:tabs>
                <w:tab w:val="left" w:pos="1485"/>
              </w:tabs>
              <w:rPr>
                <w:iCs/>
                <w:color w:val="000000"/>
                <w:sz w:val="28"/>
                <w:szCs w:val="28"/>
              </w:rPr>
            </w:pPr>
            <w:bookmarkStart w:id="1" w:name="_Hlk138851404"/>
            <w:r>
              <w:rPr>
                <w:sz w:val="28"/>
                <w:szCs w:val="28"/>
              </w:rPr>
              <w:t>Світлана БИРЧЕНКО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FF4A68C" w14:textId="77777777" w:rsidR="00EA3634" w:rsidRPr="00C70503" w:rsidRDefault="00EA3634" w:rsidP="00190D90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CD563" w14:textId="77777777" w:rsidR="00EA3634" w:rsidRDefault="00EA3634" w:rsidP="00190D90">
            <w:pPr>
              <w:jc w:val="both"/>
              <w:rPr>
                <w:sz w:val="28"/>
                <w:szCs w:val="28"/>
              </w:rPr>
            </w:pPr>
            <w:r w:rsidRPr="00C70503">
              <w:rPr>
                <w:sz w:val="28"/>
                <w:szCs w:val="28"/>
              </w:rPr>
              <w:t>-</w:t>
            </w:r>
            <w:r w:rsidR="00457E85">
              <w:rPr>
                <w:sz w:val="28"/>
                <w:szCs w:val="28"/>
              </w:rPr>
              <w:t> </w:t>
            </w:r>
            <w:r w:rsidR="00457E85" w:rsidRPr="006F2A7D">
              <w:rPr>
                <w:sz w:val="28"/>
                <w:szCs w:val="28"/>
              </w:rPr>
              <w:t>начальник управління дошкільної, загальної середньої інклюзивної, позашкільної освіти, виховної роботи, цифрової трансформації та впровадження інформаційних технологій</w:t>
            </w:r>
          </w:p>
          <w:p w14:paraId="77A62D1C" w14:textId="219A2226" w:rsidR="00D4115F" w:rsidRPr="00C70503" w:rsidRDefault="00D4115F" w:rsidP="00190D90">
            <w:pPr>
              <w:jc w:val="both"/>
              <w:rPr>
                <w:sz w:val="28"/>
                <w:szCs w:val="28"/>
              </w:rPr>
            </w:pPr>
          </w:p>
        </w:tc>
      </w:tr>
      <w:tr w:rsidR="002C6FC6" w:rsidRPr="00C70503" w14:paraId="34D24857" w14:textId="77777777" w:rsidTr="00D4115F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9D52057" w14:textId="3F16D4D2" w:rsidR="002C6FC6" w:rsidRPr="00C70503" w:rsidRDefault="00C42D6F" w:rsidP="00190D90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НІКІТІН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046ABE8" w14:textId="77777777" w:rsidR="002C6FC6" w:rsidRPr="00C70503" w:rsidRDefault="002C6FC6" w:rsidP="00190D90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AEA26" w14:textId="13913293" w:rsidR="002C6FC6" w:rsidRDefault="002C6FC6" w:rsidP="00190D90">
            <w:pPr>
              <w:jc w:val="both"/>
              <w:rPr>
                <w:sz w:val="28"/>
                <w:szCs w:val="28"/>
              </w:rPr>
            </w:pPr>
            <w:r w:rsidRPr="00C70503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р</w:t>
            </w:r>
            <w:r w:rsidRPr="00C70503">
              <w:rPr>
                <w:sz w:val="28"/>
                <w:szCs w:val="28"/>
              </w:rPr>
              <w:t>ектор комунального закладу Сумський обласний інститут післядипломної педагогічної освіти</w:t>
            </w:r>
          </w:p>
          <w:p w14:paraId="223DB841" w14:textId="3A32F8AD" w:rsidR="00D4115F" w:rsidRPr="00C70503" w:rsidRDefault="00D4115F" w:rsidP="00190D90">
            <w:pPr>
              <w:jc w:val="both"/>
              <w:rPr>
                <w:sz w:val="28"/>
                <w:szCs w:val="28"/>
              </w:rPr>
            </w:pPr>
          </w:p>
        </w:tc>
      </w:tr>
      <w:tr w:rsidR="002C6FC6" w:rsidRPr="00C70503" w14:paraId="6C3AF97A" w14:textId="77777777" w:rsidTr="00D4115F">
        <w:trPr>
          <w:gridAfter w:val="1"/>
          <w:wAfter w:w="54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341464" w14:textId="34B0FCA1" w:rsidR="002C6FC6" w:rsidRDefault="002C6FC6" w:rsidP="00190D90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C70503">
              <w:rPr>
                <w:iCs/>
                <w:sz w:val="28"/>
                <w:szCs w:val="28"/>
              </w:rPr>
              <w:t>Оксана ФЕДЧЕНКО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FFEFC20" w14:textId="77777777" w:rsidR="002C6FC6" w:rsidRPr="00C70503" w:rsidRDefault="002C6FC6" w:rsidP="00190D90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9E55" w14:textId="77777777" w:rsidR="002C6FC6" w:rsidRDefault="002C6FC6" w:rsidP="00190D90">
            <w:pPr>
              <w:jc w:val="both"/>
              <w:rPr>
                <w:iCs/>
                <w:sz w:val="28"/>
                <w:szCs w:val="28"/>
              </w:rPr>
            </w:pPr>
            <w:r w:rsidRPr="00C70503">
              <w:rPr>
                <w:iCs/>
                <w:sz w:val="28"/>
                <w:szCs w:val="28"/>
              </w:rPr>
              <w:t>- головний спеціаліст-юрисконсульт</w:t>
            </w:r>
          </w:p>
          <w:p w14:paraId="141B0928" w14:textId="1675A3D3" w:rsidR="00D4115F" w:rsidRPr="00C70503" w:rsidRDefault="00D4115F" w:rsidP="00190D90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EA3634" w:rsidRPr="00C70503" w14:paraId="7DAF6A61" w14:textId="77777777" w:rsidTr="002C6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14:paraId="26680204" w14:textId="46DC3E35" w:rsidR="00EA3634" w:rsidRPr="00C70503" w:rsidRDefault="00EA3634" w:rsidP="00190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14:paraId="7F222CEA" w14:textId="77777777" w:rsidR="00EA3634" w:rsidRPr="00C70503" w:rsidRDefault="00EA3634" w:rsidP="00190D9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14:paraId="5D220890" w14:textId="0327BEBF" w:rsidR="00EA3634" w:rsidRPr="00C70503" w:rsidRDefault="00EA3634" w:rsidP="00190D90">
            <w:pPr>
              <w:rPr>
                <w:sz w:val="28"/>
                <w:szCs w:val="28"/>
              </w:rPr>
            </w:pPr>
          </w:p>
        </w:tc>
      </w:tr>
      <w:tr w:rsidR="00EA3634" w:rsidRPr="00C70503" w14:paraId="0E17CBC3" w14:textId="77777777" w:rsidTr="002C6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14:paraId="1689F91D" w14:textId="035374BC" w:rsidR="00EA3634" w:rsidRPr="00C70503" w:rsidRDefault="00EA3634" w:rsidP="00190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14:paraId="46267B2B" w14:textId="77777777" w:rsidR="00EA3634" w:rsidRPr="00C70503" w:rsidRDefault="00EA3634" w:rsidP="00190D9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14:paraId="4D4FEBD9" w14:textId="48C3C922" w:rsidR="00EA3634" w:rsidRPr="00C70503" w:rsidRDefault="00EA3634" w:rsidP="00190D90">
            <w:pPr>
              <w:jc w:val="both"/>
              <w:rPr>
                <w:sz w:val="28"/>
                <w:szCs w:val="28"/>
              </w:rPr>
            </w:pPr>
          </w:p>
        </w:tc>
      </w:tr>
    </w:tbl>
    <w:p w14:paraId="53DC4AF3" w14:textId="77777777" w:rsidR="00EA3634" w:rsidRPr="00C70503" w:rsidRDefault="00EA3634" w:rsidP="00190D90">
      <w:pPr>
        <w:tabs>
          <w:tab w:val="left" w:pos="1305"/>
          <w:tab w:val="left" w:pos="7088"/>
        </w:tabs>
        <w:jc w:val="both"/>
        <w:rPr>
          <w:iCs/>
        </w:rPr>
      </w:pPr>
    </w:p>
    <w:p w14:paraId="453437F3" w14:textId="77777777" w:rsidR="00EA3634" w:rsidRPr="00C70503" w:rsidRDefault="00EA3634" w:rsidP="00190D90">
      <w:pPr>
        <w:tabs>
          <w:tab w:val="left" w:pos="1305"/>
          <w:tab w:val="left" w:pos="7088"/>
        </w:tabs>
        <w:ind w:left="142"/>
        <w:jc w:val="both"/>
        <w:rPr>
          <w:iCs/>
        </w:rPr>
      </w:pPr>
      <w:r w:rsidRPr="00C70503">
        <w:rPr>
          <w:iCs/>
        </w:rPr>
        <w:t xml:space="preserve">Світлана </w:t>
      </w:r>
      <w:r>
        <w:rPr>
          <w:iCs/>
        </w:rPr>
        <w:t>Луценко</w:t>
      </w:r>
      <w:r w:rsidRPr="00C70503">
        <w:rPr>
          <w:iCs/>
        </w:rPr>
        <w:t xml:space="preserve"> </w:t>
      </w:r>
    </w:p>
    <w:p w14:paraId="7F533FCA" w14:textId="77777777" w:rsidR="00D15F58" w:rsidRPr="002E0F0E" w:rsidRDefault="00EA3634" w:rsidP="00190D90">
      <w:pPr>
        <w:tabs>
          <w:tab w:val="left" w:pos="7020"/>
        </w:tabs>
        <w:spacing w:line="360" w:lineRule="auto"/>
        <w:ind w:left="6096"/>
        <w:jc w:val="both"/>
      </w:pPr>
      <w:r w:rsidRPr="00C70503">
        <w:br w:type="page"/>
      </w:r>
      <w:r w:rsidR="00D15F58" w:rsidRPr="002E0F0E">
        <w:lastRenderedPageBreak/>
        <w:t>ЗАТВЕРДЖЕНО</w:t>
      </w:r>
    </w:p>
    <w:p w14:paraId="37C31268" w14:textId="77777777" w:rsidR="00D15F58" w:rsidRPr="002E0F0E" w:rsidRDefault="00D15F58" w:rsidP="00190D90">
      <w:pPr>
        <w:spacing w:line="360" w:lineRule="auto"/>
        <w:ind w:left="6096"/>
        <w:jc w:val="both"/>
      </w:pPr>
      <w:r w:rsidRPr="002E0F0E">
        <w:t xml:space="preserve">Наказ Департаменту </w:t>
      </w:r>
    </w:p>
    <w:p w14:paraId="51A5FA85" w14:textId="77777777" w:rsidR="00D15F58" w:rsidRPr="002E0F0E" w:rsidRDefault="00D15F58" w:rsidP="00190D90">
      <w:pPr>
        <w:spacing w:line="360" w:lineRule="auto"/>
        <w:ind w:left="6096"/>
        <w:jc w:val="both"/>
      </w:pPr>
      <w:r w:rsidRPr="002E0F0E">
        <w:t xml:space="preserve">освіти і науки </w:t>
      </w:r>
    </w:p>
    <w:p w14:paraId="678898E1" w14:textId="2B6A6B43" w:rsidR="00D15F58" w:rsidRDefault="00C35A8D" w:rsidP="00190D90">
      <w:pPr>
        <w:spacing w:line="360" w:lineRule="auto"/>
        <w:ind w:left="6096"/>
      </w:pPr>
      <w:r>
        <w:t>19.10.2023</w:t>
      </w:r>
      <w:bookmarkStart w:id="2" w:name="_GoBack"/>
      <w:bookmarkEnd w:id="2"/>
      <w:r w:rsidR="00D15F58" w:rsidRPr="002E0F0E">
        <w:t xml:space="preserve"> № </w:t>
      </w:r>
      <w:r>
        <w:t>414-ОД</w:t>
      </w:r>
    </w:p>
    <w:p w14:paraId="7E5DE466" w14:textId="77777777" w:rsidR="00D15F58" w:rsidRDefault="00D15F58" w:rsidP="00190D90">
      <w:pPr>
        <w:jc w:val="center"/>
      </w:pPr>
    </w:p>
    <w:p w14:paraId="73101623" w14:textId="77777777" w:rsidR="00D15F58" w:rsidRDefault="00D15F58" w:rsidP="00190D90">
      <w:pPr>
        <w:jc w:val="center"/>
        <w:rPr>
          <w:b/>
        </w:rPr>
      </w:pPr>
      <w:r w:rsidRPr="00785F2B">
        <w:rPr>
          <w:b/>
        </w:rPr>
        <w:t xml:space="preserve">Щомісячний план заїздів слухачів </w:t>
      </w:r>
      <w:r w:rsidR="00832DAD">
        <w:rPr>
          <w:b/>
        </w:rPr>
        <w:t xml:space="preserve">фахових </w:t>
      </w:r>
      <w:r w:rsidRPr="00785F2B">
        <w:rPr>
          <w:b/>
        </w:rPr>
        <w:t xml:space="preserve">курсів підвищення кваліфікації до </w:t>
      </w:r>
    </w:p>
    <w:p w14:paraId="4B2E2AEF" w14:textId="77777777" w:rsidR="00D15F58" w:rsidRDefault="00BC7CA0" w:rsidP="00190D90">
      <w:pPr>
        <w:jc w:val="center"/>
        <w:rPr>
          <w:b/>
        </w:rPr>
      </w:pPr>
      <w:r>
        <w:rPr>
          <w:b/>
        </w:rPr>
        <w:t>к</w:t>
      </w:r>
      <w:r w:rsidR="00D15F58">
        <w:rPr>
          <w:b/>
        </w:rPr>
        <w:t xml:space="preserve">омунального закладу </w:t>
      </w:r>
      <w:r w:rsidR="00D15F58" w:rsidRPr="00785F2B">
        <w:rPr>
          <w:b/>
        </w:rPr>
        <w:t>Сумськ</w:t>
      </w:r>
      <w:r w:rsidR="00D15F58">
        <w:rPr>
          <w:b/>
        </w:rPr>
        <w:t>ий</w:t>
      </w:r>
      <w:r w:rsidR="00D15F58" w:rsidRPr="00785F2B">
        <w:rPr>
          <w:b/>
        </w:rPr>
        <w:t xml:space="preserve"> обласн</w:t>
      </w:r>
      <w:r w:rsidR="00D15F58">
        <w:rPr>
          <w:b/>
        </w:rPr>
        <w:t>ий інститут</w:t>
      </w:r>
      <w:r w:rsidR="00D15F58" w:rsidRPr="00785F2B">
        <w:rPr>
          <w:b/>
        </w:rPr>
        <w:t xml:space="preserve"> післядипломної педагогічної освіти </w:t>
      </w:r>
    </w:p>
    <w:p w14:paraId="4531F428" w14:textId="77777777" w:rsidR="00D15F58" w:rsidRDefault="00D15F58" w:rsidP="00190D90">
      <w:pPr>
        <w:jc w:val="center"/>
        <w:rPr>
          <w:b/>
        </w:rPr>
      </w:pPr>
      <w:r w:rsidRPr="00785F2B">
        <w:rPr>
          <w:b/>
        </w:rPr>
        <w:t>на 20</w:t>
      </w:r>
      <w:r>
        <w:rPr>
          <w:b/>
        </w:rPr>
        <w:t>2</w:t>
      </w:r>
      <w:r w:rsidR="0085142E">
        <w:rPr>
          <w:b/>
        </w:rPr>
        <w:t>4</w:t>
      </w:r>
      <w:r w:rsidRPr="00785F2B">
        <w:rPr>
          <w:b/>
        </w:rPr>
        <w:t xml:space="preserve"> рік</w:t>
      </w:r>
      <w:r>
        <w:rPr>
          <w:b/>
        </w:rPr>
        <w:t xml:space="preserve"> </w:t>
      </w:r>
    </w:p>
    <w:p w14:paraId="28707A80" w14:textId="77777777" w:rsidR="00D15F58" w:rsidRPr="00785F2B" w:rsidRDefault="00D15F58" w:rsidP="00190D90">
      <w:pPr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33"/>
        <w:gridCol w:w="596"/>
        <w:gridCol w:w="540"/>
        <w:gridCol w:w="1983"/>
      </w:tblGrid>
      <w:tr w:rsidR="00D15F58" w14:paraId="7C275620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7E183D6A" w14:textId="77777777" w:rsidR="00D15F58" w:rsidRPr="002E0F0E" w:rsidRDefault="00D15F58" w:rsidP="00190D90">
            <w:pPr>
              <w:jc w:val="center"/>
            </w:pPr>
            <w:r w:rsidRPr="002E0F0E">
              <w:t xml:space="preserve">Термін проходження </w:t>
            </w:r>
          </w:p>
          <w:p w14:paraId="02F8FF33" w14:textId="77777777" w:rsidR="00D15F58" w:rsidRPr="002E0F0E" w:rsidRDefault="00D15F58" w:rsidP="00190D90">
            <w:pPr>
              <w:jc w:val="center"/>
            </w:pPr>
            <w:r w:rsidRPr="002E0F0E">
              <w:t>курсів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25630C63" w14:textId="77777777" w:rsidR="00D15F58" w:rsidRPr="002E0F0E" w:rsidRDefault="00D15F58" w:rsidP="00190D90">
            <w:pPr>
              <w:jc w:val="center"/>
            </w:pPr>
            <w:r w:rsidRPr="002E0F0E">
              <w:t>Спеціальність слухачів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3DF0908" w14:textId="77777777" w:rsidR="00D15F58" w:rsidRPr="002E0F0E" w:rsidRDefault="00D15F58" w:rsidP="00190D90">
            <w:pPr>
              <w:ind w:right="-108"/>
              <w:jc w:val="center"/>
            </w:pPr>
            <w:r w:rsidRPr="002E0F0E">
              <w:t>К-</w:t>
            </w:r>
            <w:r>
              <w:t>с</w:t>
            </w:r>
            <w:r w:rsidRPr="002E0F0E">
              <w:t>ть</w:t>
            </w:r>
          </w:p>
          <w:p w14:paraId="7E6A6B4B" w14:textId="77777777" w:rsidR="00D15F58" w:rsidRDefault="00D15F58" w:rsidP="00190D90">
            <w:pPr>
              <w:ind w:left="-14" w:right="-108"/>
              <w:jc w:val="center"/>
            </w:pPr>
            <w:proofErr w:type="spellStart"/>
            <w:r>
              <w:t>с</w:t>
            </w:r>
            <w:r w:rsidRPr="002E0F0E">
              <w:t>лух</w:t>
            </w:r>
            <w:r>
              <w:t>а</w:t>
            </w:r>
            <w:proofErr w:type="spellEnd"/>
            <w:r>
              <w:t>-</w:t>
            </w:r>
          </w:p>
          <w:p w14:paraId="53A311F5" w14:textId="77777777" w:rsidR="00D15F58" w:rsidRPr="002E0F0E" w:rsidRDefault="00D15F58" w:rsidP="00190D90">
            <w:pPr>
              <w:ind w:left="-14" w:right="-108"/>
              <w:jc w:val="center"/>
            </w:pPr>
            <w:proofErr w:type="spellStart"/>
            <w:r>
              <w:t>чів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1F4CBA2" w14:textId="77777777" w:rsidR="00D15F58" w:rsidRPr="002E0F0E" w:rsidRDefault="00D15F58" w:rsidP="00190D90">
            <w:pPr>
              <w:ind w:left="-180"/>
              <w:jc w:val="center"/>
            </w:pPr>
            <w:r w:rsidRPr="002E0F0E">
              <w:t>К-ть груп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34C159" w14:textId="77777777" w:rsidR="00D15F58" w:rsidRPr="002E0F0E" w:rsidRDefault="00D15F58" w:rsidP="00190D90">
            <w:pPr>
              <w:jc w:val="center"/>
            </w:pPr>
            <w:r w:rsidRPr="002E0F0E">
              <w:t>Місце</w:t>
            </w:r>
          </w:p>
          <w:p w14:paraId="5DEA2F59" w14:textId="77777777" w:rsidR="00D15F58" w:rsidRPr="002E0F0E" w:rsidRDefault="00D15F58" w:rsidP="00190D90">
            <w:pPr>
              <w:ind w:right="-108" w:hanging="150"/>
              <w:jc w:val="center"/>
            </w:pPr>
            <w:r w:rsidRPr="002E0F0E">
              <w:t>проведення</w:t>
            </w:r>
          </w:p>
        </w:tc>
      </w:tr>
      <w:tr w:rsidR="00D15F58" w14:paraId="523B15FD" w14:textId="77777777" w:rsidTr="00EA3634">
        <w:trPr>
          <w:jc w:val="center"/>
        </w:trPr>
        <w:tc>
          <w:tcPr>
            <w:tcW w:w="2808" w:type="dxa"/>
            <w:shd w:val="clear" w:color="auto" w:fill="auto"/>
          </w:tcPr>
          <w:p w14:paraId="0C1FFFF1" w14:textId="77777777" w:rsidR="00D15F58" w:rsidRPr="002E0F0E" w:rsidRDefault="00D15F58" w:rsidP="00190D90">
            <w:pPr>
              <w:jc w:val="center"/>
            </w:pPr>
            <w:r w:rsidRPr="002E0F0E">
              <w:t>1</w:t>
            </w:r>
          </w:p>
        </w:tc>
        <w:tc>
          <w:tcPr>
            <w:tcW w:w="4133" w:type="dxa"/>
            <w:shd w:val="clear" w:color="auto" w:fill="auto"/>
          </w:tcPr>
          <w:p w14:paraId="42AA6CD5" w14:textId="77777777" w:rsidR="00D15F58" w:rsidRPr="002E0F0E" w:rsidRDefault="00D15F58" w:rsidP="00190D90">
            <w:pPr>
              <w:jc w:val="center"/>
            </w:pPr>
            <w:r w:rsidRPr="002E0F0E">
              <w:t>2</w:t>
            </w:r>
          </w:p>
        </w:tc>
        <w:tc>
          <w:tcPr>
            <w:tcW w:w="596" w:type="dxa"/>
            <w:shd w:val="clear" w:color="auto" w:fill="auto"/>
          </w:tcPr>
          <w:p w14:paraId="1F1E0EA2" w14:textId="77777777" w:rsidR="00D15F58" w:rsidRPr="002E0F0E" w:rsidRDefault="00D15F58" w:rsidP="00190D90">
            <w:pPr>
              <w:jc w:val="center"/>
            </w:pPr>
            <w:r w:rsidRPr="002E0F0E">
              <w:t>3</w:t>
            </w:r>
          </w:p>
        </w:tc>
        <w:tc>
          <w:tcPr>
            <w:tcW w:w="540" w:type="dxa"/>
            <w:shd w:val="clear" w:color="auto" w:fill="auto"/>
          </w:tcPr>
          <w:p w14:paraId="5F241BDD" w14:textId="77777777" w:rsidR="00D15F58" w:rsidRPr="002E0F0E" w:rsidRDefault="00D15F58" w:rsidP="00190D90">
            <w:pPr>
              <w:jc w:val="center"/>
            </w:pPr>
            <w:r w:rsidRPr="002E0F0E">
              <w:t>4</w:t>
            </w:r>
          </w:p>
        </w:tc>
        <w:tc>
          <w:tcPr>
            <w:tcW w:w="1983" w:type="dxa"/>
            <w:shd w:val="clear" w:color="auto" w:fill="auto"/>
          </w:tcPr>
          <w:p w14:paraId="074DE446" w14:textId="77777777" w:rsidR="00D15F58" w:rsidRPr="002E0F0E" w:rsidRDefault="00D15F58" w:rsidP="00190D90">
            <w:pPr>
              <w:jc w:val="center"/>
            </w:pPr>
            <w:r w:rsidRPr="002E0F0E">
              <w:t>5</w:t>
            </w:r>
          </w:p>
        </w:tc>
      </w:tr>
      <w:tr w:rsidR="00D15F58" w14:paraId="6098FE1A" w14:textId="77777777" w:rsidTr="00EA3634">
        <w:trPr>
          <w:jc w:val="center"/>
        </w:trPr>
        <w:tc>
          <w:tcPr>
            <w:tcW w:w="10060" w:type="dxa"/>
            <w:gridSpan w:val="5"/>
            <w:shd w:val="clear" w:color="auto" w:fill="auto"/>
          </w:tcPr>
          <w:p w14:paraId="3FC76C78" w14:textId="3DCA4F91" w:rsidR="00D15F58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CE0415" w14:paraId="5B939659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6859025C" w14:textId="77777777" w:rsidR="00CE0415" w:rsidRPr="002E0F0E" w:rsidRDefault="00497BEC" w:rsidP="00190D90">
            <w:pPr>
              <w:jc w:val="center"/>
            </w:pPr>
            <w:r>
              <w:t>15.01-19.01</w:t>
            </w:r>
            <w:r w:rsidR="00CE0415" w:rsidRPr="002E0F0E">
              <w:t xml:space="preserve"> – </w:t>
            </w:r>
            <w:proofErr w:type="spellStart"/>
            <w:r w:rsidR="00CE0415" w:rsidRPr="002E0F0E">
              <w:t>наст</w:t>
            </w:r>
            <w:proofErr w:type="spellEnd"/>
            <w:r w:rsidR="00CE0415" w:rsidRPr="002E0F0E">
              <w:t>. сесія;</w:t>
            </w:r>
          </w:p>
          <w:p w14:paraId="39BC783C" w14:textId="77777777" w:rsidR="00CE0415" w:rsidRPr="002E0F0E" w:rsidRDefault="00497BEC" w:rsidP="00190D90">
            <w:pPr>
              <w:jc w:val="center"/>
            </w:pPr>
            <w:r>
              <w:t>19.02-23.02</w:t>
            </w:r>
            <w:r w:rsidR="00CE0415" w:rsidRPr="002E0F0E">
              <w:t xml:space="preserve"> – </w:t>
            </w:r>
            <w:proofErr w:type="spellStart"/>
            <w:r w:rsidR="00CE0415" w:rsidRPr="002E0F0E">
              <w:t>екз</w:t>
            </w:r>
            <w:proofErr w:type="spellEnd"/>
            <w:r w:rsidR="00CE0415"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0E5D7675" w14:textId="77777777" w:rsidR="00CE0415" w:rsidRPr="003B4A83" w:rsidRDefault="00497BEC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Викладачі </w:t>
            </w:r>
            <w:proofErr w:type="spellStart"/>
            <w:r>
              <w:rPr>
                <w:color w:val="000000"/>
              </w:rPr>
              <w:t>професійно</w:t>
            </w:r>
            <w:proofErr w:type="spellEnd"/>
            <w:r>
              <w:rPr>
                <w:color w:val="000000"/>
              </w:rPr>
              <w:t>-теоретичної підготовки закладів професійної (професійно-технічної) освіти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296261F" w14:textId="77777777" w:rsidR="00CE0415" w:rsidRPr="002E0F0E" w:rsidRDefault="00497BEC" w:rsidP="00190D90">
            <w:pPr>
              <w:jc w:val="center"/>
            </w:pPr>
            <w: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412EE8" w14:textId="77777777" w:rsidR="00CE0415" w:rsidRPr="002E0F0E" w:rsidRDefault="00CE0415" w:rsidP="00190D90">
            <w:pPr>
              <w:jc w:val="center"/>
            </w:pPr>
            <w:r w:rsidRPr="002E0F0E"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0B1443C" w14:textId="77777777" w:rsidR="00CE0415" w:rsidRPr="00EA3634" w:rsidRDefault="00CE0415" w:rsidP="00190D90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EA3634"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901" w14:paraId="358D0717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47FBCB8B" w14:textId="77777777" w:rsidR="004D4DA7" w:rsidRPr="002E0F0E" w:rsidRDefault="004D4DA7" w:rsidP="00190D90">
            <w:pPr>
              <w:jc w:val="center"/>
            </w:pPr>
            <w:r>
              <w:t>15.01-19.01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21BC6CF6" w14:textId="77777777" w:rsidR="007F5901" w:rsidRPr="002E0F0E" w:rsidRDefault="004D4DA7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54ACEE8F" w14:textId="77777777" w:rsidR="007F5901" w:rsidRPr="00CF2167" w:rsidRDefault="00980BE0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Асистенти вихователя інклюзивних груп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948D1F3" w14:textId="77777777" w:rsidR="007F5901" w:rsidRPr="00BB40F4" w:rsidRDefault="00980BE0" w:rsidP="00190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AAFD44" w14:textId="77777777" w:rsidR="007F5901" w:rsidRPr="002E0F0E" w:rsidRDefault="004D4DA7" w:rsidP="00190D90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FC2F710" w14:textId="77777777" w:rsidR="007F5901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901" w14:paraId="05253EB7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7E55D4DE" w14:textId="77777777" w:rsidR="004D4DA7" w:rsidRPr="002E0F0E" w:rsidRDefault="004D4DA7" w:rsidP="00190D90">
            <w:pPr>
              <w:jc w:val="center"/>
            </w:pPr>
            <w:r>
              <w:t>15.01-19.01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DD44ED8" w14:textId="77777777" w:rsidR="007F5901" w:rsidRPr="002E0F0E" w:rsidRDefault="004D4DA7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14E19A99" w14:textId="77777777" w:rsidR="007F5901" w:rsidRPr="00CF2167" w:rsidRDefault="00497BEC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Методисти, культорганізатори закладів позашкільної освіти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DF4A92A" w14:textId="77777777" w:rsidR="007F5901" w:rsidRPr="002E0F0E" w:rsidRDefault="00497BEC" w:rsidP="00190D90">
            <w:pPr>
              <w:jc w:val="center"/>
            </w:pPr>
            <w: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0A71F9" w14:textId="77777777" w:rsidR="007F5901" w:rsidRPr="002E0F0E" w:rsidRDefault="004D4DA7" w:rsidP="00190D90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1C31C66" w14:textId="77777777" w:rsidR="007F5901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901" w14:paraId="0C3A58D4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0E394CD" w14:textId="77777777" w:rsidR="004D4DA7" w:rsidRPr="002E0F0E" w:rsidRDefault="004D4DA7" w:rsidP="00190D90">
            <w:pPr>
              <w:jc w:val="center"/>
            </w:pPr>
            <w:r>
              <w:t>15.01-19.01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5D0374B" w14:textId="77777777" w:rsidR="007F5901" w:rsidRPr="002E0F0E" w:rsidRDefault="004D4DA7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0FE60248" w14:textId="77777777" w:rsidR="007F5901" w:rsidRPr="004E5866" w:rsidRDefault="004D4DA7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5F22E6B" w14:textId="77777777" w:rsidR="007F5901" w:rsidRPr="00E15D16" w:rsidRDefault="004D4DA7" w:rsidP="00190D90">
            <w:pPr>
              <w:jc w:val="center"/>
            </w:pPr>
            <w: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EB836E" w14:textId="77777777" w:rsidR="007F5901" w:rsidRPr="002E0F0E" w:rsidRDefault="004D4DA7" w:rsidP="00190D90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41DF486" w14:textId="77777777" w:rsidR="007F5901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901" w14:paraId="384F1E87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56E6D92" w14:textId="77777777" w:rsidR="004D4DA7" w:rsidRPr="002E0F0E" w:rsidRDefault="004D4DA7" w:rsidP="00190D90">
            <w:pPr>
              <w:jc w:val="center"/>
            </w:pPr>
            <w:r>
              <w:t>15.01-19.01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86E487D" w14:textId="77777777" w:rsidR="007F5901" w:rsidRPr="002E0F0E" w:rsidRDefault="004D4DA7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69DFC411" w14:textId="77777777" w:rsidR="007F5901" w:rsidRPr="00A913A5" w:rsidRDefault="004D4DA7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Музичні керівники закладів дошкільної освіти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871A627" w14:textId="77777777" w:rsidR="007F5901" w:rsidRPr="003B4A83" w:rsidRDefault="004D4DA7" w:rsidP="00190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0082C" w14:textId="77777777" w:rsidR="007F5901" w:rsidRPr="002E0F0E" w:rsidRDefault="004D4DA7" w:rsidP="00190D90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B46704D" w14:textId="77777777" w:rsidR="007F5901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4D4DA7" w14:paraId="5F10D18D" w14:textId="77777777" w:rsidTr="00190D90">
        <w:trPr>
          <w:jc w:val="center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4E52F1BD" w14:textId="1F90860D" w:rsidR="004D4DA7" w:rsidRPr="002E0F0E" w:rsidRDefault="00F767F5" w:rsidP="00190D90">
            <w:pPr>
              <w:jc w:val="center"/>
            </w:pPr>
            <w:r>
              <w:t>Очн</w:t>
            </w:r>
            <w:r w:rsidR="00FD29F1">
              <w:t>о-заочна</w:t>
            </w:r>
            <w:r>
              <w:t xml:space="preserve"> форма навчання</w:t>
            </w:r>
          </w:p>
        </w:tc>
      </w:tr>
      <w:tr w:rsidR="004D4DA7" w14:paraId="3182096D" w14:textId="77777777" w:rsidTr="00190D90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2343EBA9" w14:textId="77777777" w:rsidR="004D4DA7" w:rsidRPr="002E0F0E" w:rsidRDefault="004D4DA7" w:rsidP="00190D90">
            <w:pPr>
              <w:jc w:val="center"/>
            </w:pPr>
            <w:r>
              <w:t>15.</w:t>
            </w:r>
            <w:r w:rsidRPr="002E0F0E">
              <w:t>01 – І заїзд;</w:t>
            </w:r>
          </w:p>
          <w:p w14:paraId="7FB47946" w14:textId="77777777" w:rsidR="004D4DA7" w:rsidRPr="002E0F0E" w:rsidRDefault="004D4DA7" w:rsidP="00190D90">
            <w:pPr>
              <w:jc w:val="center"/>
            </w:pPr>
            <w:r>
              <w:t>23</w:t>
            </w:r>
            <w:r w:rsidRPr="002E0F0E">
              <w:t>.02 – ІІ заїзд</w:t>
            </w:r>
          </w:p>
        </w:tc>
        <w:tc>
          <w:tcPr>
            <w:tcW w:w="4133" w:type="dxa"/>
            <w:shd w:val="clear" w:color="auto" w:fill="auto"/>
          </w:tcPr>
          <w:p w14:paraId="499D6C30" w14:textId="77777777" w:rsidR="004D4DA7" w:rsidRPr="00F0269C" w:rsidRDefault="004D4DA7" w:rsidP="00190D90">
            <w:pPr>
              <w:jc w:val="both"/>
            </w:pPr>
            <w:r>
              <w:t>Стажування</w:t>
            </w:r>
            <w:r w:rsidRPr="007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36489">
              <w:rPr>
                <w:sz w:val="22"/>
                <w:szCs w:val="22"/>
              </w:rPr>
              <w:t>едагогічн</w:t>
            </w:r>
            <w:r>
              <w:rPr>
                <w:sz w:val="22"/>
                <w:szCs w:val="22"/>
              </w:rPr>
              <w:t>их</w:t>
            </w:r>
            <w:r w:rsidRPr="00736489">
              <w:rPr>
                <w:sz w:val="22"/>
                <w:szCs w:val="22"/>
              </w:rPr>
              <w:t xml:space="preserve"> працівник</w:t>
            </w:r>
            <w:r>
              <w:rPr>
                <w:sz w:val="22"/>
                <w:szCs w:val="22"/>
              </w:rPr>
              <w:t>ів</w:t>
            </w:r>
            <w:r w:rsidRPr="00736489">
              <w:rPr>
                <w:sz w:val="22"/>
                <w:szCs w:val="22"/>
              </w:rPr>
              <w:t xml:space="preserve"> різних спеціальностей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74C4DB9" w14:textId="77777777" w:rsidR="004D4DA7" w:rsidRPr="002E0F0E" w:rsidRDefault="0043593C" w:rsidP="00190D90">
            <w:pPr>
              <w:jc w:val="center"/>
            </w:pPr>
            <w: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E7559" w14:textId="77777777" w:rsidR="004D4DA7" w:rsidRPr="002E0F0E" w:rsidRDefault="004D4DA7" w:rsidP="00190D90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DF88138" w14:textId="77777777" w:rsidR="004D4DA7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65234E" w14:paraId="5EEE8FB0" w14:textId="77777777" w:rsidTr="00EA3634">
        <w:trPr>
          <w:jc w:val="center"/>
        </w:trPr>
        <w:tc>
          <w:tcPr>
            <w:tcW w:w="10060" w:type="dxa"/>
            <w:gridSpan w:val="5"/>
            <w:shd w:val="clear" w:color="auto" w:fill="auto"/>
          </w:tcPr>
          <w:p w14:paraId="64B06A65" w14:textId="0487D73F" w:rsidR="0065234E" w:rsidRPr="007F5ED4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DA0A7F" w14:paraId="27D5BD04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10B3B77" w14:textId="77777777" w:rsidR="00DA0A7F" w:rsidRPr="002E0F0E" w:rsidRDefault="00DA0A7F" w:rsidP="00190D90">
            <w:pPr>
              <w:jc w:val="center"/>
            </w:pPr>
            <w:r>
              <w:t>22.01-26.01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26F5069E" w14:textId="77777777" w:rsidR="00DA0A7F" w:rsidRPr="002E0F0E" w:rsidRDefault="00DA0A7F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210BB2B1" w14:textId="77777777" w:rsidR="00DA0A7F" w:rsidRPr="00C0491B" w:rsidRDefault="00DA0A7F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української мови та літератури, зарубіжної літератури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8D306BB" w14:textId="77777777" w:rsidR="00DA0A7F" w:rsidRPr="002E0F0E" w:rsidRDefault="00DA0A7F" w:rsidP="00190D90">
            <w:pPr>
              <w:jc w:val="center"/>
            </w:pPr>
            <w: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60EA3" w14:textId="77777777" w:rsidR="00DA0A7F" w:rsidRPr="002E0F0E" w:rsidRDefault="00DA0A7F" w:rsidP="00190D90">
            <w:pPr>
              <w:jc w:val="center"/>
            </w:pPr>
            <w:r w:rsidRPr="002E0F0E"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D5C4528" w14:textId="77777777" w:rsidR="00DA0A7F" w:rsidRPr="002E0F0E" w:rsidRDefault="00EA3634" w:rsidP="00190D90">
            <w:pPr>
              <w:jc w:val="center"/>
            </w:pP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DA0A7F" w14:paraId="28902BBB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4DC0FFBE" w14:textId="77777777" w:rsidR="00DA0A7F" w:rsidRPr="002E0F0E" w:rsidRDefault="00DA0A7F" w:rsidP="00190D90">
            <w:pPr>
              <w:jc w:val="center"/>
            </w:pPr>
            <w:r>
              <w:t>22.01-26.01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0200C32" w14:textId="77777777" w:rsidR="00DA0A7F" w:rsidRPr="002E0F0E" w:rsidRDefault="00DA0A7F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68808A6A" w14:textId="77777777" w:rsidR="00DA0A7F" w:rsidRPr="00E36955" w:rsidRDefault="00DA0A7F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історії, основ правознавства, громадянської освіти, етики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64B03D0" w14:textId="77777777" w:rsidR="00DA0A7F" w:rsidRPr="00497BEC" w:rsidRDefault="00DA0A7F" w:rsidP="00190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DE1BBB" w14:textId="77777777" w:rsidR="00DA0A7F" w:rsidRPr="002E0F0E" w:rsidRDefault="00DA0A7F" w:rsidP="00190D90">
            <w:pPr>
              <w:jc w:val="center"/>
            </w:pPr>
            <w:r w:rsidRPr="002E0F0E"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1DA8E41" w14:textId="77777777" w:rsidR="00DA0A7F" w:rsidRPr="002E0F0E" w:rsidRDefault="00DA0A7F" w:rsidP="00190D90">
            <w:pPr>
              <w:jc w:val="center"/>
            </w:pPr>
            <w:r>
              <w:t xml:space="preserve"> </w:t>
            </w:r>
            <w:r w:rsidR="00EA3634"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A3634" w14:paraId="3B650A90" w14:textId="77777777" w:rsidTr="00EA3634">
        <w:trPr>
          <w:trHeight w:val="334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DEA6FCA" w14:textId="77777777" w:rsidR="00EA3634" w:rsidRPr="002E0F0E" w:rsidRDefault="00EA3634" w:rsidP="00190D90">
            <w:pPr>
              <w:jc w:val="center"/>
            </w:pPr>
            <w:r>
              <w:t>22.01-26.01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5CF5D77" w14:textId="77777777" w:rsidR="00EA3634" w:rsidRPr="002E0F0E" w:rsidRDefault="00EA3634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5F418A33" w14:textId="77777777" w:rsidR="00EA3634" w:rsidRPr="004E5866" w:rsidRDefault="00EA363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05FBCE9" w14:textId="77777777" w:rsidR="00EA3634" w:rsidRPr="00E15D16" w:rsidRDefault="00EA3634" w:rsidP="00190D90">
            <w:pPr>
              <w:jc w:val="center"/>
            </w:pPr>
            <w: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DF368D" w14:textId="77777777" w:rsidR="00EA3634" w:rsidRPr="002E0F0E" w:rsidRDefault="00EA3634" w:rsidP="00190D90">
            <w:pPr>
              <w:jc w:val="center"/>
            </w:pPr>
            <w:r w:rsidRPr="002E0F0E"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53C7519" w14:textId="77777777" w:rsidR="00EA3634" w:rsidRPr="002E0F0E" w:rsidRDefault="00EA363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EA3634" w14:paraId="12ADA888" w14:textId="77777777" w:rsidTr="00EA3634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2E52FEEB" w14:textId="77777777" w:rsidR="00EA3634" w:rsidRPr="002E0F0E" w:rsidRDefault="00EA3634" w:rsidP="00190D90">
            <w:pPr>
              <w:jc w:val="center"/>
            </w:pPr>
            <w:r>
              <w:t>22.01-26.01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10A5796" w14:textId="77777777" w:rsidR="00EA3634" w:rsidRPr="002E0F0E" w:rsidRDefault="00EA3634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44CEE3A4" w14:textId="77777777" w:rsidR="00EA3634" w:rsidRPr="00C72DB5" w:rsidRDefault="00EA363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Сестри медичні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FFFF5BA" w14:textId="77777777" w:rsidR="00EA3634" w:rsidRPr="002E0F0E" w:rsidRDefault="00EA3634" w:rsidP="00190D90">
            <w:pPr>
              <w:jc w:val="center"/>
            </w:pPr>
            <w: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82B0AC" w14:textId="77777777" w:rsidR="00EA3634" w:rsidRPr="002E0F0E" w:rsidRDefault="00EA3634" w:rsidP="00190D90">
            <w:pPr>
              <w:jc w:val="center"/>
            </w:pPr>
            <w:r w:rsidRPr="002E0F0E"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5C070A2" w14:textId="77777777" w:rsidR="00EA3634" w:rsidRPr="002E0F0E" w:rsidRDefault="00EA363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2B272D4B" w14:textId="58F25301" w:rsidR="00D15F58" w:rsidRDefault="00552EAD" w:rsidP="00190D90">
      <w:pPr>
        <w:jc w:val="center"/>
      </w:pPr>
      <w:r>
        <w:lastRenderedPageBreak/>
        <w:t>2</w:t>
      </w:r>
    </w:p>
    <w:p w14:paraId="19015F74" w14:textId="77777777" w:rsidR="00D15F58" w:rsidRDefault="00D15F58" w:rsidP="00190D90">
      <w:pPr>
        <w:jc w:val="right"/>
      </w:pPr>
      <w:r>
        <w:t>Продовження додатка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50"/>
        <w:gridCol w:w="616"/>
        <w:gridCol w:w="567"/>
        <w:gridCol w:w="2077"/>
      </w:tblGrid>
      <w:tr w:rsidR="00D15F58" w14:paraId="2C05176D" w14:textId="77777777" w:rsidTr="00EA3634">
        <w:tc>
          <w:tcPr>
            <w:tcW w:w="2808" w:type="dxa"/>
            <w:shd w:val="clear" w:color="auto" w:fill="auto"/>
            <w:vAlign w:val="center"/>
          </w:tcPr>
          <w:p w14:paraId="64B7AA5F" w14:textId="77777777" w:rsidR="00D15F58" w:rsidRPr="002E0F0E" w:rsidRDefault="00D15F58" w:rsidP="00190D90">
            <w:pPr>
              <w:jc w:val="center"/>
            </w:pPr>
            <w:r>
              <w:t>1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750FF86B" w14:textId="77777777" w:rsidR="00D15F58" w:rsidRPr="002E0F0E" w:rsidRDefault="00D15F58" w:rsidP="00190D90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0BA0F05" w14:textId="77777777" w:rsidR="00D15F58" w:rsidRPr="002E0F0E" w:rsidRDefault="00D15F58" w:rsidP="00190D90">
            <w:pPr>
              <w:ind w:righ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EE6E3" w14:textId="77777777" w:rsidR="00D15F58" w:rsidRPr="002E0F0E" w:rsidRDefault="00D15F58" w:rsidP="00190D90">
            <w:pPr>
              <w:ind w:left="-180"/>
              <w:jc w:val="center"/>
            </w:pPr>
            <w: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4C9BE3" w14:textId="77777777" w:rsidR="00D15F58" w:rsidRPr="002E0F0E" w:rsidRDefault="00D15F58" w:rsidP="00190D90">
            <w:pPr>
              <w:ind w:right="-108" w:hanging="150"/>
              <w:jc w:val="center"/>
            </w:pPr>
            <w:r>
              <w:t>5</w:t>
            </w:r>
          </w:p>
        </w:tc>
      </w:tr>
      <w:tr w:rsidR="007F5ED4" w14:paraId="4338ED0B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5A6080C5" w14:textId="0B1733BC" w:rsidR="007F5ED4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7F5ED4" w14:paraId="06E113F7" w14:textId="77777777" w:rsidTr="00190D90">
        <w:tc>
          <w:tcPr>
            <w:tcW w:w="2808" w:type="dxa"/>
            <w:shd w:val="clear" w:color="auto" w:fill="auto"/>
            <w:vAlign w:val="center"/>
          </w:tcPr>
          <w:p w14:paraId="79EA92EA" w14:textId="77777777" w:rsidR="007F5ED4" w:rsidRPr="002E0F0E" w:rsidRDefault="007F5ED4" w:rsidP="00190D90">
            <w:pPr>
              <w:jc w:val="center"/>
            </w:pPr>
            <w:r>
              <w:t>22.01-26.01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71305A2" w14:textId="77777777" w:rsidR="007F5ED4" w:rsidRPr="002E0F0E" w:rsidRDefault="007F5ED4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FCBDD9B" w14:textId="33F35FC8" w:rsidR="007F5ED4" w:rsidRPr="00E36955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образотворчого, музичного мистецтва, художньої культури, естетики, інтегрованого курсу «Мистецтво», учителі (викладачі) музики, які викладають теоретичні, вокально-хорові дисципліни, гру на музичних інструментах, акомпаніатори, концертмейстери та керівники відповідних гуртків (закладів освіти різного типу)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B0187A1" w14:textId="77777777" w:rsidR="007F5ED4" w:rsidRPr="0065234E" w:rsidRDefault="007F5ED4" w:rsidP="00190D90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D234D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7000588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C70503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0CF3C3AD" w14:textId="77777777" w:rsidTr="007F5ED4">
        <w:tc>
          <w:tcPr>
            <w:tcW w:w="9918" w:type="dxa"/>
            <w:gridSpan w:val="5"/>
            <w:shd w:val="clear" w:color="auto" w:fill="auto"/>
          </w:tcPr>
          <w:p w14:paraId="188A4E8A" w14:textId="7BE3AFD6" w:rsidR="007F5ED4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7F5ED4" w14:paraId="46FC32A7" w14:textId="77777777" w:rsidTr="00EA3634">
        <w:tc>
          <w:tcPr>
            <w:tcW w:w="2808" w:type="dxa"/>
            <w:shd w:val="clear" w:color="auto" w:fill="auto"/>
            <w:vAlign w:val="center"/>
          </w:tcPr>
          <w:p w14:paraId="03C7B13E" w14:textId="77777777" w:rsidR="007F5ED4" w:rsidRPr="002E0F0E" w:rsidRDefault="007F5ED4" w:rsidP="00190D90">
            <w:pPr>
              <w:jc w:val="center"/>
            </w:pPr>
            <w:r>
              <w:t>22.</w:t>
            </w:r>
            <w:r w:rsidRPr="002E0F0E">
              <w:t>01 – І заїзд;</w:t>
            </w:r>
          </w:p>
          <w:p w14:paraId="1EE74814" w14:textId="77777777" w:rsidR="007F5ED4" w:rsidRPr="002E0F0E" w:rsidRDefault="007F5ED4" w:rsidP="00190D90">
            <w:pPr>
              <w:jc w:val="center"/>
            </w:pPr>
            <w:r>
              <w:t>01</w:t>
            </w:r>
            <w:r w:rsidRPr="002E0F0E">
              <w:t>.0</w:t>
            </w:r>
            <w:r>
              <w:t>3</w:t>
            </w:r>
            <w:r w:rsidRPr="002E0F0E">
              <w:t xml:space="preserve"> – ІІ заїзд</w:t>
            </w:r>
          </w:p>
        </w:tc>
        <w:tc>
          <w:tcPr>
            <w:tcW w:w="3850" w:type="dxa"/>
            <w:shd w:val="clear" w:color="auto" w:fill="auto"/>
          </w:tcPr>
          <w:p w14:paraId="29C4F5B8" w14:textId="77777777" w:rsidR="007F5ED4" w:rsidRPr="00F0269C" w:rsidRDefault="007F5ED4" w:rsidP="00190D90">
            <w:pPr>
              <w:jc w:val="both"/>
            </w:pPr>
            <w:r>
              <w:t>Стажування</w:t>
            </w:r>
            <w:r w:rsidRPr="007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36489">
              <w:rPr>
                <w:sz w:val="22"/>
                <w:szCs w:val="22"/>
              </w:rPr>
              <w:t>едагогічн</w:t>
            </w:r>
            <w:r>
              <w:rPr>
                <w:sz w:val="22"/>
                <w:szCs w:val="22"/>
              </w:rPr>
              <w:t>их</w:t>
            </w:r>
            <w:r w:rsidRPr="00736489">
              <w:rPr>
                <w:sz w:val="22"/>
                <w:szCs w:val="22"/>
              </w:rPr>
              <w:t xml:space="preserve"> працівник</w:t>
            </w:r>
            <w:r>
              <w:rPr>
                <w:sz w:val="22"/>
                <w:szCs w:val="22"/>
              </w:rPr>
              <w:t>ів</w:t>
            </w:r>
            <w:r w:rsidRPr="00736489">
              <w:rPr>
                <w:sz w:val="22"/>
                <w:szCs w:val="22"/>
              </w:rPr>
              <w:t xml:space="preserve"> різних спеціальностей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4134E24" w14:textId="77777777" w:rsidR="007F5ED4" w:rsidRDefault="007F5ED4" w:rsidP="00190D90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97AB0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7D4BA4F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3B2F0507" w14:textId="77777777" w:rsidTr="00EA3634">
        <w:tc>
          <w:tcPr>
            <w:tcW w:w="2808" w:type="dxa"/>
            <w:shd w:val="clear" w:color="auto" w:fill="auto"/>
            <w:vAlign w:val="center"/>
          </w:tcPr>
          <w:p w14:paraId="54301539" w14:textId="77777777" w:rsidR="007F5ED4" w:rsidRPr="002E0F0E" w:rsidRDefault="007F5ED4" w:rsidP="00190D90">
            <w:pPr>
              <w:jc w:val="center"/>
            </w:pPr>
            <w:r>
              <w:t>05.02-09.02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3AAFC67" w14:textId="77777777" w:rsidR="007F5ED4" w:rsidRPr="002E0F0E" w:rsidRDefault="007F5ED4" w:rsidP="00190D90">
            <w:pPr>
              <w:jc w:val="center"/>
            </w:pPr>
            <w:r>
              <w:t>11.03-15.03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1A1ED4F" w14:textId="77777777" w:rsidR="007F5ED4" w:rsidRPr="00C72DB5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іноземних мов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C19CD23" w14:textId="77777777" w:rsidR="007F5ED4" w:rsidRPr="002E0F0E" w:rsidRDefault="007F5ED4" w:rsidP="00190D90">
            <w:pPr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F7E99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D0886FB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2756DC55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07822876" w14:textId="6C0A1676" w:rsidR="007F5ED4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7F5ED4" w14:paraId="0715A2BD" w14:textId="77777777" w:rsidTr="00190D90">
        <w:tc>
          <w:tcPr>
            <w:tcW w:w="2808" w:type="dxa"/>
            <w:shd w:val="clear" w:color="auto" w:fill="auto"/>
            <w:vAlign w:val="center"/>
          </w:tcPr>
          <w:p w14:paraId="15E0C014" w14:textId="77777777" w:rsidR="007F5ED4" w:rsidRPr="002E0F0E" w:rsidRDefault="007F5ED4" w:rsidP="00190D90">
            <w:pPr>
              <w:jc w:val="center"/>
            </w:pPr>
            <w:r>
              <w:t>05.02-09.02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A356D45" w14:textId="77777777" w:rsidR="007F5ED4" w:rsidRPr="002E0F0E" w:rsidRDefault="007F5ED4" w:rsidP="00190D90">
            <w:pPr>
              <w:jc w:val="center"/>
            </w:pPr>
            <w:r>
              <w:t>11.03-15.03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1EADDE23" w14:textId="77777777" w:rsidR="007F5ED4" w:rsidRPr="00341427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математики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F2FB80A" w14:textId="77777777" w:rsidR="007F5ED4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40A83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A0403E0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7E0617C5" w14:textId="77777777" w:rsidTr="007F5ED4">
        <w:tc>
          <w:tcPr>
            <w:tcW w:w="9918" w:type="dxa"/>
            <w:gridSpan w:val="5"/>
            <w:shd w:val="clear" w:color="auto" w:fill="auto"/>
          </w:tcPr>
          <w:p w14:paraId="0E842181" w14:textId="26AD2F6C" w:rsidR="007F5ED4" w:rsidRPr="00EA3634" w:rsidRDefault="00F767F5" w:rsidP="00190D90">
            <w:pPr>
              <w:jc w:val="center"/>
              <w:rPr>
                <w:sz w:val="20"/>
                <w:szCs w:val="20"/>
              </w:rPr>
            </w:pPr>
            <w:r>
              <w:t>Заочна форма навчання</w:t>
            </w:r>
          </w:p>
        </w:tc>
      </w:tr>
      <w:tr w:rsidR="007F5ED4" w14:paraId="3B570DFA" w14:textId="77777777" w:rsidTr="00EA3634">
        <w:tc>
          <w:tcPr>
            <w:tcW w:w="2808" w:type="dxa"/>
            <w:shd w:val="clear" w:color="auto" w:fill="auto"/>
            <w:vAlign w:val="center"/>
          </w:tcPr>
          <w:p w14:paraId="6410D199" w14:textId="77777777" w:rsidR="007F5ED4" w:rsidRPr="002E0F0E" w:rsidRDefault="007F5ED4" w:rsidP="00190D90">
            <w:pPr>
              <w:jc w:val="center"/>
            </w:pPr>
            <w:r>
              <w:t>05.02-09.02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445C979" w14:textId="77777777" w:rsidR="007F5ED4" w:rsidRPr="002E0F0E" w:rsidRDefault="007F5ED4" w:rsidP="00190D90">
            <w:pPr>
              <w:jc w:val="center"/>
            </w:pPr>
            <w:r>
              <w:t>11.03-15.03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344F2091" w14:textId="77777777" w:rsidR="007F5ED4" w:rsidRPr="00350382" w:rsidRDefault="007F5ED4" w:rsidP="00190D9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Бібліотекарі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5AA12D05" w14:textId="77777777" w:rsidR="007F5ED4" w:rsidRPr="002E0F0E" w:rsidRDefault="007F5ED4" w:rsidP="00190D90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90A8E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26DF73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16D05DE" w14:textId="77777777" w:rsidTr="00EA3634">
        <w:tc>
          <w:tcPr>
            <w:tcW w:w="2808" w:type="dxa"/>
            <w:shd w:val="clear" w:color="auto" w:fill="auto"/>
            <w:vAlign w:val="center"/>
          </w:tcPr>
          <w:p w14:paraId="15C00970" w14:textId="77777777" w:rsidR="007F5ED4" w:rsidRPr="002E0F0E" w:rsidRDefault="007F5ED4" w:rsidP="00190D90">
            <w:pPr>
              <w:jc w:val="center"/>
            </w:pPr>
            <w:r>
              <w:t>05.02-09.02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336CA75" w14:textId="77777777" w:rsidR="007F5ED4" w:rsidRPr="002E0F0E" w:rsidRDefault="007F5ED4" w:rsidP="00190D90">
            <w:pPr>
              <w:jc w:val="center"/>
            </w:pPr>
            <w:r>
              <w:t>11.03-15.03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801A9E4" w14:textId="77777777" w:rsidR="007F5ED4" w:rsidRPr="00350382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2DF834C" w14:textId="77777777" w:rsidR="007F5ED4" w:rsidRPr="002E0F0E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CC190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5AB20A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16539BC6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20A5DE73" w14:textId="33699C83" w:rsidR="007F5ED4" w:rsidRPr="00EA3634" w:rsidRDefault="00FD29F1" w:rsidP="00190D90">
            <w:pPr>
              <w:jc w:val="center"/>
              <w:rPr>
                <w:sz w:val="20"/>
                <w:szCs w:val="20"/>
              </w:rPr>
            </w:pPr>
            <w:r>
              <w:t>Очно-заочна форма навчання</w:t>
            </w:r>
          </w:p>
        </w:tc>
      </w:tr>
      <w:tr w:rsidR="007F5ED4" w14:paraId="2B696AF3" w14:textId="77777777" w:rsidTr="00190D90">
        <w:tc>
          <w:tcPr>
            <w:tcW w:w="2808" w:type="dxa"/>
            <w:shd w:val="clear" w:color="auto" w:fill="auto"/>
            <w:vAlign w:val="center"/>
          </w:tcPr>
          <w:p w14:paraId="5E87067D" w14:textId="77777777" w:rsidR="007F5ED4" w:rsidRPr="002E0F0E" w:rsidRDefault="007F5ED4" w:rsidP="00190D90">
            <w:pPr>
              <w:jc w:val="center"/>
            </w:pPr>
            <w:r>
              <w:t>12.02-16.02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D10D860" w14:textId="77777777" w:rsidR="007F5ED4" w:rsidRPr="002E0F0E" w:rsidRDefault="007F5ED4" w:rsidP="00190D90">
            <w:pPr>
              <w:jc w:val="center"/>
            </w:pPr>
            <w:r>
              <w:t>18.03-22.03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0A49DB75" w14:textId="77777777" w:rsidR="007F5ED4" w:rsidRPr="005A6D66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Заступники директора (новопризначені) з навчально-виховної роботи (усіх спеціальностей)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E74BF4A" w14:textId="77777777" w:rsidR="007F5ED4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B6507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EBFB401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1043CC0" w14:textId="77777777" w:rsidTr="00190D90">
        <w:tc>
          <w:tcPr>
            <w:tcW w:w="2808" w:type="dxa"/>
            <w:shd w:val="clear" w:color="auto" w:fill="auto"/>
            <w:vAlign w:val="center"/>
          </w:tcPr>
          <w:p w14:paraId="0638A4ED" w14:textId="77777777" w:rsidR="007F5ED4" w:rsidRPr="002E0F0E" w:rsidRDefault="007F5ED4" w:rsidP="00190D90">
            <w:pPr>
              <w:jc w:val="center"/>
            </w:pPr>
            <w:r>
              <w:t>12.02-16.02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61BD7DD" w14:textId="77777777" w:rsidR="007F5ED4" w:rsidRPr="002E0F0E" w:rsidRDefault="007F5ED4" w:rsidP="00190D90">
            <w:pPr>
              <w:jc w:val="center"/>
            </w:pPr>
            <w:r>
              <w:t>18.03-22.03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353502DE" w14:textId="77777777" w:rsidR="007F5ED4" w:rsidRPr="006B0A3B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еколого-натуралістичного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DBBC05C" w14:textId="77777777" w:rsidR="007F5ED4" w:rsidRDefault="007F5ED4" w:rsidP="00190D90">
            <w:pPr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F6EBA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ED79F39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109FCE94" w14:textId="77777777" w:rsidTr="00190D90">
        <w:tc>
          <w:tcPr>
            <w:tcW w:w="2808" w:type="dxa"/>
            <w:shd w:val="clear" w:color="auto" w:fill="auto"/>
            <w:vAlign w:val="center"/>
          </w:tcPr>
          <w:p w14:paraId="27E80AB8" w14:textId="77777777" w:rsidR="007F5ED4" w:rsidRPr="002E0F0E" w:rsidRDefault="007F5ED4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BF0016D" w14:textId="77777777" w:rsidR="007F5ED4" w:rsidRPr="002E0F0E" w:rsidRDefault="007F5ED4" w:rsidP="00190D90">
            <w:pPr>
              <w:jc w:val="center"/>
            </w:pPr>
            <w:r>
              <w:t>25.03-29.03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11735824" w14:textId="77777777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фізики, астрономії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10910A2" w14:textId="77777777" w:rsidR="007F5ED4" w:rsidRDefault="007F5ED4" w:rsidP="00190D90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FC921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563CC41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CA9F83D" w14:textId="77777777" w:rsidTr="00190D90">
        <w:tc>
          <w:tcPr>
            <w:tcW w:w="2808" w:type="dxa"/>
            <w:shd w:val="clear" w:color="auto" w:fill="auto"/>
            <w:vAlign w:val="center"/>
          </w:tcPr>
          <w:p w14:paraId="5DC4CC12" w14:textId="77777777" w:rsidR="007F5ED4" w:rsidRPr="002E0F0E" w:rsidRDefault="007F5ED4" w:rsidP="00190D90">
            <w:pPr>
              <w:jc w:val="center"/>
            </w:pPr>
            <w:r>
              <w:t>19.02-23.02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1D5B33E" w14:textId="77777777" w:rsidR="007F5ED4" w:rsidRPr="002E0F0E" w:rsidRDefault="007F5ED4" w:rsidP="00190D90">
            <w:pPr>
              <w:jc w:val="center"/>
            </w:pPr>
            <w:r>
              <w:t>25.03-29.03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5E4A3028" w14:textId="77777777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F26582E" w14:textId="77777777" w:rsidR="007F5ED4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1BAE5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3BC966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7B9008E8" w14:textId="77777777" w:rsidTr="00190D90">
        <w:tc>
          <w:tcPr>
            <w:tcW w:w="2808" w:type="dxa"/>
            <w:shd w:val="clear" w:color="auto" w:fill="auto"/>
            <w:vAlign w:val="center"/>
          </w:tcPr>
          <w:p w14:paraId="4FA5201D" w14:textId="77777777" w:rsidR="007F5ED4" w:rsidRPr="002E0F0E" w:rsidRDefault="007F5ED4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CCDDE5E" w14:textId="77777777" w:rsidR="007F5ED4" w:rsidRPr="002E0F0E" w:rsidRDefault="007F5ED4" w:rsidP="00190D90">
            <w:pPr>
              <w:jc w:val="center"/>
            </w:pPr>
            <w:r>
              <w:t>01.04-05.04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50D869DB" w14:textId="77777777" w:rsidR="007F5ED4" w:rsidRPr="00F0269C" w:rsidRDefault="007F5ED4" w:rsidP="00190D90">
            <w:pPr>
              <w:jc w:val="both"/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961C8C2" w14:textId="77777777" w:rsidR="007F5ED4" w:rsidRPr="002E0F0E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F77EB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4884A1E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55C7FDE3" w14:textId="77777777" w:rsidR="00B36D77" w:rsidRDefault="00D15F58" w:rsidP="00190D90">
      <w:pPr>
        <w:jc w:val="center"/>
      </w:pPr>
      <w:r>
        <w:br w:type="page"/>
      </w:r>
      <w:r w:rsidR="00B36D77">
        <w:lastRenderedPageBreak/>
        <w:t>3</w:t>
      </w:r>
      <w:r w:rsidR="00B36D77" w:rsidRPr="00497BEC">
        <w:t xml:space="preserve"> </w:t>
      </w:r>
    </w:p>
    <w:p w14:paraId="7463BFCF" w14:textId="77777777" w:rsidR="00B36D77" w:rsidRDefault="00B36D77" w:rsidP="00190D90">
      <w:pPr>
        <w:jc w:val="right"/>
      </w:pPr>
      <w:r>
        <w:t>Продовження додатка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91"/>
        <w:gridCol w:w="616"/>
        <w:gridCol w:w="567"/>
        <w:gridCol w:w="1936"/>
      </w:tblGrid>
      <w:tr w:rsidR="00B36D77" w14:paraId="482D7E28" w14:textId="77777777" w:rsidTr="002C6FC6">
        <w:tc>
          <w:tcPr>
            <w:tcW w:w="2808" w:type="dxa"/>
            <w:shd w:val="clear" w:color="auto" w:fill="auto"/>
            <w:vAlign w:val="center"/>
          </w:tcPr>
          <w:p w14:paraId="31C259F1" w14:textId="77777777" w:rsidR="00B36D77" w:rsidRPr="002E0F0E" w:rsidRDefault="00B36D77" w:rsidP="00190D90">
            <w:pPr>
              <w:jc w:val="center"/>
            </w:pPr>
            <w: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8014234" w14:textId="77777777" w:rsidR="00B36D77" w:rsidRPr="002E0F0E" w:rsidRDefault="00B36D77" w:rsidP="00190D90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3557B97" w14:textId="77777777" w:rsidR="00B36D77" w:rsidRPr="002E0F0E" w:rsidRDefault="00B36D77" w:rsidP="00190D90">
            <w:pPr>
              <w:ind w:righ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31A42" w14:textId="77777777" w:rsidR="00B36D77" w:rsidRPr="002E0F0E" w:rsidRDefault="00B36D77" w:rsidP="00190D90">
            <w:pPr>
              <w:ind w:left="-180"/>
              <w:jc w:val="center"/>
            </w:pPr>
            <w: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7C33DFA" w14:textId="77777777" w:rsidR="00B36D77" w:rsidRPr="002E0F0E" w:rsidRDefault="00B36D77" w:rsidP="00190D90">
            <w:pPr>
              <w:ind w:right="-108" w:hanging="150"/>
              <w:jc w:val="center"/>
            </w:pPr>
            <w:r>
              <w:t>5</w:t>
            </w:r>
          </w:p>
        </w:tc>
      </w:tr>
      <w:tr w:rsidR="009B0019" w14:paraId="2BB6C040" w14:textId="77777777" w:rsidTr="00764523">
        <w:tc>
          <w:tcPr>
            <w:tcW w:w="9918" w:type="dxa"/>
            <w:gridSpan w:val="5"/>
            <w:shd w:val="clear" w:color="auto" w:fill="auto"/>
            <w:vAlign w:val="center"/>
          </w:tcPr>
          <w:p w14:paraId="6B11FA28" w14:textId="0231F459" w:rsidR="009B0019" w:rsidRDefault="009B0019" w:rsidP="00190D90">
            <w:pPr>
              <w:ind w:right="-108" w:hanging="150"/>
              <w:jc w:val="center"/>
            </w:pPr>
            <w:r>
              <w:t>Очно-заочна форма навчання</w:t>
            </w:r>
          </w:p>
        </w:tc>
      </w:tr>
      <w:tr w:rsidR="007F5ED4" w14:paraId="6E1600B8" w14:textId="77777777" w:rsidTr="00190D90">
        <w:tc>
          <w:tcPr>
            <w:tcW w:w="2808" w:type="dxa"/>
            <w:shd w:val="clear" w:color="auto" w:fill="auto"/>
            <w:vAlign w:val="center"/>
          </w:tcPr>
          <w:p w14:paraId="40F40367" w14:textId="77777777" w:rsidR="007F5ED4" w:rsidRPr="002E0F0E" w:rsidRDefault="007F5ED4" w:rsidP="00190D90">
            <w:pPr>
              <w:jc w:val="center"/>
            </w:pPr>
            <w:r>
              <w:t>26.02-01.03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8BA1ACF" w14:textId="6C336354" w:rsidR="007F5ED4" w:rsidRPr="002E0F0E" w:rsidRDefault="007F5ED4" w:rsidP="00190D90">
            <w:pPr>
              <w:jc w:val="center"/>
            </w:pPr>
            <w:r>
              <w:t>01.04-05.04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26A360DA" w14:textId="0A76705A" w:rsidR="007F5ED4" w:rsidRPr="00FA753D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Учителі (викладачі) інформатики, інформаційних технологій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4C74304" w14:textId="7CC0D048" w:rsidR="007F5ED4" w:rsidRPr="002E0F0E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2D6A8" w14:textId="0C036514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9D1BB95" w14:textId="79495ABF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ACEAC5C" w14:textId="77777777" w:rsidTr="007F5ED4">
        <w:tc>
          <w:tcPr>
            <w:tcW w:w="9918" w:type="dxa"/>
            <w:gridSpan w:val="5"/>
            <w:shd w:val="clear" w:color="auto" w:fill="auto"/>
            <w:vAlign w:val="center"/>
          </w:tcPr>
          <w:p w14:paraId="2756DFA6" w14:textId="0EB8B56A" w:rsidR="007F5ED4" w:rsidRPr="00EA3634" w:rsidRDefault="00F767F5" w:rsidP="00190D90">
            <w:pPr>
              <w:jc w:val="center"/>
              <w:rPr>
                <w:sz w:val="20"/>
                <w:szCs w:val="20"/>
              </w:rPr>
            </w:pPr>
            <w:r>
              <w:t>Заочна форма навчання</w:t>
            </w:r>
          </w:p>
        </w:tc>
      </w:tr>
      <w:tr w:rsidR="007F5ED4" w14:paraId="29628F0A" w14:textId="77777777" w:rsidTr="002C6FC6">
        <w:tc>
          <w:tcPr>
            <w:tcW w:w="2808" w:type="dxa"/>
            <w:shd w:val="clear" w:color="auto" w:fill="auto"/>
            <w:vAlign w:val="center"/>
          </w:tcPr>
          <w:p w14:paraId="37939FDC" w14:textId="77777777" w:rsidR="007F5ED4" w:rsidRPr="002E0F0E" w:rsidRDefault="007F5ED4" w:rsidP="00190D90">
            <w:pPr>
              <w:jc w:val="center"/>
            </w:pPr>
            <w:r>
              <w:t>04.03-08.03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BF52756" w14:textId="35689A02" w:rsidR="007F5ED4" w:rsidRDefault="007F5ED4" w:rsidP="00190D90">
            <w:pPr>
              <w:jc w:val="center"/>
            </w:pPr>
            <w:r>
              <w:t>08.04-12.04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6F2F9B1" w14:textId="08E90576" w:rsidR="007F5ED4" w:rsidRDefault="007F5ED4" w:rsidP="00190D9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Керівники гуртків </w:t>
            </w:r>
            <w:proofErr w:type="spellStart"/>
            <w:r>
              <w:rPr>
                <w:color w:val="000000"/>
              </w:rPr>
              <w:t>декоративно</w:t>
            </w:r>
            <w:proofErr w:type="spellEnd"/>
            <w:r>
              <w:rPr>
                <w:color w:val="000000"/>
              </w:rPr>
              <w:t>-ужиткового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261C10F" w14:textId="6E834553" w:rsidR="007F5ED4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83A68" w14:textId="3D07699A" w:rsidR="007F5ED4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7259F71" w14:textId="606B1AE0" w:rsidR="007F5ED4" w:rsidRPr="00EA3634" w:rsidRDefault="007F5ED4" w:rsidP="00190D90">
            <w:pPr>
              <w:jc w:val="center"/>
              <w:rPr>
                <w:sz w:val="20"/>
                <w:szCs w:val="20"/>
              </w:rPr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27EA72E4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5D267885" w14:textId="7776AF6B" w:rsidR="007F5ED4" w:rsidRPr="002E0F0E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7F5ED4" w14:paraId="43BDE7DE" w14:textId="77777777" w:rsidTr="00190D90">
        <w:tc>
          <w:tcPr>
            <w:tcW w:w="2808" w:type="dxa"/>
            <w:shd w:val="clear" w:color="auto" w:fill="auto"/>
            <w:vAlign w:val="center"/>
          </w:tcPr>
          <w:p w14:paraId="68464FDF" w14:textId="77777777" w:rsidR="007F5ED4" w:rsidRPr="002E0F0E" w:rsidRDefault="007F5ED4" w:rsidP="00190D90">
            <w:pPr>
              <w:jc w:val="center"/>
            </w:pPr>
            <w:r>
              <w:t>18.03-22.03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C72FCF2" w14:textId="77777777" w:rsidR="007F5ED4" w:rsidRPr="002E0F0E" w:rsidRDefault="007F5ED4" w:rsidP="00190D90">
            <w:pPr>
              <w:jc w:val="center"/>
            </w:pPr>
            <w:r>
              <w:t>22.04-26.04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125EAF13" w14:textId="77777777" w:rsidR="007F5ED4" w:rsidRPr="00E078D9" w:rsidRDefault="007F5ED4" w:rsidP="00190D90">
            <w:pPr>
              <w:jc w:val="both"/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56F39C0" w14:textId="77777777" w:rsidR="007F5ED4" w:rsidRPr="002E0F0E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77064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36F668C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1329EC9" w14:textId="77777777" w:rsidTr="00190D90">
        <w:tc>
          <w:tcPr>
            <w:tcW w:w="2808" w:type="dxa"/>
            <w:shd w:val="clear" w:color="auto" w:fill="auto"/>
            <w:vAlign w:val="center"/>
          </w:tcPr>
          <w:p w14:paraId="677515C6" w14:textId="77777777" w:rsidR="007F5ED4" w:rsidRPr="002E0F0E" w:rsidRDefault="007F5ED4" w:rsidP="00190D90">
            <w:pPr>
              <w:jc w:val="center"/>
            </w:pPr>
            <w:r>
              <w:t>18.03-22.03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1D13CE0" w14:textId="77777777" w:rsidR="007F5ED4" w:rsidRPr="002E0F0E" w:rsidRDefault="007F5ED4" w:rsidP="00190D90">
            <w:pPr>
              <w:jc w:val="center"/>
            </w:pPr>
            <w:r>
              <w:t>22.04-26.04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23191F17" w14:textId="77777777" w:rsidR="007F5ED4" w:rsidRPr="00780F49" w:rsidRDefault="007F5ED4" w:rsidP="00190D9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Кухарі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15CA744C" w14:textId="77777777" w:rsidR="007F5ED4" w:rsidRPr="002E0F0E" w:rsidRDefault="007F5ED4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C5144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9266663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D52AB23" w14:textId="77777777" w:rsidTr="00190D90">
        <w:tc>
          <w:tcPr>
            <w:tcW w:w="2808" w:type="dxa"/>
            <w:shd w:val="clear" w:color="auto" w:fill="auto"/>
            <w:vAlign w:val="center"/>
          </w:tcPr>
          <w:p w14:paraId="4E024F0C" w14:textId="77777777" w:rsidR="007F5ED4" w:rsidRPr="002E0F0E" w:rsidRDefault="007F5ED4" w:rsidP="00190D90">
            <w:pPr>
              <w:jc w:val="center"/>
            </w:pPr>
            <w:r>
              <w:t>01.04-05.04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99F6AE2" w14:textId="77777777" w:rsidR="007F5ED4" w:rsidRPr="002E0F0E" w:rsidRDefault="007F5ED4" w:rsidP="00190D90">
            <w:pPr>
              <w:jc w:val="center"/>
            </w:pPr>
            <w:r>
              <w:t>13.05-17.05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3D42CAF" w14:textId="77777777" w:rsidR="007F5ED4" w:rsidRPr="003C50BB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Вихователі-методисти, 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DC2DB1C" w14:textId="77777777" w:rsidR="007F5ED4" w:rsidRDefault="007F5ED4" w:rsidP="00190D90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CC173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C76316A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350B16EC" w14:textId="77777777" w:rsidTr="00190D90">
        <w:tc>
          <w:tcPr>
            <w:tcW w:w="2808" w:type="dxa"/>
            <w:shd w:val="clear" w:color="auto" w:fill="auto"/>
            <w:vAlign w:val="center"/>
          </w:tcPr>
          <w:p w14:paraId="30709192" w14:textId="77777777" w:rsidR="007F5ED4" w:rsidRPr="002E0F0E" w:rsidRDefault="007F5ED4" w:rsidP="00190D90">
            <w:pPr>
              <w:jc w:val="center"/>
            </w:pPr>
            <w:r>
              <w:t>01.04-05.04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98D4B2E" w14:textId="77777777" w:rsidR="007F5ED4" w:rsidRPr="002E0F0E" w:rsidRDefault="007F5ED4" w:rsidP="00190D90">
            <w:pPr>
              <w:jc w:val="center"/>
            </w:pPr>
            <w:r>
              <w:t>13.05-17.05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6C8A05F1" w14:textId="77777777" w:rsidR="007F5ED4" w:rsidRPr="0067738F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Керівники гуртків </w:t>
            </w:r>
            <w:proofErr w:type="spellStart"/>
            <w:r>
              <w:rPr>
                <w:color w:val="000000"/>
              </w:rPr>
              <w:t>туристсько</w:t>
            </w:r>
            <w:proofErr w:type="spellEnd"/>
            <w:r>
              <w:rPr>
                <w:color w:val="000000"/>
              </w:rPr>
              <w:t>-краєзнавчого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612CD6A" w14:textId="77777777" w:rsidR="007F5ED4" w:rsidRPr="002E0F0E" w:rsidRDefault="007F5ED4" w:rsidP="00190D90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F0D7D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B952DCE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7E4D976C" w14:textId="77777777" w:rsidTr="00190D90">
        <w:tc>
          <w:tcPr>
            <w:tcW w:w="2808" w:type="dxa"/>
            <w:shd w:val="clear" w:color="auto" w:fill="auto"/>
            <w:vAlign w:val="center"/>
          </w:tcPr>
          <w:p w14:paraId="19A8AA2D" w14:textId="77777777" w:rsidR="007F5ED4" w:rsidRPr="002E0F0E" w:rsidRDefault="007F5ED4" w:rsidP="00190D90">
            <w:pPr>
              <w:jc w:val="center"/>
            </w:pPr>
            <w:r>
              <w:t>08.04-12.04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6953BC3" w14:textId="77777777" w:rsidR="007F5ED4" w:rsidRPr="002E0F0E" w:rsidRDefault="007F5ED4" w:rsidP="00190D90">
            <w:pPr>
              <w:jc w:val="center"/>
            </w:pPr>
            <w:r>
              <w:t>13.05-17.05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5622A99D" w14:textId="48CA8E0A" w:rsidR="007F5ED4" w:rsidRPr="0067738F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Учителі - </w:t>
            </w:r>
            <w:proofErr w:type="spellStart"/>
            <w:r>
              <w:rPr>
                <w:color w:val="000000"/>
              </w:rPr>
              <w:t>предметники</w:t>
            </w:r>
            <w:proofErr w:type="spellEnd"/>
            <w:r>
              <w:rPr>
                <w:color w:val="000000"/>
              </w:rPr>
              <w:t>, початкових класів, учителі-дефектологи, учителі-логопеди спеціальних шкіл/закладів; вихователі закладів інституційного догляду та виховання дітей, закладів освіти різного типу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AD1DCF5" w14:textId="77777777" w:rsidR="007F5ED4" w:rsidRPr="002E0F0E" w:rsidRDefault="007F5ED4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64C37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276B012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F329AE8" w14:textId="77777777" w:rsidTr="00190D90">
        <w:tc>
          <w:tcPr>
            <w:tcW w:w="2808" w:type="dxa"/>
            <w:shd w:val="clear" w:color="auto" w:fill="auto"/>
            <w:vAlign w:val="center"/>
          </w:tcPr>
          <w:p w14:paraId="01B7183A" w14:textId="77777777" w:rsidR="007F5ED4" w:rsidRPr="002E0F0E" w:rsidRDefault="007F5ED4" w:rsidP="00190D90">
            <w:pPr>
              <w:jc w:val="center"/>
            </w:pPr>
            <w:r>
              <w:t>08.04-12.04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82924A3" w14:textId="77777777" w:rsidR="007F5ED4" w:rsidRDefault="007F5ED4" w:rsidP="00190D90">
            <w:pPr>
              <w:jc w:val="center"/>
            </w:pPr>
            <w:r>
              <w:t>13.05-17.05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D6F6A92" w14:textId="77777777" w:rsidR="007F5ED4" w:rsidRPr="00E078D9" w:rsidRDefault="007F5ED4" w:rsidP="00190D90">
            <w:pPr>
              <w:jc w:val="both"/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65815FF" w14:textId="77777777" w:rsidR="007F5ED4" w:rsidRPr="002E0F0E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07887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62CC948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30843AB" w14:textId="77777777" w:rsidTr="00190D90">
        <w:tc>
          <w:tcPr>
            <w:tcW w:w="2808" w:type="dxa"/>
            <w:shd w:val="clear" w:color="auto" w:fill="auto"/>
            <w:vAlign w:val="center"/>
          </w:tcPr>
          <w:p w14:paraId="036DA8A0" w14:textId="77777777" w:rsidR="007F5ED4" w:rsidRPr="002E0F0E" w:rsidRDefault="007F5ED4" w:rsidP="00190D90">
            <w:pPr>
              <w:jc w:val="center"/>
            </w:pPr>
            <w:r>
              <w:t>08.04-12.04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20EABCCC" w14:textId="77777777" w:rsidR="007F5ED4" w:rsidRDefault="007F5ED4" w:rsidP="00190D90">
            <w:pPr>
              <w:jc w:val="center"/>
            </w:pPr>
            <w:r>
              <w:t>13.05-17.05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8599A33" w14:textId="77777777" w:rsidR="007F5ED4" w:rsidRDefault="007F5ED4" w:rsidP="00190D90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Кухарі</w:t>
            </w:r>
            <w:proofErr w:type="spellEnd"/>
            <w:r>
              <w:rPr>
                <w:color w:val="000000"/>
              </w:rPr>
              <w:t xml:space="preserve">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07D8A4A" w14:textId="77777777" w:rsidR="007F5ED4" w:rsidRDefault="007F5ED4" w:rsidP="00190D90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F2B12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B944AD9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22059471" w14:textId="77777777" w:rsidTr="00190D90">
        <w:tc>
          <w:tcPr>
            <w:tcW w:w="2808" w:type="dxa"/>
            <w:shd w:val="clear" w:color="auto" w:fill="auto"/>
            <w:vAlign w:val="center"/>
          </w:tcPr>
          <w:p w14:paraId="4F18D2FC" w14:textId="77777777" w:rsidR="007F5ED4" w:rsidRPr="002E0F0E" w:rsidRDefault="007F5ED4" w:rsidP="00190D90">
            <w:pPr>
              <w:jc w:val="center"/>
            </w:pPr>
            <w:r>
              <w:t>15.04-19.04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662DB8D" w14:textId="77777777" w:rsidR="007F5ED4" w:rsidRPr="002E0F0E" w:rsidRDefault="007F5ED4" w:rsidP="00190D90">
            <w:pPr>
              <w:jc w:val="center"/>
            </w:pPr>
            <w:r>
              <w:t>20.05-24.05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198D6713" w14:textId="77777777" w:rsidR="007F5ED4" w:rsidRPr="00C72DB5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Практичні психологи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0B7F5E1" w14:textId="77777777" w:rsidR="007F5ED4" w:rsidRPr="002E0F0E" w:rsidRDefault="007F5ED4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09880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C71F38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07DE080" w14:textId="77777777" w:rsidTr="00190D90">
        <w:tc>
          <w:tcPr>
            <w:tcW w:w="2808" w:type="dxa"/>
            <w:shd w:val="clear" w:color="auto" w:fill="auto"/>
            <w:vAlign w:val="center"/>
          </w:tcPr>
          <w:p w14:paraId="4B1C7882" w14:textId="77777777" w:rsidR="007F5ED4" w:rsidRPr="002E0F0E" w:rsidRDefault="007F5ED4" w:rsidP="00190D90">
            <w:pPr>
              <w:jc w:val="center"/>
            </w:pPr>
            <w:r>
              <w:t>15.04-19.04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E47FBAE" w14:textId="77777777" w:rsidR="007F5ED4" w:rsidRPr="002E0F0E" w:rsidRDefault="007F5ED4" w:rsidP="00190D90">
            <w:pPr>
              <w:jc w:val="center"/>
            </w:pPr>
            <w:r>
              <w:t>20.05-24.05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4A8EFDA1" w14:textId="77777777" w:rsidR="007F5ED4" w:rsidRPr="00E078D9" w:rsidRDefault="007F5ED4" w:rsidP="00190D90">
            <w:pPr>
              <w:jc w:val="both"/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A4E4E6" w14:textId="77777777" w:rsidR="007F5ED4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E3C79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892BD89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1BC31D3" w14:textId="77777777" w:rsidTr="00190D90">
        <w:tc>
          <w:tcPr>
            <w:tcW w:w="2808" w:type="dxa"/>
            <w:shd w:val="clear" w:color="auto" w:fill="auto"/>
            <w:vAlign w:val="center"/>
          </w:tcPr>
          <w:p w14:paraId="081A5D07" w14:textId="77777777" w:rsidR="007F5ED4" w:rsidRPr="002E0F0E" w:rsidRDefault="007F5ED4" w:rsidP="00190D90">
            <w:pPr>
              <w:jc w:val="center"/>
            </w:pPr>
            <w:r>
              <w:t>15.04-19.04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66F96CD" w14:textId="77777777" w:rsidR="007F5ED4" w:rsidRPr="002E0F0E" w:rsidRDefault="007F5ED4" w:rsidP="00190D90">
            <w:pPr>
              <w:jc w:val="center"/>
            </w:pPr>
            <w:r>
              <w:t>20.05-24.05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1F93EB2" w14:textId="77777777" w:rsidR="007F5ED4" w:rsidRPr="00350382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Логопеди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1E6EED5" w14:textId="77777777" w:rsidR="007F5ED4" w:rsidRPr="002E0F0E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535BF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CCBCE74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3E8F9A49" w14:textId="77777777" w:rsidTr="00190D90">
        <w:tc>
          <w:tcPr>
            <w:tcW w:w="2808" w:type="dxa"/>
            <w:shd w:val="clear" w:color="auto" w:fill="auto"/>
            <w:vAlign w:val="center"/>
          </w:tcPr>
          <w:p w14:paraId="3C77D3AE" w14:textId="77777777" w:rsidR="007F5ED4" w:rsidRPr="002E0F0E" w:rsidRDefault="007F5ED4" w:rsidP="00190D90">
            <w:pPr>
              <w:jc w:val="center"/>
            </w:pPr>
            <w:r>
              <w:t>15.04-19.04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C008570" w14:textId="77777777" w:rsidR="007F5ED4" w:rsidRPr="002E0F0E" w:rsidRDefault="007F5ED4" w:rsidP="00190D90">
            <w:pPr>
              <w:jc w:val="center"/>
            </w:pPr>
            <w:r>
              <w:t>20.05-24.05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1B0C019E" w14:textId="77777777" w:rsidR="007F5ED4" w:rsidRPr="005A6D66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хореографічного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6A6BB67" w14:textId="77777777" w:rsidR="007F5ED4" w:rsidRDefault="007F5ED4" w:rsidP="00190D90">
            <w:pPr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03051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BFA5B5C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261EAF66" w14:textId="77777777" w:rsidR="00B36D77" w:rsidRDefault="00B36D77" w:rsidP="00190D90">
      <w:pPr>
        <w:jc w:val="center"/>
      </w:pPr>
    </w:p>
    <w:p w14:paraId="023B9D79" w14:textId="77777777" w:rsidR="00497BEC" w:rsidRDefault="00B36D77" w:rsidP="00190D90">
      <w:pPr>
        <w:spacing w:after="160" w:line="259" w:lineRule="auto"/>
        <w:jc w:val="center"/>
      </w:pPr>
      <w:r>
        <w:br w:type="page"/>
      </w:r>
      <w:bookmarkStart w:id="3" w:name="_Hlk76109431"/>
      <w:r>
        <w:lastRenderedPageBreak/>
        <w:t>4</w:t>
      </w:r>
    </w:p>
    <w:p w14:paraId="4414CE06" w14:textId="77777777" w:rsidR="00497BEC" w:rsidRDefault="00497BEC" w:rsidP="00190D90">
      <w:pPr>
        <w:jc w:val="right"/>
      </w:pPr>
      <w:r>
        <w:t>Продовження додатка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91"/>
        <w:gridCol w:w="616"/>
        <w:gridCol w:w="567"/>
        <w:gridCol w:w="1936"/>
      </w:tblGrid>
      <w:tr w:rsidR="00497BEC" w14:paraId="63F68FA2" w14:textId="77777777" w:rsidTr="0091415E">
        <w:tc>
          <w:tcPr>
            <w:tcW w:w="2808" w:type="dxa"/>
            <w:shd w:val="clear" w:color="auto" w:fill="auto"/>
            <w:vAlign w:val="center"/>
          </w:tcPr>
          <w:p w14:paraId="6D309651" w14:textId="77777777" w:rsidR="00497BEC" w:rsidRPr="002E0F0E" w:rsidRDefault="00497BEC" w:rsidP="00190D90">
            <w:pPr>
              <w:jc w:val="center"/>
            </w:pPr>
            <w: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C03A5F8" w14:textId="77777777" w:rsidR="00497BEC" w:rsidRPr="002E0F0E" w:rsidRDefault="00497BEC" w:rsidP="00190D90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30327BC" w14:textId="77777777" w:rsidR="00497BEC" w:rsidRPr="002E0F0E" w:rsidRDefault="00497BEC" w:rsidP="00190D90">
            <w:pPr>
              <w:ind w:righ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82EE4" w14:textId="77777777" w:rsidR="00497BEC" w:rsidRPr="002E0F0E" w:rsidRDefault="00497BEC" w:rsidP="00190D90">
            <w:pPr>
              <w:ind w:left="-180"/>
              <w:jc w:val="center"/>
            </w:pPr>
            <w: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9CBA145" w14:textId="77777777" w:rsidR="00497BEC" w:rsidRPr="002E0F0E" w:rsidRDefault="00497BEC" w:rsidP="00190D90">
            <w:pPr>
              <w:ind w:right="-108" w:hanging="150"/>
              <w:jc w:val="center"/>
            </w:pPr>
            <w:r>
              <w:t>5</w:t>
            </w:r>
          </w:p>
        </w:tc>
      </w:tr>
      <w:tr w:rsidR="009B0019" w14:paraId="7600E9A1" w14:textId="77777777" w:rsidTr="00782791">
        <w:tc>
          <w:tcPr>
            <w:tcW w:w="9918" w:type="dxa"/>
            <w:gridSpan w:val="5"/>
            <w:shd w:val="clear" w:color="auto" w:fill="auto"/>
            <w:vAlign w:val="center"/>
          </w:tcPr>
          <w:p w14:paraId="1186A8A8" w14:textId="1298E929" w:rsidR="009B0019" w:rsidRDefault="009B0019" w:rsidP="00190D90">
            <w:pPr>
              <w:ind w:right="-108" w:hanging="150"/>
              <w:jc w:val="center"/>
            </w:pPr>
            <w:r>
              <w:t>Очно-заочна форма навчання</w:t>
            </w:r>
          </w:p>
        </w:tc>
      </w:tr>
      <w:tr w:rsidR="00B36D77" w14:paraId="7384EF4B" w14:textId="77777777" w:rsidTr="00190D90">
        <w:tc>
          <w:tcPr>
            <w:tcW w:w="2808" w:type="dxa"/>
            <w:shd w:val="clear" w:color="auto" w:fill="auto"/>
            <w:vAlign w:val="center"/>
          </w:tcPr>
          <w:p w14:paraId="03A54F38" w14:textId="77777777" w:rsidR="00B36D77" w:rsidRPr="002E0F0E" w:rsidRDefault="00B36D77" w:rsidP="00190D90">
            <w:pPr>
              <w:jc w:val="center"/>
            </w:pPr>
            <w:r>
              <w:t>15.04-19.04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7DCC007" w14:textId="77777777" w:rsidR="00B36D77" w:rsidRPr="002E0F0E" w:rsidRDefault="00B36D77" w:rsidP="00190D90">
            <w:pPr>
              <w:jc w:val="center"/>
            </w:pPr>
            <w:r>
              <w:t>20.05-24.05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ABFBE95" w14:textId="77777777" w:rsidR="00B36D77" w:rsidRPr="007A3962" w:rsidRDefault="00B36D77" w:rsidP="00190D90">
            <w:pPr>
              <w:rPr>
                <w:color w:val="333333"/>
                <w:lang w:eastAsia="uk-UA"/>
              </w:rPr>
            </w:pPr>
            <w:r>
              <w:rPr>
                <w:color w:val="333333"/>
              </w:rPr>
              <w:t>Педагоги закладів позашкільної освіти за проблемою «Упровадження SТЕМ технологій у закладі позашкільної освіти»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8FF45A6" w14:textId="77777777" w:rsidR="00B36D77" w:rsidRDefault="00B36D77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FE43E" w14:textId="77777777" w:rsidR="00B36D77" w:rsidRPr="002E0F0E" w:rsidRDefault="00B36D77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68410C9" w14:textId="77777777" w:rsidR="00B36D77" w:rsidRPr="002E0F0E" w:rsidRDefault="00B36D77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3889184" w14:textId="77777777" w:rsidTr="00190D90">
        <w:tc>
          <w:tcPr>
            <w:tcW w:w="2808" w:type="dxa"/>
            <w:shd w:val="clear" w:color="auto" w:fill="auto"/>
            <w:vAlign w:val="center"/>
          </w:tcPr>
          <w:p w14:paraId="20086D58" w14:textId="77777777" w:rsidR="007F5ED4" w:rsidRPr="002E0F0E" w:rsidRDefault="007F5ED4" w:rsidP="00190D90">
            <w:pPr>
              <w:jc w:val="center"/>
            </w:pPr>
            <w:r>
              <w:t>22.04-26.04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CDA6F62" w14:textId="7E579611" w:rsidR="007F5ED4" w:rsidRPr="002E0F0E" w:rsidRDefault="007F5ED4" w:rsidP="00190D90">
            <w:pPr>
              <w:jc w:val="center"/>
            </w:pPr>
            <w:r>
              <w:t>27.05-31.05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2EFD10C" w14:textId="012506DC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спортивного, оздоровчого та військово-патріотичного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533C061" w14:textId="0484E2FE" w:rsidR="007F5ED4" w:rsidRDefault="007F5ED4" w:rsidP="00190D90">
            <w:pPr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82F5D" w14:textId="7904DF2C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EDF2CF" w14:textId="4AF28976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0D456CAB" w14:textId="77777777" w:rsidTr="00190D90">
        <w:tc>
          <w:tcPr>
            <w:tcW w:w="2808" w:type="dxa"/>
            <w:shd w:val="clear" w:color="auto" w:fill="auto"/>
            <w:vAlign w:val="center"/>
          </w:tcPr>
          <w:p w14:paraId="3A49FE91" w14:textId="77777777" w:rsidR="007F5ED4" w:rsidRPr="002E0F0E" w:rsidRDefault="007F5ED4" w:rsidP="00190D90">
            <w:pPr>
              <w:jc w:val="center"/>
            </w:pPr>
            <w:r>
              <w:t>22.04-26.04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B06977C" w14:textId="43B7CEC0" w:rsidR="007F5ED4" w:rsidRDefault="007F5ED4" w:rsidP="00190D90">
            <w:pPr>
              <w:jc w:val="center"/>
            </w:pPr>
            <w:r>
              <w:t>27.05-31.05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26EE5940" w14:textId="7D837FED" w:rsidR="007F5ED4" w:rsidRDefault="007F5ED4" w:rsidP="00190D90">
            <w:pPr>
              <w:rPr>
                <w:color w:val="000000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0E2A0A1" w14:textId="38CFA1AE" w:rsidR="007F5ED4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8F2B1" w14:textId="107A7059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C33E99" w14:textId="4434BB88" w:rsidR="007F5ED4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39F135F8" w14:textId="77777777" w:rsidTr="00190D90">
        <w:tc>
          <w:tcPr>
            <w:tcW w:w="2808" w:type="dxa"/>
            <w:shd w:val="clear" w:color="auto" w:fill="auto"/>
            <w:vAlign w:val="center"/>
          </w:tcPr>
          <w:p w14:paraId="69435622" w14:textId="77777777" w:rsidR="007F5ED4" w:rsidRPr="002E0F0E" w:rsidRDefault="007F5ED4" w:rsidP="00190D90">
            <w:pPr>
              <w:jc w:val="center"/>
            </w:pPr>
            <w:r>
              <w:t>02.09-06.09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74C5235" w14:textId="77777777" w:rsidR="007F5ED4" w:rsidRPr="002E0F0E" w:rsidRDefault="007F5ED4" w:rsidP="00190D90">
            <w:pPr>
              <w:jc w:val="center"/>
            </w:pPr>
            <w:r>
              <w:t>07.10-11.10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25FA9EC3" w14:textId="77777777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Керівники гуртків </w:t>
            </w:r>
            <w:proofErr w:type="spellStart"/>
            <w:r>
              <w:rPr>
                <w:color w:val="000000"/>
              </w:rPr>
              <w:t>декоративно</w:t>
            </w:r>
            <w:proofErr w:type="spellEnd"/>
            <w:r>
              <w:rPr>
                <w:color w:val="000000"/>
              </w:rPr>
              <w:t>-ужиткового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AA95AB6" w14:textId="77777777" w:rsidR="007F5ED4" w:rsidRDefault="007F5ED4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9B09C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4C94F3B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478660A" w14:textId="77777777" w:rsidTr="00190D90">
        <w:tc>
          <w:tcPr>
            <w:tcW w:w="2808" w:type="dxa"/>
            <w:shd w:val="clear" w:color="auto" w:fill="auto"/>
            <w:vAlign w:val="center"/>
          </w:tcPr>
          <w:p w14:paraId="75B03306" w14:textId="77777777" w:rsidR="007F5ED4" w:rsidRPr="002E0F0E" w:rsidRDefault="007F5ED4" w:rsidP="00190D90">
            <w:pPr>
              <w:jc w:val="center"/>
            </w:pPr>
            <w:r>
              <w:t>02.09-06.09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3A25569" w14:textId="77777777" w:rsidR="007F5ED4" w:rsidRPr="002E0F0E" w:rsidRDefault="007F5ED4" w:rsidP="00190D90">
            <w:pPr>
              <w:jc w:val="center"/>
            </w:pPr>
            <w:r>
              <w:t>07.10-11.10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5B343BD" w14:textId="77777777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93A4BAD" w14:textId="77777777" w:rsidR="007F5ED4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61785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97123D5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E4E1EA6" w14:textId="77777777" w:rsidTr="00190D90">
        <w:tc>
          <w:tcPr>
            <w:tcW w:w="2808" w:type="dxa"/>
            <w:shd w:val="clear" w:color="auto" w:fill="auto"/>
            <w:vAlign w:val="center"/>
          </w:tcPr>
          <w:p w14:paraId="59EF684B" w14:textId="77777777" w:rsidR="007F5ED4" w:rsidRPr="002E0F0E" w:rsidRDefault="007F5ED4" w:rsidP="00190D90">
            <w:pPr>
              <w:jc w:val="center"/>
            </w:pPr>
            <w:r>
              <w:t>09.09-13.09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080FD35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7F7EACAC" w14:textId="77777777" w:rsidR="007F5ED4" w:rsidRPr="00274DBD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9B33B32" w14:textId="77777777" w:rsidR="007F5ED4" w:rsidRDefault="007F5ED4" w:rsidP="00190D90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2B89E" w14:textId="77777777" w:rsidR="007F5ED4" w:rsidRPr="002E0F0E" w:rsidRDefault="007F5ED4" w:rsidP="00190D90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9A15BDE" w14:textId="77777777" w:rsidR="007F5ED4" w:rsidRPr="002E0F0E" w:rsidRDefault="007F5ED4" w:rsidP="00190D90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Управління освіти Шосткинської міської ради</w:t>
            </w:r>
          </w:p>
        </w:tc>
      </w:tr>
      <w:tr w:rsidR="00C42D6F" w14:paraId="5D8DB7AE" w14:textId="77777777" w:rsidTr="00C42D6F">
        <w:tc>
          <w:tcPr>
            <w:tcW w:w="9918" w:type="dxa"/>
            <w:gridSpan w:val="5"/>
            <w:shd w:val="clear" w:color="auto" w:fill="auto"/>
            <w:vAlign w:val="center"/>
          </w:tcPr>
          <w:p w14:paraId="1A6631B5" w14:textId="11AAF42E" w:rsidR="00C42D6F" w:rsidRDefault="00C42D6F" w:rsidP="00190D90">
            <w:pPr>
              <w:jc w:val="center"/>
            </w:pPr>
            <w:r>
              <w:t>Заочна форма навчання</w:t>
            </w:r>
          </w:p>
        </w:tc>
      </w:tr>
      <w:tr w:rsidR="007F5ED4" w14:paraId="4B833CAE" w14:textId="77777777" w:rsidTr="00C42D6F">
        <w:tc>
          <w:tcPr>
            <w:tcW w:w="2808" w:type="dxa"/>
            <w:shd w:val="clear" w:color="auto" w:fill="auto"/>
            <w:vAlign w:val="center"/>
          </w:tcPr>
          <w:p w14:paraId="0E3EBEF9" w14:textId="77777777" w:rsidR="007F5ED4" w:rsidRPr="002E0F0E" w:rsidRDefault="007F5ED4" w:rsidP="00190D90">
            <w:pPr>
              <w:jc w:val="center"/>
            </w:pPr>
            <w:r>
              <w:t>09.09-13.09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8310990" w14:textId="77777777" w:rsidR="007F5ED4" w:rsidRPr="002E0F0E" w:rsidRDefault="007F5ED4" w:rsidP="00190D90">
            <w:pPr>
              <w:jc w:val="center"/>
            </w:pPr>
            <w:r>
              <w:t>14.10-18.10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2C488825" w14:textId="77777777" w:rsidR="007F5ED4" w:rsidRPr="00780F49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науково- технічного, науково-дослідного МАН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59BBB12" w14:textId="77777777" w:rsidR="007F5ED4" w:rsidRPr="002E0F0E" w:rsidRDefault="007F5ED4" w:rsidP="00190D90">
            <w:pPr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49440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7985F0D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C42D6F" w14:paraId="168E38FD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39AF564A" w14:textId="71F46994" w:rsidR="00C42D6F" w:rsidRDefault="00C42D6F" w:rsidP="00190D90">
            <w:pPr>
              <w:jc w:val="center"/>
            </w:pPr>
            <w:r w:rsidRPr="00C42D6F">
              <w:t>Очно-заочна форма навчання</w:t>
            </w:r>
          </w:p>
        </w:tc>
      </w:tr>
      <w:tr w:rsidR="007F5ED4" w14:paraId="65ED3D8D" w14:textId="77777777" w:rsidTr="00190D90">
        <w:tc>
          <w:tcPr>
            <w:tcW w:w="2808" w:type="dxa"/>
            <w:shd w:val="clear" w:color="auto" w:fill="auto"/>
            <w:vAlign w:val="center"/>
          </w:tcPr>
          <w:p w14:paraId="7A775650" w14:textId="77777777" w:rsidR="007F5ED4" w:rsidRPr="002E0F0E" w:rsidRDefault="007F5ED4" w:rsidP="00190D90">
            <w:pPr>
              <w:jc w:val="center"/>
            </w:pPr>
            <w:r>
              <w:t>16.09-20.09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F373246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139080F9" w14:textId="77777777" w:rsidR="007F5ED4" w:rsidRPr="00780F49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Учителі (викладачі) біології (і екології), хімії,  географії, економіки, основ здоров'я, інтегрованого </w:t>
            </w:r>
            <w:proofErr w:type="spellStart"/>
            <w:r>
              <w:rPr>
                <w:color w:val="000000"/>
              </w:rPr>
              <w:t>курса</w:t>
            </w:r>
            <w:proofErr w:type="spellEnd"/>
            <w:r>
              <w:rPr>
                <w:color w:val="000000"/>
              </w:rPr>
              <w:t xml:space="preserve"> «Здоров'я, безпека та добробут»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9B08642" w14:textId="77777777" w:rsidR="007F5ED4" w:rsidRPr="002E0F0E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B557C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7AB6923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71650C0D" w14:textId="77777777" w:rsidTr="00190D90">
        <w:tc>
          <w:tcPr>
            <w:tcW w:w="2808" w:type="dxa"/>
            <w:shd w:val="clear" w:color="auto" w:fill="auto"/>
            <w:vAlign w:val="center"/>
          </w:tcPr>
          <w:p w14:paraId="595F4242" w14:textId="77777777" w:rsidR="007F5ED4" w:rsidRPr="002E0F0E" w:rsidRDefault="007F5ED4" w:rsidP="00190D90">
            <w:pPr>
              <w:jc w:val="center"/>
            </w:pPr>
            <w:r>
              <w:t>16.09-20.09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67DB75E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FF05F60" w14:textId="77777777" w:rsidR="007F5ED4" w:rsidRPr="003C50BB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Викладачі </w:t>
            </w:r>
            <w:proofErr w:type="spellStart"/>
            <w:r>
              <w:rPr>
                <w:color w:val="000000"/>
              </w:rPr>
              <w:t>професійно</w:t>
            </w:r>
            <w:proofErr w:type="spellEnd"/>
            <w:r>
              <w:rPr>
                <w:color w:val="000000"/>
              </w:rPr>
              <w:t>-теоретичної підготовки закладів професійної (професійно-технічної)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387B1A1" w14:textId="77777777" w:rsidR="007F5ED4" w:rsidRDefault="007F5ED4" w:rsidP="00190D90">
            <w:pPr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63977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4C76B1E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EA487A5" w14:textId="77777777" w:rsidTr="00190D90">
        <w:tc>
          <w:tcPr>
            <w:tcW w:w="2808" w:type="dxa"/>
            <w:shd w:val="clear" w:color="auto" w:fill="auto"/>
            <w:vAlign w:val="center"/>
          </w:tcPr>
          <w:p w14:paraId="4C8C4ABB" w14:textId="77777777" w:rsidR="007F5ED4" w:rsidRPr="002E0F0E" w:rsidRDefault="007F5ED4" w:rsidP="00190D90">
            <w:pPr>
              <w:jc w:val="center"/>
            </w:pPr>
            <w:r>
              <w:t>16.09-20.09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D1BB316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6AB233F2" w14:textId="77777777" w:rsidR="007F5ED4" w:rsidRPr="0067738F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Музичні керівники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17FCCC4" w14:textId="77777777" w:rsidR="007F5ED4" w:rsidRPr="002E0F0E" w:rsidRDefault="007F5ED4" w:rsidP="00190D90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F4CBA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78F4706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EA18E0E" w14:textId="77777777" w:rsidTr="00190D90">
        <w:tc>
          <w:tcPr>
            <w:tcW w:w="2808" w:type="dxa"/>
            <w:shd w:val="clear" w:color="auto" w:fill="auto"/>
            <w:vAlign w:val="center"/>
          </w:tcPr>
          <w:p w14:paraId="68F4B64E" w14:textId="77777777" w:rsidR="007F5ED4" w:rsidRPr="002E0F0E" w:rsidRDefault="007F5ED4" w:rsidP="00190D90">
            <w:pPr>
              <w:jc w:val="center"/>
            </w:pPr>
            <w:r>
              <w:t>23.09-27.09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F02C7B9" w14:textId="77777777" w:rsidR="007F5ED4" w:rsidRPr="002E0F0E" w:rsidRDefault="007F5ED4" w:rsidP="00190D90">
            <w:pPr>
              <w:jc w:val="center"/>
            </w:pPr>
            <w:r>
              <w:t>08.10-01.11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78B4C192" w14:textId="77777777" w:rsidR="007F5ED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Директори, заступники директора, завідувачі відділами закладів позашкільної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972F52D" w14:textId="77777777" w:rsidR="007F5ED4" w:rsidRDefault="007F5ED4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491FE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DD1A487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3205CAD8" w14:textId="77777777" w:rsidTr="00190D90">
        <w:tc>
          <w:tcPr>
            <w:tcW w:w="2808" w:type="dxa"/>
            <w:shd w:val="clear" w:color="auto" w:fill="auto"/>
            <w:vAlign w:val="center"/>
          </w:tcPr>
          <w:p w14:paraId="76D3A612" w14:textId="77777777" w:rsidR="007F5ED4" w:rsidRPr="002E0F0E" w:rsidRDefault="007F5ED4" w:rsidP="00190D90">
            <w:pPr>
              <w:jc w:val="center"/>
            </w:pPr>
            <w:r>
              <w:t>23.09-27.09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096EB77" w14:textId="77777777" w:rsidR="007F5ED4" w:rsidRDefault="007F5ED4" w:rsidP="00190D90">
            <w:pPr>
              <w:jc w:val="center"/>
            </w:pPr>
            <w:r>
              <w:t>08.10-01.11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28D3EF80" w14:textId="77777777" w:rsidR="007F5ED4" w:rsidRDefault="007F5ED4" w:rsidP="00190D90">
            <w:pPr>
              <w:rPr>
                <w:color w:val="000000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597CEF9" w14:textId="77777777" w:rsidR="007F5ED4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C1F9F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C85BF38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7241A8DA" w14:textId="77777777" w:rsidTr="0091415E">
        <w:tc>
          <w:tcPr>
            <w:tcW w:w="9918" w:type="dxa"/>
            <w:gridSpan w:val="5"/>
            <w:shd w:val="clear" w:color="auto" w:fill="auto"/>
            <w:vAlign w:val="center"/>
          </w:tcPr>
          <w:p w14:paraId="234391EB" w14:textId="3B8340C1" w:rsidR="007F5ED4" w:rsidRPr="002E0F0E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7F5ED4" w14:paraId="7BFA31A7" w14:textId="77777777" w:rsidTr="0091415E">
        <w:tc>
          <w:tcPr>
            <w:tcW w:w="2808" w:type="dxa"/>
            <w:shd w:val="clear" w:color="auto" w:fill="auto"/>
            <w:vAlign w:val="center"/>
          </w:tcPr>
          <w:p w14:paraId="5BF7B425" w14:textId="77777777" w:rsidR="007F5ED4" w:rsidRPr="002E0F0E" w:rsidRDefault="007F5ED4" w:rsidP="00190D90">
            <w:pPr>
              <w:jc w:val="center"/>
            </w:pPr>
            <w:r>
              <w:t>23.09-27.09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8C6E082" w14:textId="77777777" w:rsidR="007F5ED4" w:rsidRDefault="007F5ED4" w:rsidP="00190D90">
            <w:pPr>
              <w:jc w:val="center"/>
            </w:pPr>
            <w:r>
              <w:t>08.10-01.11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109FB8BE" w14:textId="77777777" w:rsidR="007F5ED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Соціальні педагоги, педагоги – організатори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A7EF882" w14:textId="77777777" w:rsidR="007F5ED4" w:rsidRDefault="007F5ED4" w:rsidP="00190D90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088DD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95F66DF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484FE029" w14:textId="0A5FF01D" w:rsidR="00497BEC" w:rsidRPr="00C61BD5" w:rsidRDefault="0091415E" w:rsidP="00190D90">
      <w:pPr>
        <w:spacing w:after="160" w:line="259" w:lineRule="auto"/>
        <w:jc w:val="center"/>
        <w:rPr>
          <w:lang w:val="en-US"/>
        </w:rPr>
      </w:pPr>
      <w:r>
        <w:br w:type="page"/>
      </w:r>
      <w:r w:rsidR="00C61BD5">
        <w:rPr>
          <w:lang w:val="en-US"/>
        </w:rPr>
        <w:lastRenderedPageBreak/>
        <w:t>5</w:t>
      </w:r>
    </w:p>
    <w:p w14:paraId="3B574E8D" w14:textId="77777777" w:rsidR="00497BEC" w:rsidRDefault="00497BEC" w:rsidP="00190D90">
      <w:pPr>
        <w:jc w:val="right"/>
      </w:pPr>
      <w:r>
        <w:t>Продовження додатка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91"/>
        <w:gridCol w:w="616"/>
        <w:gridCol w:w="567"/>
        <w:gridCol w:w="1936"/>
      </w:tblGrid>
      <w:tr w:rsidR="00497BEC" w14:paraId="227DE765" w14:textId="77777777" w:rsidTr="0091415E">
        <w:tc>
          <w:tcPr>
            <w:tcW w:w="2808" w:type="dxa"/>
            <w:shd w:val="clear" w:color="auto" w:fill="auto"/>
            <w:vAlign w:val="center"/>
          </w:tcPr>
          <w:p w14:paraId="1F6D3FE8" w14:textId="77777777" w:rsidR="00497BEC" w:rsidRPr="002E0F0E" w:rsidRDefault="00497BEC" w:rsidP="00190D90">
            <w:pPr>
              <w:jc w:val="center"/>
            </w:pPr>
            <w: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D39621A" w14:textId="77777777" w:rsidR="00497BEC" w:rsidRPr="002E0F0E" w:rsidRDefault="00497BEC" w:rsidP="00190D90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D754979" w14:textId="77777777" w:rsidR="00497BEC" w:rsidRPr="002E0F0E" w:rsidRDefault="00497BEC" w:rsidP="00190D90">
            <w:pPr>
              <w:ind w:righ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0927A" w14:textId="77777777" w:rsidR="00497BEC" w:rsidRPr="002E0F0E" w:rsidRDefault="00497BEC" w:rsidP="00190D90">
            <w:pPr>
              <w:ind w:left="-180"/>
              <w:jc w:val="center"/>
            </w:pPr>
            <w: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504544" w14:textId="77777777" w:rsidR="00497BEC" w:rsidRPr="002E0F0E" w:rsidRDefault="00497BEC" w:rsidP="00190D90">
            <w:pPr>
              <w:ind w:right="-108" w:hanging="150"/>
              <w:jc w:val="center"/>
            </w:pPr>
            <w:r>
              <w:t>5</w:t>
            </w:r>
          </w:p>
        </w:tc>
      </w:tr>
      <w:tr w:rsidR="009B0019" w14:paraId="70EF993F" w14:textId="77777777" w:rsidTr="008D71AE">
        <w:tc>
          <w:tcPr>
            <w:tcW w:w="9918" w:type="dxa"/>
            <w:gridSpan w:val="5"/>
            <w:shd w:val="clear" w:color="auto" w:fill="auto"/>
            <w:vAlign w:val="center"/>
          </w:tcPr>
          <w:p w14:paraId="53BC1146" w14:textId="67775A91" w:rsidR="009B0019" w:rsidRDefault="009B0019" w:rsidP="00190D90">
            <w:pPr>
              <w:ind w:right="-108" w:hanging="150"/>
              <w:jc w:val="center"/>
            </w:pPr>
            <w:r>
              <w:t>Заочна форма навчання</w:t>
            </w:r>
          </w:p>
        </w:tc>
      </w:tr>
      <w:tr w:rsidR="00245E0D" w14:paraId="0511760C" w14:textId="77777777" w:rsidTr="002C6FC6">
        <w:tc>
          <w:tcPr>
            <w:tcW w:w="2808" w:type="dxa"/>
            <w:shd w:val="clear" w:color="auto" w:fill="auto"/>
            <w:vAlign w:val="center"/>
          </w:tcPr>
          <w:p w14:paraId="4A67375C" w14:textId="77777777" w:rsidR="00245E0D" w:rsidRPr="002E0F0E" w:rsidRDefault="00245E0D" w:rsidP="00190D90">
            <w:pPr>
              <w:jc w:val="center"/>
            </w:pPr>
            <w:r>
              <w:t>23.09-27.09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4C39A5D" w14:textId="77777777" w:rsidR="00245E0D" w:rsidRDefault="00245E0D" w:rsidP="00190D90">
            <w:pPr>
              <w:jc w:val="center"/>
            </w:pPr>
            <w:r>
              <w:t>08.10-01.11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0F05C8BD" w14:textId="77777777" w:rsidR="00245E0D" w:rsidRDefault="00245E0D" w:rsidP="00190D9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Кухарі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6BF2C450" w14:textId="77777777" w:rsidR="00245E0D" w:rsidRDefault="00245E0D" w:rsidP="00190D90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2201B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E768D24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0088DC20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09EA6748" w14:textId="076F252D" w:rsidR="00245E0D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245E0D" w14:paraId="214FCAA0" w14:textId="77777777" w:rsidTr="00190D90">
        <w:tc>
          <w:tcPr>
            <w:tcW w:w="2808" w:type="dxa"/>
            <w:shd w:val="clear" w:color="auto" w:fill="auto"/>
            <w:vAlign w:val="center"/>
          </w:tcPr>
          <w:p w14:paraId="1D715620" w14:textId="77777777" w:rsidR="00245E0D" w:rsidRPr="002E0F0E" w:rsidRDefault="00245E0D" w:rsidP="00190D90">
            <w:pPr>
              <w:jc w:val="center"/>
            </w:pPr>
            <w:r>
              <w:t>30.09-04.10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2001BA55" w14:textId="77777777" w:rsidR="00245E0D" w:rsidRDefault="00245E0D" w:rsidP="00190D90">
            <w:pPr>
              <w:jc w:val="center"/>
            </w:pPr>
            <w:r>
              <w:t>04.11-08.11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D561066" w14:textId="77777777" w:rsidR="00245E0D" w:rsidRPr="00C72DB5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Інструктори фізичної культури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9C0267B" w14:textId="77777777" w:rsidR="00245E0D" w:rsidRPr="002E0F0E" w:rsidRDefault="00245E0D" w:rsidP="00190D90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123DD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A198D55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1A6C10CE" w14:textId="77777777" w:rsidTr="00190D90">
        <w:tc>
          <w:tcPr>
            <w:tcW w:w="2808" w:type="dxa"/>
            <w:shd w:val="clear" w:color="auto" w:fill="auto"/>
            <w:vAlign w:val="center"/>
          </w:tcPr>
          <w:p w14:paraId="0D1D2050" w14:textId="77777777" w:rsidR="00245E0D" w:rsidRPr="002E0F0E" w:rsidRDefault="00245E0D" w:rsidP="00190D90">
            <w:pPr>
              <w:jc w:val="center"/>
            </w:pPr>
            <w:r>
              <w:t>30.09-04.10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16D5BC7" w14:textId="77777777" w:rsidR="00245E0D" w:rsidRDefault="00245E0D" w:rsidP="00190D90">
            <w:pPr>
              <w:jc w:val="center"/>
            </w:pPr>
            <w:r>
              <w:t>04.11-08.11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4B66BC68" w14:textId="77777777" w:rsidR="00245E0D" w:rsidRPr="00341427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мистецького, естрадно-вокального напрямів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F56B6D3" w14:textId="77777777" w:rsidR="00245E0D" w:rsidRDefault="00245E0D" w:rsidP="00190D90">
            <w:pPr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09CB5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E78C6B7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3F8838FD" w14:textId="77777777" w:rsidTr="00190D90">
        <w:tc>
          <w:tcPr>
            <w:tcW w:w="2808" w:type="dxa"/>
            <w:shd w:val="clear" w:color="auto" w:fill="auto"/>
            <w:vAlign w:val="center"/>
          </w:tcPr>
          <w:p w14:paraId="3ECD7CC3" w14:textId="77777777" w:rsidR="00245E0D" w:rsidRPr="002E0F0E" w:rsidRDefault="00245E0D" w:rsidP="00190D90">
            <w:pPr>
              <w:jc w:val="center"/>
            </w:pPr>
            <w:r>
              <w:t>30.09-04.10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C381B14" w14:textId="77777777" w:rsidR="00245E0D" w:rsidRDefault="00245E0D" w:rsidP="00190D90">
            <w:pPr>
              <w:jc w:val="center"/>
            </w:pPr>
            <w:r>
              <w:t>04.11-08.11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F73D117" w14:textId="77777777" w:rsidR="00245E0D" w:rsidRPr="00791A24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9293EE3" w14:textId="77777777" w:rsidR="00245E0D" w:rsidRDefault="00245E0D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E7B02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9A1CED3" w14:textId="77777777" w:rsidR="00245E0D" w:rsidRPr="002E0F0E" w:rsidRDefault="00245E0D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66C4A2F5" w14:textId="77777777" w:rsidTr="00190D90">
        <w:tc>
          <w:tcPr>
            <w:tcW w:w="2808" w:type="dxa"/>
            <w:shd w:val="clear" w:color="auto" w:fill="auto"/>
            <w:vAlign w:val="center"/>
          </w:tcPr>
          <w:p w14:paraId="67FF0E8F" w14:textId="77777777" w:rsidR="00245E0D" w:rsidRPr="002E0F0E" w:rsidRDefault="00245E0D" w:rsidP="00190D90">
            <w:pPr>
              <w:jc w:val="center"/>
            </w:pPr>
            <w:r>
              <w:t>30.09-04.10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EDE7D2F" w14:textId="77777777" w:rsidR="00245E0D" w:rsidRDefault="00245E0D" w:rsidP="00190D90">
            <w:pPr>
              <w:jc w:val="center"/>
            </w:pPr>
            <w:r>
              <w:t>04.11-08.11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87549DD" w14:textId="77777777" w:rsidR="00245E0D" w:rsidRPr="00350382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Сестри медичні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69FA2AA" w14:textId="77777777" w:rsidR="00245E0D" w:rsidRPr="002E0F0E" w:rsidRDefault="00245E0D" w:rsidP="00190D90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02580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1BA638" w14:textId="77777777" w:rsidR="00245E0D" w:rsidRPr="002E0F0E" w:rsidRDefault="00245E0D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307546A1" w14:textId="77777777" w:rsidTr="00190D90">
        <w:tc>
          <w:tcPr>
            <w:tcW w:w="2808" w:type="dxa"/>
            <w:shd w:val="clear" w:color="auto" w:fill="auto"/>
            <w:vAlign w:val="center"/>
          </w:tcPr>
          <w:p w14:paraId="20AC916F" w14:textId="77777777" w:rsidR="00245E0D" w:rsidRPr="002E0F0E" w:rsidRDefault="00245E0D" w:rsidP="00190D90">
            <w:pPr>
              <w:jc w:val="center"/>
            </w:pPr>
            <w:r>
              <w:t>07.10-11.10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7540F8A" w14:textId="77777777" w:rsidR="00245E0D" w:rsidRDefault="00245E0D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0EE4EE2A" w14:textId="77777777" w:rsidR="00245E0D" w:rsidRPr="005A6D66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Практичні психологи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F916A3D" w14:textId="77777777" w:rsidR="00245E0D" w:rsidRDefault="00245E0D" w:rsidP="00190D90">
            <w:pPr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5B414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7FA17F0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355FBEAF" w14:textId="77777777" w:rsidTr="00190D90">
        <w:tc>
          <w:tcPr>
            <w:tcW w:w="2808" w:type="dxa"/>
            <w:shd w:val="clear" w:color="auto" w:fill="auto"/>
            <w:vAlign w:val="center"/>
          </w:tcPr>
          <w:p w14:paraId="1E234C4E" w14:textId="77777777" w:rsidR="00245E0D" w:rsidRPr="002E0F0E" w:rsidRDefault="00245E0D" w:rsidP="00190D90">
            <w:pPr>
              <w:jc w:val="center"/>
            </w:pPr>
            <w:r>
              <w:t>07.10-11.10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4B33208E" w14:textId="77777777" w:rsidR="00245E0D" w:rsidRDefault="00245E0D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0374C7B9" w14:textId="77777777" w:rsidR="00245E0D" w:rsidRPr="00791A24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21EB968" w14:textId="77777777" w:rsidR="00245E0D" w:rsidRDefault="00245E0D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BA345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737BC3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306327A6" w14:textId="77777777" w:rsidTr="00190D90">
        <w:tc>
          <w:tcPr>
            <w:tcW w:w="2808" w:type="dxa"/>
            <w:shd w:val="clear" w:color="auto" w:fill="auto"/>
            <w:vAlign w:val="center"/>
          </w:tcPr>
          <w:p w14:paraId="3523070F" w14:textId="77777777" w:rsidR="00245E0D" w:rsidRPr="002E0F0E" w:rsidRDefault="00245E0D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BD288DE" w14:textId="77777777" w:rsidR="00245E0D" w:rsidRDefault="00245E0D" w:rsidP="00190D90">
            <w:pPr>
              <w:jc w:val="center"/>
            </w:pPr>
            <w:r>
              <w:t>25.11-29.11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6D96BE3" w14:textId="77777777" w:rsidR="00245E0D" w:rsidRPr="00FC313A" w:rsidRDefault="00245E0D" w:rsidP="00190D90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Бібліотекарі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0E0CC8FF" w14:textId="77777777" w:rsidR="00245E0D" w:rsidRDefault="00245E0D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796E9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BB52BEE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67040343" w14:textId="77777777" w:rsidTr="00190D90">
        <w:tc>
          <w:tcPr>
            <w:tcW w:w="2808" w:type="dxa"/>
            <w:shd w:val="clear" w:color="auto" w:fill="auto"/>
            <w:vAlign w:val="center"/>
          </w:tcPr>
          <w:p w14:paraId="66F4CB24" w14:textId="77777777" w:rsidR="00245E0D" w:rsidRPr="002E0F0E" w:rsidRDefault="00245E0D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58221AFD" w14:textId="77777777" w:rsidR="00245E0D" w:rsidRDefault="00245E0D" w:rsidP="00190D90">
            <w:pPr>
              <w:jc w:val="center"/>
            </w:pPr>
            <w:r>
              <w:t>25.11-29.11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2F723FDE" w14:textId="77777777" w:rsidR="00245E0D" w:rsidRPr="005314D0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Директори (завідувачі)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D08E6F6" w14:textId="77777777" w:rsidR="00245E0D" w:rsidRPr="002E0F0E" w:rsidRDefault="00245E0D" w:rsidP="00190D90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157DC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7E493BA" w14:textId="77777777" w:rsidR="00245E0D" w:rsidRPr="002E0F0E" w:rsidRDefault="00245E0D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EB19D7E" w14:textId="77777777" w:rsidTr="00190D90">
        <w:tc>
          <w:tcPr>
            <w:tcW w:w="2808" w:type="dxa"/>
            <w:shd w:val="clear" w:color="auto" w:fill="auto"/>
            <w:vAlign w:val="center"/>
          </w:tcPr>
          <w:p w14:paraId="3A992F5F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E349736" w14:textId="21BB1738" w:rsidR="007F5ED4" w:rsidRDefault="007F5ED4" w:rsidP="00190D90">
            <w:pPr>
              <w:jc w:val="center"/>
            </w:pPr>
            <w:r>
              <w:t>25.11-29.11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1299B96D" w14:textId="217692AB" w:rsidR="007F5ED4" w:rsidRDefault="007F5ED4" w:rsidP="00190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Учителі (викладачі) фізичної культури, навчального предмету «Захист України»,  керівники спортивних гуртків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E6B5707" w14:textId="5CE55CFF" w:rsidR="007F5ED4" w:rsidRDefault="007F5ED4" w:rsidP="00190D90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66582" w14:textId="662D8949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5A10E63" w14:textId="7BF8AFE0" w:rsidR="007F5ED4" w:rsidRPr="00EA3634" w:rsidRDefault="007F5ED4" w:rsidP="00190D90">
            <w:pPr>
              <w:jc w:val="center"/>
              <w:rPr>
                <w:sz w:val="20"/>
                <w:szCs w:val="20"/>
              </w:rPr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E579CD8" w14:textId="77777777" w:rsidTr="0091415E">
        <w:tc>
          <w:tcPr>
            <w:tcW w:w="9918" w:type="dxa"/>
            <w:gridSpan w:val="5"/>
            <w:shd w:val="clear" w:color="auto" w:fill="auto"/>
            <w:vAlign w:val="center"/>
          </w:tcPr>
          <w:p w14:paraId="1FFE0020" w14:textId="011F823C" w:rsidR="007F5ED4" w:rsidRPr="002E0F0E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7F5ED4" w14:paraId="34F07A33" w14:textId="77777777" w:rsidTr="0091415E">
        <w:tc>
          <w:tcPr>
            <w:tcW w:w="2808" w:type="dxa"/>
            <w:shd w:val="clear" w:color="auto" w:fill="auto"/>
            <w:vAlign w:val="center"/>
          </w:tcPr>
          <w:p w14:paraId="3E532A80" w14:textId="77777777" w:rsidR="007F5ED4" w:rsidRPr="002E0F0E" w:rsidRDefault="007F5ED4" w:rsidP="00190D90">
            <w:pPr>
              <w:jc w:val="center"/>
            </w:pPr>
            <w:r>
              <w:t>21.10-25.10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1792476B" w14:textId="77777777" w:rsidR="007F5ED4" w:rsidRDefault="007F5ED4" w:rsidP="00190D90">
            <w:pPr>
              <w:jc w:val="center"/>
            </w:pPr>
            <w:r>
              <w:t>25.11-29.11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1CAA252" w14:textId="77777777" w:rsidR="007F5ED4" w:rsidRPr="00791A2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Асистенти вчителя; вихователі по супроводу дітей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5C20473" w14:textId="77777777" w:rsidR="007F5ED4" w:rsidRDefault="007F5ED4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16F64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68B3155" w14:textId="77777777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32FE424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0D32067F" w14:textId="53A600AC" w:rsidR="007F5ED4" w:rsidRPr="002E0F0E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7F5ED4" w14:paraId="0549CB1B" w14:textId="77777777" w:rsidTr="00190D90">
        <w:tc>
          <w:tcPr>
            <w:tcW w:w="2808" w:type="dxa"/>
            <w:shd w:val="clear" w:color="auto" w:fill="auto"/>
            <w:vAlign w:val="center"/>
          </w:tcPr>
          <w:p w14:paraId="19BD9172" w14:textId="77777777" w:rsidR="007F5ED4" w:rsidRPr="002E0F0E" w:rsidRDefault="007F5ED4" w:rsidP="00190D90">
            <w:pPr>
              <w:jc w:val="center"/>
            </w:pPr>
            <w:r>
              <w:t>28.10-01.11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0FAB01F" w14:textId="1881875A" w:rsidR="007F5ED4" w:rsidRPr="002E0F0E" w:rsidRDefault="007F5ED4" w:rsidP="00190D90">
            <w:pPr>
              <w:jc w:val="center"/>
            </w:pPr>
            <w:r>
              <w:t>02.12-06.12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</w:tcPr>
          <w:p w14:paraId="5C4394DD" w14:textId="3C323F5E" w:rsidR="007F5ED4" w:rsidRPr="00791A24" w:rsidRDefault="007F5ED4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Директори закладів освіти (усіх спеціальностей)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7B2C903" w14:textId="6EB5D169" w:rsidR="007F5ED4" w:rsidRDefault="007F5ED4" w:rsidP="00190D90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6530E" w14:textId="502FA84C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93D0732" w14:textId="4F584EE4" w:rsidR="007F5ED4" w:rsidRPr="002E0F0E" w:rsidRDefault="007F5ED4" w:rsidP="00190D90">
            <w:pPr>
              <w:jc w:val="center"/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6C50379E" w14:textId="77777777" w:rsidTr="00190D90">
        <w:tc>
          <w:tcPr>
            <w:tcW w:w="2808" w:type="dxa"/>
            <w:shd w:val="clear" w:color="auto" w:fill="auto"/>
            <w:vAlign w:val="center"/>
          </w:tcPr>
          <w:p w14:paraId="51D11137" w14:textId="77777777" w:rsidR="007F5ED4" w:rsidRPr="002E0F0E" w:rsidRDefault="007F5ED4" w:rsidP="00190D90">
            <w:pPr>
              <w:jc w:val="center"/>
            </w:pPr>
            <w:r>
              <w:t>28.10-01.11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2F8DA245" w14:textId="5C8E5AEC" w:rsidR="007F5ED4" w:rsidRDefault="007F5ED4" w:rsidP="00190D90">
            <w:pPr>
              <w:jc w:val="center"/>
            </w:pPr>
            <w:r>
              <w:t>02.12-06.12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796F4E0" w14:textId="5C42F7CF" w:rsidR="007F5ED4" w:rsidRDefault="007F5ED4" w:rsidP="00190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53D1DFA" w14:textId="1029A581" w:rsidR="007F5ED4" w:rsidRDefault="007F5ED4" w:rsidP="00190D9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3C92D" w14:textId="28BF0F85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399684" w14:textId="44C329FF" w:rsidR="007F5ED4" w:rsidRPr="00EA3634" w:rsidRDefault="007F5ED4" w:rsidP="00190D90">
            <w:pPr>
              <w:jc w:val="center"/>
              <w:rPr>
                <w:sz w:val="20"/>
                <w:szCs w:val="20"/>
              </w:rPr>
            </w:pP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7B017849" w14:textId="77777777" w:rsidR="003330F4" w:rsidRDefault="003330F4" w:rsidP="00190D90">
      <w:pPr>
        <w:spacing w:after="160" w:line="259" w:lineRule="auto"/>
        <w:jc w:val="center"/>
      </w:pPr>
    </w:p>
    <w:p w14:paraId="0270928B" w14:textId="003F7FA3" w:rsidR="0091415E" w:rsidRPr="00C61BD5" w:rsidRDefault="003330F4" w:rsidP="00190D90">
      <w:pPr>
        <w:spacing w:after="160" w:line="259" w:lineRule="auto"/>
        <w:jc w:val="center"/>
        <w:rPr>
          <w:lang w:val="en-US"/>
        </w:rPr>
      </w:pPr>
      <w:r>
        <w:br w:type="page"/>
      </w:r>
      <w:r w:rsidR="00C61BD5">
        <w:rPr>
          <w:lang w:val="en-US"/>
        </w:rPr>
        <w:lastRenderedPageBreak/>
        <w:t>6</w:t>
      </w:r>
    </w:p>
    <w:p w14:paraId="33B28217" w14:textId="77777777" w:rsidR="0091415E" w:rsidRDefault="0091415E" w:rsidP="00190D90">
      <w:pPr>
        <w:jc w:val="right"/>
      </w:pPr>
      <w:r>
        <w:t>Продовження додатка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50"/>
        <w:gridCol w:w="616"/>
        <w:gridCol w:w="567"/>
        <w:gridCol w:w="2077"/>
      </w:tblGrid>
      <w:tr w:rsidR="0091415E" w14:paraId="16EDBF1B" w14:textId="77777777" w:rsidTr="003330F4">
        <w:tc>
          <w:tcPr>
            <w:tcW w:w="2808" w:type="dxa"/>
            <w:shd w:val="clear" w:color="auto" w:fill="auto"/>
            <w:vAlign w:val="center"/>
          </w:tcPr>
          <w:p w14:paraId="62356A8C" w14:textId="77777777" w:rsidR="0091415E" w:rsidRPr="002E0F0E" w:rsidRDefault="0091415E" w:rsidP="00190D90">
            <w:pPr>
              <w:jc w:val="center"/>
            </w:pPr>
            <w:r>
              <w:t>1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36456490" w14:textId="77777777" w:rsidR="0091415E" w:rsidRPr="002E0F0E" w:rsidRDefault="0091415E" w:rsidP="00190D90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F2FAAC7" w14:textId="77777777" w:rsidR="0091415E" w:rsidRPr="002E0F0E" w:rsidRDefault="0091415E" w:rsidP="00190D90">
            <w:pPr>
              <w:ind w:righ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74C32" w14:textId="77777777" w:rsidR="0091415E" w:rsidRPr="002E0F0E" w:rsidRDefault="0091415E" w:rsidP="00190D90">
            <w:pPr>
              <w:ind w:left="-180"/>
              <w:jc w:val="center"/>
            </w:pPr>
            <w: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CF2BA9C" w14:textId="77777777" w:rsidR="0091415E" w:rsidRPr="002E0F0E" w:rsidRDefault="0091415E" w:rsidP="00190D90">
            <w:pPr>
              <w:ind w:right="-108" w:hanging="150"/>
              <w:jc w:val="center"/>
            </w:pPr>
            <w:r>
              <w:t>5</w:t>
            </w:r>
          </w:p>
        </w:tc>
      </w:tr>
      <w:tr w:rsidR="0091415E" w14:paraId="737A4498" w14:textId="77777777" w:rsidTr="003330F4">
        <w:tc>
          <w:tcPr>
            <w:tcW w:w="9918" w:type="dxa"/>
            <w:gridSpan w:val="5"/>
            <w:shd w:val="clear" w:color="auto" w:fill="auto"/>
          </w:tcPr>
          <w:p w14:paraId="39C91D6A" w14:textId="4EF836F4" w:rsidR="0091415E" w:rsidRPr="002E0F0E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245E0D" w14:paraId="13DA33F6" w14:textId="77777777" w:rsidTr="002C6FC6">
        <w:tc>
          <w:tcPr>
            <w:tcW w:w="2808" w:type="dxa"/>
            <w:shd w:val="clear" w:color="auto" w:fill="auto"/>
            <w:vAlign w:val="center"/>
          </w:tcPr>
          <w:p w14:paraId="34A67A4C" w14:textId="77777777" w:rsidR="00245E0D" w:rsidRPr="002E0F0E" w:rsidRDefault="00245E0D" w:rsidP="00190D90">
            <w:pPr>
              <w:jc w:val="center"/>
            </w:pPr>
            <w:r>
              <w:t>04.11-08.11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1AE91D8" w14:textId="77777777" w:rsidR="00245E0D" w:rsidRPr="002E0F0E" w:rsidRDefault="00245E0D" w:rsidP="00190D90">
            <w:pPr>
              <w:jc w:val="center"/>
            </w:pPr>
            <w:r>
              <w:t>09.12-13.12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511DFC4F" w14:textId="77777777" w:rsidR="00245E0D" w:rsidRPr="00E078D9" w:rsidRDefault="00245E0D" w:rsidP="00190D90">
            <w:pPr>
              <w:jc w:val="both"/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66551D2" w14:textId="77777777" w:rsidR="00245E0D" w:rsidRPr="002E0F0E" w:rsidRDefault="00245E0D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0A713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C16702C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1FFF2F45" w14:textId="77777777" w:rsidTr="003330F4">
        <w:tc>
          <w:tcPr>
            <w:tcW w:w="2808" w:type="dxa"/>
            <w:shd w:val="clear" w:color="auto" w:fill="auto"/>
            <w:vAlign w:val="center"/>
          </w:tcPr>
          <w:p w14:paraId="4DF32D11" w14:textId="77777777" w:rsidR="00245E0D" w:rsidRPr="002E0F0E" w:rsidRDefault="00245E0D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0514D5CC" w14:textId="77777777" w:rsidR="00245E0D" w:rsidRPr="002E0F0E" w:rsidRDefault="00245E0D" w:rsidP="00190D90">
            <w:pPr>
              <w:jc w:val="center"/>
            </w:pPr>
            <w:r>
              <w:t>16.12-20.12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0B5AA6D0" w14:textId="77777777" w:rsidR="00245E0D" w:rsidRPr="003C50BB" w:rsidRDefault="00245E0D" w:rsidP="00190D90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Сестри медичні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FBE39C7" w14:textId="77777777" w:rsidR="00245E0D" w:rsidRDefault="00245E0D" w:rsidP="00190D9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B5452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09E9D23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5402F705" w14:textId="77777777" w:rsidTr="003330F4">
        <w:tc>
          <w:tcPr>
            <w:tcW w:w="2808" w:type="dxa"/>
            <w:shd w:val="clear" w:color="auto" w:fill="auto"/>
            <w:vAlign w:val="center"/>
          </w:tcPr>
          <w:p w14:paraId="1BC51E98" w14:textId="77777777" w:rsidR="00245E0D" w:rsidRPr="002E0F0E" w:rsidRDefault="00245E0D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4336D5B" w14:textId="77777777" w:rsidR="00245E0D" w:rsidRPr="002E0F0E" w:rsidRDefault="00245E0D" w:rsidP="00190D90">
            <w:pPr>
              <w:jc w:val="center"/>
            </w:pPr>
            <w:r>
              <w:t>16.12-20.12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73F7287A" w14:textId="77777777" w:rsidR="00245E0D" w:rsidRPr="0067738F" w:rsidRDefault="00245E0D" w:rsidP="00190D9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Кухарі</w:t>
            </w:r>
            <w:proofErr w:type="spellEnd"/>
            <w:r>
              <w:rPr>
                <w:color w:val="000000"/>
              </w:rPr>
              <w:t xml:space="preserve">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BD8CA3A" w14:textId="77777777" w:rsidR="00245E0D" w:rsidRPr="002E0F0E" w:rsidRDefault="00245E0D" w:rsidP="00190D90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30149" w14:textId="77777777" w:rsidR="00245E0D" w:rsidRPr="002E0F0E" w:rsidRDefault="00245E0D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7E55538" w14:textId="77777777" w:rsidR="00245E0D" w:rsidRPr="002E0F0E" w:rsidRDefault="00245E0D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245E0D" w14:paraId="2A84EE4C" w14:textId="77777777" w:rsidTr="003330F4">
        <w:tc>
          <w:tcPr>
            <w:tcW w:w="2808" w:type="dxa"/>
            <w:shd w:val="clear" w:color="auto" w:fill="auto"/>
            <w:vAlign w:val="center"/>
          </w:tcPr>
          <w:p w14:paraId="10CB6511" w14:textId="77777777" w:rsidR="00245E0D" w:rsidRPr="002E0F0E" w:rsidRDefault="00245E0D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65F10661" w14:textId="77777777" w:rsidR="00245E0D" w:rsidRPr="002E0F0E" w:rsidRDefault="00245E0D" w:rsidP="00190D90">
            <w:pPr>
              <w:jc w:val="center"/>
            </w:pPr>
            <w:r>
              <w:t>16.12-20.12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6A8EA2D5" w14:textId="77777777" w:rsidR="00245E0D" w:rsidRPr="0067738F" w:rsidRDefault="00245E0D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Вихователі закладів дошкільної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D09BF49" w14:textId="77777777" w:rsidR="00245E0D" w:rsidRPr="002E0F0E" w:rsidRDefault="00245E0D" w:rsidP="00190D90">
            <w:pPr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C41A9" w14:textId="77777777" w:rsidR="00245E0D" w:rsidRPr="002E0F0E" w:rsidRDefault="00245E0D" w:rsidP="00190D90">
            <w:pPr>
              <w:jc w:val="center"/>
            </w:pPr>
            <w: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D6FF132" w14:textId="77777777" w:rsidR="00245E0D" w:rsidRPr="003330F4" w:rsidRDefault="00245E0D" w:rsidP="00190D90">
            <w:pPr>
              <w:jc w:val="center"/>
              <w:rPr>
                <w:sz w:val="20"/>
                <w:szCs w:val="20"/>
              </w:rPr>
            </w:pPr>
            <w:r w:rsidRPr="003330F4">
              <w:rPr>
                <w:sz w:val="20"/>
                <w:szCs w:val="20"/>
              </w:rPr>
              <w:t>ЦПРПП Конотопської міської ради Сумської області</w:t>
            </w:r>
          </w:p>
        </w:tc>
      </w:tr>
      <w:tr w:rsidR="00245E0D" w14:paraId="2018621A" w14:textId="77777777" w:rsidTr="00190D90">
        <w:tc>
          <w:tcPr>
            <w:tcW w:w="9918" w:type="dxa"/>
            <w:gridSpan w:val="5"/>
            <w:shd w:val="clear" w:color="auto" w:fill="auto"/>
            <w:vAlign w:val="center"/>
          </w:tcPr>
          <w:p w14:paraId="48B69900" w14:textId="6E292DFA" w:rsidR="00245E0D" w:rsidRPr="002E0F0E" w:rsidRDefault="00FD29F1" w:rsidP="00190D90">
            <w:pPr>
              <w:jc w:val="center"/>
            </w:pPr>
            <w:r>
              <w:t>Очно-заочна форма навчання</w:t>
            </w:r>
          </w:p>
        </w:tc>
      </w:tr>
      <w:tr w:rsidR="007F5ED4" w14:paraId="083CC91E" w14:textId="77777777" w:rsidTr="00190D90">
        <w:tc>
          <w:tcPr>
            <w:tcW w:w="2808" w:type="dxa"/>
            <w:shd w:val="clear" w:color="auto" w:fill="auto"/>
            <w:vAlign w:val="center"/>
          </w:tcPr>
          <w:p w14:paraId="4DA8953C" w14:textId="77777777" w:rsidR="007F5ED4" w:rsidRPr="002E0F0E" w:rsidRDefault="007F5ED4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3D7EFD45" w14:textId="5771EF58" w:rsidR="007F5ED4" w:rsidRPr="002E0F0E" w:rsidRDefault="007F5ED4" w:rsidP="00190D90">
            <w:pPr>
              <w:jc w:val="center"/>
            </w:pPr>
            <w:r>
              <w:t>16.12-20.12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4BC71B54" w14:textId="48F7E6EC" w:rsidR="007F5ED4" w:rsidRPr="0067738F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Заступники директора з навчально-виховної роботи (усіх спеціальностей)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070487F" w14:textId="6962D169" w:rsidR="007F5ED4" w:rsidRPr="002E0F0E" w:rsidRDefault="007F5ED4" w:rsidP="00190D90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A07F3" w14:textId="0F0895A5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62FF0FC" w14:textId="57618F04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57A95C5A" w14:textId="77777777" w:rsidTr="00190D90">
        <w:tc>
          <w:tcPr>
            <w:tcW w:w="2808" w:type="dxa"/>
            <w:shd w:val="clear" w:color="auto" w:fill="auto"/>
            <w:vAlign w:val="center"/>
          </w:tcPr>
          <w:p w14:paraId="52227440" w14:textId="77777777" w:rsidR="007F5ED4" w:rsidRPr="002E0F0E" w:rsidRDefault="007F5ED4" w:rsidP="00190D90">
            <w:pPr>
              <w:jc w:val="center"/>
            </w:pPr>
            <w:r>
              <w:t>11.11-15.11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0D4D3EF" w14:textId="0ED29039" w:rsidR="007F5ED4" w:rsidRDefault="007F5ED4" w:rsidP="00190D90">
            <w:pPr>
              <w:jc w:val="center"/>
            </w:pPr>
            <w:r>
              <w:t>16.12-20.12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2FD37927" w14:textId="3EF38D6F" w:rsidR="007F5ED4" w:rsidRDefault="007F5ED4" w:rsidP="00190D90">
            <w:pPr>
              <w:rPr>
                <w:color w:val="000000"/>
              </w:rPr>
            </w:pPr>
            <w:r>
              <w:rPr>
                <w:color w:val="000000"/>
              </w:rPr>
              <w:t>Методисти, культорганізатори закладів позашкільної освіти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EDB946C" w14:textId="2085B40B" w:rsidR="007F5ED4" w:rsidRDefault="007F5ED4" w:rsidP="00190D90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9E979" w14:textId="4458BFDF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ADE928F" w14:textId="1BC5987E" w:rsidR="007F5ED4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  <w:tr w:rsidR="007F5ED4" w14:paraId="4F6352D6" w14:textId="77777777" w:rsidTr="003330F4">
        <w:tc>
          <w:tcPr>
            <w:tcW w:w="9918" w:type="dxa"/>
            <w:gridSpan w:val="5"/>
            <w:shd w:val="clear" w:color="auto" w:fill="auto"/>
            <w:vAlign w:val="center"/>
          </w:tcPr>
          <w:p w14:paraId="1EFC4803" w14:textId="03976343" w:rsidR="007F5ED4" w:rsidRPr="002E0F0E" w:rsidRDefault="00F767F5" w:rsidP="00190D90">
            <w:pPr>
              <w:jc w:val="center"/>
            </w:pPr>
            <w:r>
              <w:t>Заочна форма навчання</w:t>
            </w:r>
          </w:p>
        </w:tc>
      </w:tr>
      <w:tr w:rsidR="007F5ED4" w14:paraId="3D9E2F1F" w14:textId="77777777" w:rsidTr="003330F4">
        <w:tc>
          <w:tcPr>
            <w:tcW w:w="2808" w:type="dxa"/>
            <w:shd w:val="clear" w:color="auto" w:fill="auto"/>
            <w:vAlign w:val="center"/>
          </w:tcPr>
          <w:p w14:paraId="306DBAFA" w14:textId="77777777" w:rsidR="007F5ED4" w:rsidRPr="002E0F0E" w:rsidRDefault="007F5ED4" w:rsidP="00190D90">
            <w:pPr>
              <w:jc w:val="center"/>
            </w:pPr>
            <w:r>
              <w:t>18.11-22.11</w:t>
            </w:r>
            <w:r w:rsidRPr="002E0F0E">
              <w:t xml:space="preserve"> – </w:t>
            </w:r>
            <w:proofErr w:type="spellStart"/>
            <w:r w:rsidRPr="002E0F0E">
              <w:t>наст</w:t>
            </w:r>
            <w:proofErr w:type="spellEnd"/>
            <w:r w:rsidRPr="002E0F0E">
              <w:t>. сесія;</w:t>
            </w:r>
          </w:p>
          <w:p w14:paraId="7CAADD7C" w14:textId="77777777" w:rsidR="007F5ED4" w:rsidRPr="002E0F0E" w:rsidRDefault="007F5ED4" w:rsidP="00190D90">
            <w:pPr>
              <w:jc w:val="center"/>
            </w:pPr>
            <w:r>
              <w:t>23.12-27.12</w:t>
            </w:r>
            <w:r w:rsidRPr="002E0F0E">
              <w:t xml:space="preserve"> – </w:t>
            </w:r>
            <w:proofErr w:type="spellStart"/>
            <w:r w:rsidRPr="002E0F0E">
              <w:t>екз</w:t>
            </w:r>
            <w:proofErr w:type="spellEnd"/>
            <w:r w:rsidRPr="002E0F0E">
              <w:t>. сесія</w:t>
            </w:r>
          </w:p>
        </w:tc>
        <w:tc>
          <w:tcPr>
            <w:tcW w:w="3850" w:type="dxa"/>
            <w:shd w:val="clear" w:color="auto" w:fill="auto"/>
          </w:tcPr>
          <w:p w14:paraId="41FFE7FD" w14:textId="77777777" w:rsidR="007F5ED4" w:rsidRDefault="007F5ED4" w:rsidP="00190D90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Керівники гуртків соціокультурного, реабілітаційного напряму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173BE30" w14:textId="77777777" w:rsidR="007F5ED4" w:rsidRDefault="007F5ED4" w:rsidP="00190D90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3F2C8" w14:textId="77777777" w:rsidR="007F5ED4" w:rsidRPr="002E0F0E" w:rsidRDefault="007F5ED4" w:rsidP="00190D90">
            <w:pPr>
              <w:jc w:val="center"/>
            </w:pPr>
            <w:r w:rsidRPr="002E0F0E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F95B71A" w14:textId="77777777" w:rsidR="007F5ED4" w:rsidRPr="002E0F0E" w:rsidRDefault="007F5ED4" w:rsidP="00190D90">
            <w:pPr>
              <w:jc w:val="center"/>
            </w:pPr>
            <w:r>
              <w:t xml:space="preserve"> </w:t>
            </w:r>
            <w:r w:rsidRPr="00EA3634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</w:tr>
    </w:tbl>
    <w:p w14:paraId="78828775" w14:textId="77777777" w:rsidR="0091415E" w:rsidRDefault="0091415E" w:rsidP="00190D90">
      <w:pPr>
        <w:jc w:val="center"/>
        <w:rPr>
          <w:b/>
          <w:sz w:val="28"/>
          <w:szCs w:val="28"/>
        </w:rPr>
      </w:pPr>
    </w:p>
    <w:p w14:paraId="4293937B" w14:textId="77777777" w:rsidR="00AD6D24" w:rsidRDefault="00552EAD" w:rsidP="00190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14:paraId="328DB8D1" w14:textId="77777777" w:rsidR="003330F4" w:rsidRDefault="003330F4" w:rsidP="00190D90">
      <w:pPr>
        <w:rPr>
          <w:b/>
        </w:rPr>
      </w:pPr>
    </w:p>
    <w:p w14:paraId="01F7E952" w14:textId="77777777" w:rsidR="003330F4" w:rsidRDefault="003330F4" w:rsidP="00190D90">
      <w:pPr>
        <w:rPr>
          <w:b/>
        </w:rPr>
      </w:pPr>
    </w:p>
    <w:p w14:paraId="1EBE9588" w14:textId="3AE062A5" w:rsidR="00AD6D24" w:rsidRPr="00AD6D24" w:rsidRDefault="00FD29F1" w:rsidP="00190D90">
      <w:pPr>
        <w:rPr>
          <w:b/>
        </w:rPr>
      </w:pPr>
      <w:r>
        <w:rPr>
          <w:b/>
        </w:rPr>
        <w:t>Р</w:t>
      </w:r>
      <w:r w:rsidR="00AD6D24" w:rsidRPr="00AD6D24">
        <w:rPr>
          <w:b/>
        </w:rPr>
        <w:t>ектор комунального закладу</w:t>
      </w:r>
    </w:p>
    <w:p w14:paraId="107B325E" w14:textId="77777777" w:rsidR="00AD6D24" w:rsidRPr="00AD6D24" w:rsidRDefault="00AD6D24" w:rsidP="00190D90">
      <w:pPr>
        <w:rPr>
          <w:b/>
        </w:rPr>
      </w:pPr>
      <w:r w:rsidRPr="00AD6D24">
        <w:rPr>
          <w:b/>
        </w:rPr>
        <w:t xml:space="preserve">Сумський обласний інститут </w:t>
      </w:r>
    </w:p>
    <w:p w14:paraId="6147EDDA" w14:textId="0ECDC4C9" w:rsidR="00DB58C1" w:rsidRDefault="00AD6D24" w:rsidP="00190D90">
      <w:r w:rsidRPr="00AD6D24">
        <w:rPr>
          <w:b/>
        </w:rPr>
        <w:t>післядипломної педагогічної освіти</w:t>
      </w:r>
      <w:r w:rsidRPr="00AD6D24">
        <w:rPr>
          <w:b/>
        </w:rPr>
        <w:tab/>
      </w:r>
      <w:r w:rsidRPr="00AD6D2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D24">
        <w:rPr>
          <w:b/>
        </w:rPr>
        <w:tab/>
      </w:r>
      <w:r w:rsidRPr="00AD6D24">
        <w:rPr>
          <w:b/>
        </w:rPr>
        <w:tab/>
      </w:r>
      <w:bookmarkEnd w:id="3"/>
      <w:r w:rsidR="00FD29F1">
        <w:rPr>
          <w:b/>
        </w:rPr>
        <w:t>Юрій НІКІТІН</w:t>
      </w:r>
    </w:p>
    <w:sectPr w:rsidR="00DB5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8"/>
    <w:rsid w:val="0001339D"/>
    <w:rsid w:val="00037124"/>
    <w:rsid w:val="0005584A"/>
    <w:rsid w:val="0006488D"/>
    <w:rsid w:val="00097F0E"/>
    <w:rsid w:val="000B7B24"/>
    <w:rsid w:val="000D154B"/>
    <w:rsid w:val="0010582A"/>
    <w:rsid w:val="00106CD2"/>
    <w:rsid w:val="001271FD"/>
    <w:rsid w:val="00136D6D"/>
    <w:rsid w:val="0015126E"/>
    <w:rsid w:val="00170991"/>
    <w:rsid w:val="00175449"/>
    <w:rsid w:val="00175D71"/>
    <w:rsid w:val="00190D90"/>
    <w:rsid w:val="001B080A"/>
    <w:rsid w:val="001B0DD1"/>
    <w:rsid w:val="001B4DDB"/>
    <w:rsid w:val="001C4043"/>
    <w:rsid w:val="001C43E2"/>
    <w:rsid w:val="001F3F12"/>
    <w:rsid w:val="00215175"/>
    <w:rsid w:val="00232ADE"/>
    <w:rsid w:val="00245E0D"/>
    <w:rsid w:val="00274DBD"/>
    <w:rsid w:val="00282B5B"/>
    <w:rsid w:val="002A4612"/>
    <w:rsid w:val="002B3D03"/>
    <w:rsid w:val="002C4039"/>
    <w:rsid w:val="002C6FC6"/>
    <w:rsid w:val="002E5801"/>
    <w:rsid w:val="002E7523"/>
    <w:rsid w:val="003330F4"/>
    <w:rsid w:val="00337469"/>
    <w:rsid w:val="00341427"/>
    <w:rsid w:val="00350382"/>
    <w:rsid w:val="00373609"/>
    <w:rsid w:val="00373B50"/>
    <w:rsid w:val="00380859"/>
    <w:rsid w:val="00380DED"/>
    <w:rsid w:val="00391912"/>
    <w:rsid w:val="003A55EB"/>
    <w:rsid w:val="003B4A83"/>
    <w:rsid w:val="003C50BB"/>
    <w:rsid w:val="00421351"/>
    <w:rsid w:val="00422D96"/>
    <w:rsid w:val="0043593C"/>
    <w:rsid w:val="00457E85"/>
    <w:rsid w:val="00467B0B"/>
    <w:rsid w:val="0048019F"/>
    <w:rsid w:val="004917A0"/>
    <w:rsid w:val="004957A7"/>
    <w:rsid w:val="00497BEC"/>
    <w:rsid w:val="004C3642"/>
    <w:rsid w:val="004C5DDE"/>
    <w:rsid w:val="004C7D9D"/>
    <w:rsid w:val="004D4DA7"/>
    <w:rsid w:val="004E5866"/>
    <w:rsid w:val="00525966"/>
    <w:rsid w:val="005314D0"/>
    <w:rsid w:val="00536E02"/>
    <w:rsid w:val="00546358"/>
    <w:rsid w:val="00552EAD"/>
    <w:rsid w:val="00553F69"/>
    <w:rsid w:val="0058138C"/>
    <w:rsid w:val="005A6D66"/>
    <w:rsid w:val="005B52F7"/>
    <w:rsid w:val="005B5CEF"/>
    <w:rsid w:val="005E450C"/>
    <w:rsid w:val="005E70E0"/>
    <w:rsid w:val="005F5525"/>
    <w:rsid w:val="006033AC"/>
    <w:rsid w:val="0062267B"/>
    <w:rsid w:val="00632D55"/>
    <w:rsid w:val="0065234E"/>
    <w:rsid w:val="00654C88"/>
    <w:rsid w:val="00674CBC"/>
    <w:rsid w:val="0067738F"/>
    <w:rsid w:val="006773A9"/>
    <w:rsid w:val="00686853"/>
    <w:rsid w:val="006B0A3B"/>
    <w:rsid w:val="006B647A"/>
    <w:rsid w:val="006C4A0F"/>
    <w:rsid w:val="006E3989"/>
    <w:rsid w:val="00706C5E"/>
    <w:rsid w:val="00720CC4"/>
    <w:rsid w:val="007236B3"/>
    <w:rsid w:val="00753222"/>
    <w:rsid w:val="007623AF"/>
    <w:rsid w:val="00770AAA"/>
    <w:rsid w:val="00771538"/>
    <w:rsid w:val="007756B6"/>
    <w:rsid w:val="00780F49"/>
    <w:rsid w:val="00791A24"/>
    <w:rsid w:val="007A3962"/>
    <w:rsid w:val="007B19D8"/>
    <w:rsid w:val="007E2C1F"/>
    <w:rsid w:val="007E3018"/>
    <w:rsid w:val="007F2B94"/>
    <w:rsid w:val="007F5901"/>
    <w:rsid w:val="007F5ED4"/>
    <w:rsid w:val="00832DAD"/>
    <w:rsid w:val="00841989"/>
    <w:rsid w:val="00844C43"/>
    <w:rsid w:val="0084726E"/>
    <w:rsid w:val="0085142E"/>
    <w:rsid w:val="0087182E"/>
    <w:rsid w:val="008922E1"/>
    <w:rsid w:val="008922F0"/>
    <w:rsid w:val="008A4124"/>
    <w:rsid w:val="0091415E"/>
    <w:rsid w:val="00925D2E"/>
    <w:rsid w:val="00970702"/>
    <w:rsid w:val="00976B9C"/>
    <w:rsid w:val="00980BE0"/>
    <w:rsid w:val="00990408"/>
    <w:rsid w:val="00991519"/>
    <w:rsid w:val="009B0019"/>
    <w:rsid w:val="009B7859"/>
    <w:rsid w:val="009C5E43"/>
    <w:rsid w:val="009D6AB6"/>
    <w:rsid w:val="00A06E40"/>
    <w:rsid w:val="00A22820"/>
    <w:rsid w:val="00A26E18"/>
    <w:rsid w:val="00A27E36"/>
    <w:rsid w:val="00A448B0"/>
    <w:rsid w:val="00A513A1"/>
    <w:rsid w:val="00A75298"/>
    <w:rsid w:val="00A913A5"/>
    <w:rsid w:val="00AD2ECA"/>
    <w:rsid w:val="00AD6D24"/>
    <w:rsid w:val="00AE57EE"/>
    <w:rsid w:val="00B00F72"/>
    <w:rsid w:val="00B36D77"/>
    <w:rsid w:val="00B51441"/>
    <w:rsid w:val="00BB40F4"/>
    <w:rsid w:val="00BC15C4"/>
    <w:rsid w:val="00BC7CA0"/>
    <w:rsid w:val="00BE30FA"/>
    <w:rsid w:val="00C0491B"/>
    <w:rsid w:val="00C26E92"/>
    <w:rsid w:val="00C35A8D"/>
    <w:rsid w:val="00C42D6F"/>
    <w:rsid w:val="00C61BD5"/>
    <w:rsid w:val="00C72DB5"/>
    <w:rsid w:val="00C830BE"/>
    <w:rsid w:val="00C8748C"/>
    <w:rsid w:val="00CB0627"/>
    <w:rsid w:val="00CB0727"/>
    <w:rsid w:val="00CE0415"/>
    <w:rsid w:val="00CF1619"/>
    <w:rsid w:val="00CF2167"/>
    <w:rsid w:val="00CF6165"/>
    <w:rsid w:val="00D15F58"/>
    <w:rsid w:val="00D2561F"/>
    <w:rsid w:val="00D33D62"/>
    <w:rsid w:val="00D34B41"/>
    <w:rsid w:val="00D4115F"/>
    <w:rsid w:val="00D46A3A"/>
    <w:rsid w:val="00D66791"/>
    <w:rsid w:val="00D95F10"/>
    <w:rsid w:val="00DA0A7F"/>
    <w:rsid w:val="00DB58C1"/>
    <w:rsid w:val="00DC1F33"/>
    <w:rsid w:val="00DD02EE"/>
    <w:rsid w:val="00DF1691"/>
    <w:rsid w:val="00DF4E22"/>
    <w:rsid w:val="00E078D9"/>
    <w:rsid w:val="00E36955"/>
    <w:rsid w:val="00E37035"/>
    <w:rsid w:val="00E87568"/>
    <w:rsid w:val="00EA3634"/>
    <w:rsid w:val="00EB772C"/>
    <w:rsid w:val="00EC5C40"/>
    <w:rsid w:val="00EE45EB"/>
    <w:rsid w:val="00EE7B4B"/>
    <w:rsid w:val="00F767F5"/>
    <w:rsid w:val="00FA04D4"/>
    <w:rsid w:val="00FA2336"/>
    <w:rsid w:val="00FA753D"/>
    <w:rsid w:val="00FC313A"/>
    <w:rsid w:val="00FD29F1"/>
    <w:rsid w:val="00FD2C28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CE9"/>
  <w15:chartTrackingRefBased/>
  <w15:docId w15:val="{771A94B2-7061-4351-B4F6-750FE26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5F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5F5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D15F58"/>
    <w:pPr>
      <w:jc w:val="both"/>
    </w:pPr>
    <w:rPr>
      <w:color w:val="000000"/>
      <w:sz w:val="28"/>
    </w:rPr>
  </w:style>
  <w:style w:type="character" w:customStyle="1" w:styleId="a4">
    <w:name w:val="Основний текст Знак"/>
    <w:basedOn w:val="a0"/>
    <w:link w:val="a3"/>
    <w:rsid w:val="00D15F5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15F58"/>
    <w:pPr>
      <w:snapToGrid w:val="0"/>
      <w:jc w:val="center"/>
    </w:pPr>
    <w:rPr>
      <w:rFonts w:ascii="Tahoma" w:hAnsi="Tahoma"/>
      <w:color w:val="000000"/>
      <w:szCs w:val="20"/>
    </w:rPr>
  </w:style>
  <w:style w:type="paragraph" w:styleId="a6">
    <w:name w:val="footer"/>
    <w:basedOn w:val="a"/>
    <w:link w:val="a7"/>
    <w:rsid w:val="00D15F5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ій колонтитул Знак"/>
    <w:basedOn w:val="a0"/>
    <w:link w:val="a6"/>
    <w:rsid w:val="00D15F5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8">
    <w:name w:val="No Spacing"/>
    <w:uiPriority w:val="1"/>
    <w:qFormat/>
    <w:rsid w:val="0005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D2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6D2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2561F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Верхній колонтитул Знак"/>
    <w:basedOn w:val="a0"/>
    <w:link w:val="ab"/>
    <w:uiPriority w:val="99"/>
    <w:rsid w:val="00D256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9809</Words>
  <Characters>5592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Людмила Іванівна</dc:creator>
  <cp:keywords/>
  <dc:description/>
  <cp:lastModifiedBy>Удовенко Людмила Іванівна</cp:lastModifiedBy>
  <cp:revision>111</cp:revision>
  <cp:lastPrinted>2023-10-18T15:06:00Z</cp:lastPrinted>
  <dcterms:created xsi:type="dcterms:W3CDTF">2021-06-07T12:04:00Z</dcterms:created>
  <dcterms:modified xsi:type="dcterms:W3CDTF">2023-10-27T07:16:00Z</dcterms:modified>
</cp:coreProperties>
</file>