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EB2" w:rsidRPr="007879CF" w:rsidRDefault="00405EB2" w:rsidP="007A0E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ВІДОМІСТЬ</w:t>
      </w:r>
    </w:p>
    <w:p w:rsidR="00405EB2" w:rsidRDefault="00405EB2" w:rsidP="007A0E3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набраної кількості балів учасників фінального етапу </w:t>
      </w:r>
    </w:p>
    <w:p w:rsidR="00405EB2" w:rsidRDefault="00405EB2" w:rsidP="007A0E3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ІІ (регіонального) туру Всеукраїнського конкурсу «Учитель року – 2019»</w:t>
      </w:r>
    </w:p>
    <w:p w:rsidR="00BE7964" w:rsidRPr="00D93B54" w:rsidRDefault="00405EB2" w:rsidP="007A0E30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 xml:space="preserve">Конкурс 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«</w:t>
      </w:r>
      <w:r w:rsidR="00D93B54">
        <w:rPr>
          <w:rFonts w:ascii="Times New Roman" w:hAnsi="Times New Roman" w:cs="Times New Roman"/>
          <w:b/>
          <w:i/>
          <w:sz w:val="28"/>
          <w:lang w:val="uk-UA"/>
        </w:rPr>
        <w:t>Дослідження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»</w:t>
      </w:r>
    </w:p>
    <w:p w:rsidR="00405EB2" w:rsidRDefault="00405EB2" w:rsidP="007A0E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Номінація «</w:t>
      </w:r>
      <w:r w:rsidR="00D93B54">
        <w:rPr>
          <w:rFonts w:ascii="Times New Roman" w:hAnsi="Times New Roman" w:cs="Times New Roman"/>
          <w:b/>
          <w:sz w:val="28"/>
          <w:u w:val="single"/>
          <w:lang w:val="uk-UA"/>
        </w:rPr>
        <w:t>Географія</w:t>
      </w:r>
      <w:r w:rsidRPr="007879CF">
        <w:rPr>
          <w:rFonts w:ascii="Times New Roman" w:hAnsi="Times New Roman" w:cs="Times New Roman"/>
          <w:b/>
          <w:sz w:val="28"/>
          <w:lang w:val="uk-UA"/>
        </w:rPr>
        <w:t>»</w:t>
      </w:r>
    </w:p>
    <w:tbl>
      <w:tblPr>
        <w:tblStyle w:val="a3"/>
        <w:tblW w:w="15295" w:type="dxa"/>
        <w:tblLook w:val="04A0" w:firstRow="1" w:lastRow="0" w:firstColumn="1" w:lastColumn="0" w:noHBand="0" w:noVBand="1"/>
      </w:tblPr>
      <w:tblGrid>
        <w:gridCol w:w="756"/>
        <w:gridCol w:w="159"/>
        <w:gridCol w:w="5997"/>
        <w:gridCol w:w="119"/>
        <w:gridCol w:w="1756"/>
        <w:gridCol w:w="222"/>
        <w:gridCol w:w="1478"/>
        <w:gridCol w:w="1949"/>
        <w:gridCol w:w="1596"/>
        <w:gridCol w:w="1054"/>
        <w:gridCol w:w="209"/>
      </w:tblGrid>
      <w:tr w:rsidR="0027193E" w:rsidTr="00413A74">
        <w:trPr>
          <w:cantSplit/>
          <w:trHeight w:val="2518"/>
        </w:trPr>
        <w:tc>
          <w:tcPr>
            <w:tcW w:w="756" w:type="dxa"/>
            <w:vMerge w:val="restart"/>
            <w:vAlign w:val="center"/>
          </w:tcPr>
          <w:p w:rsidR="0027193E" w:rsidRPr="00922DB4" w:rsidRDefault="0027193E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№ з/п</w:t>
            </w:r>
          </w:p>
        </w:tc>
        <w:tc>
          <w:tcPr>
            <w:tcW w:w="6275" w:type="dxa"/>
            <w:gridSpan w:val="3"/>
            <w:vMerge w:val="restart"/>
            <w:vAlign w:val="center"/>
          </w:tcPr>
          <w:p w:rsidR="0027193E" w:rsidRPr="00922DB4" w:rsidRDefault="0027193E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1756" w:type="dxa"/>
            <w:vAlign w:val="center"/>
          </w:tcPr>
          <w:p w:rsidR="0027193E" w:rsidRPr="00405EB2" w:rsidRDefault="00D93B54" w:rsidP="00D93B5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Д</w:t>
            </w:r>
            <w:r w:rsidRPr="00405EB2"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оцільність використання методів і засобів</w:t>
            </w:r>
          </w:p>
        </w:tc>
        <w:tc>
          <w:tcPr>
            <w:tcW w:w="1700" w:type="dxa"/>
            <w:gridSpan w:val="2"/>
            <w:vAlign w:val="center"/>
          </w:tcPr>
          <w:p w:rsidR="0027193E" w:rsidRPr="00405EB2" w:rsidRDefault="00D93B54" w:rsidP="00D93B5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D93B54"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В</w:t>
            </w:r>
            <w:r w:rsidRPr="00D93B54">
              <w:rPr>
                <w:rFonts w:ascii="Times New Roman" w:hAnsi="Times New Roman"/>
                <w:b/>
                <w:bCs/>
                <w:i/>
                <w:spacing w:val="-1"/>
                <w:sz w:val="24"/>
                <w:szCs w:val="28"/>
                <w:lang w:val="uk-UA" w:eastAsia="ru-RU"/>
              </w:rPr>
              <w:t xml:space="preserve">ідповідність між темою, метою, завданнями </w:t>
            </w:r>
            <w:r w:rsidRPr="00D93B54"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дослідження</w:t>
            </w:r>
          </w:p>
        </w:tc>
        <w:tc>
          <w:tcPr>
            <w:tcW w:w="1949" w:type="dxa"/>
            <w:vAlign w:val="center"/>
          </w:tcPr>
          <w:p w:rsidR="0027193E" w:rsidRPr="00D93B54" w:rsidRDefault="00D93B54" w:rsidP="00D93B5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D93B54">
              <w:rPr>
                <w:rFonts w:ascii="Times New Roman" w:hAnsi="Times New Roman"/>
                <w:b/>
                <w:bCs/>
                <w:i/>
                <w:spacing w:val="-1"/>
                <w:sz w:val="24"/>
                <w:szCs w:val="28"/>
                <w:lang w:val="uk-UA" w:eastAsia="ru-RU"/>
              </w:rPr>
              <w:t>Л</w:t>
            </w:r>
            <w:r w:rsidRPr="00D93B54"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огічність визначення завдань, структури дослідження, очікуваних продуктів і результатів</w:t>
            </w:r>
          </w:p>
        </w:tc>
        <w:tc>
          <w:tcPr>
            <w:tcW w:w="1596" w:type="dxa"/>
            <w:vAlign w:val="center"/>
          </w:tcPr>
          <w:p w:rsidR="0027193E" w:rsidRPr="00D93B54" w:rsidRDefault="00D93B54" w:rsidP="00D93B5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D93B54"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Педагогічна цінність дослідження</w:t>
            </w:r>
          </w:p>
        </w:tc>
        <w:tc>
          <w:tcPr>
            <w:tcW w:w="1263" w:type="dxa"/>
            <w:gridSpan w:val="2"/>
            <w:textDirection w:val="btLr"/>
            <w:vAlign w:val="center"/>
          </w:tcPr>
          <w:p w:rsidR="0027193E" w:rsidRPr="00405EB2" w:rsidRDefault="0027193E" w:rsidP="000879D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405EB2"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  <w:t>Усього</w:t>
            </w:r>
          </w:p>
        </w:tc>
      </w:tr>
      <w:tr w:rsidR="0027193E" w:rsidTr="00413A74">
        <w:trPr>
          <w:cantSplit/>
          <w:trHeight w:val="337"/>
        </w:trPr>
        <w:tc>
          <w:tcPr>
            <w:tcW w:w="756" w:type="dxa"/>
            <w:vMerge/>
            <w:vAlign w:val="center"/>
          </w:tcPr>
          <w:p w:rsidR="0027193E" w:rsidRPr="00922DB4" w:rsidRDefault="0027193E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6275" w:type="dxa"/>
            <w:gridSpan w:val="3"/>
            <w:vMerge/>
            <w:vAlign w:val="center"/>
          </w:tcPr>
          <w:p w:rsidR="0027193E" w:rsidRPr="00922DB4" w:rsidRDefault="0027193E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1756" w:type="dxa"/>
          </w:tcPr>
          <w:p w:rsidR="0027193E" w:rsidRPr="007D38B4" w:rsidRDefault="007D38B4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7D38B4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700" w:type="dxa"/>
            <w:gridSpan w:val="2"/>
          </w:tcPr>
          <w:p w:rsidR="0027193E" w:rsidRPr="007D38B4" w:rsidRDefault="007D38B4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7D38B4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949" w:type="dxa"/>
          </w:tcPr>
          <w:p w:rsidR="0027193E" w:rsidRPr="007D38B4" w:rsidRDefault="007D38B4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7D38B4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596" w:type="dxa"/>
          </w:tcPr>
          <w:p w:rsidR="0027193E" w:rsidRPr="007D38B4" w:rsidRDefault="007D38B4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7D38B4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263" w:type="dxa"/>
            <w:gridSpan w:val="2"/>
          </w:tcPr>
          <w:p w:rsidR="0027193E" w:rsidRPr="007D38B4" w:rsidRDefault="0027193E" w:rsidP="000879D3">
            <w:pPr>
              <w:jc w:val="center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7D38B4">
              <w:rPr>
                <w:rFonts w:ascii="Times New Roman" w:hAnsi="Times New Roman" w:cs="Times New Roman"/>
                <w:b/>
                <w:sz w:val="28"/>
                <w:lang w:val="uk-UA"/>
              </w:rPr>
              <w:t>20</w:t>
            </w:r>
          </w:p>
        </w:tc>
      </w:tr>
      <w:tr w:rsidR="00651E22" w:rsidTr="00413A74">
        <w:trPr>
          <w:cantSplit/>
          <w:trHeight w:val="337"/>
        </w:trPr>
        <w:tc>
          <w:tcPr>
            <w:tcW w:w="756" w:type="dxa"/>
            <w:vAlign w:val="center"/>
          </w:tcPr>
          <w:p w:rsidR="00651E22" w:rsidRPr="00922DB4" w:rsidRDefault="00F94A98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</w:p>
        </w:tc>
        <w:tc>
          <w:tcPr>
            <w:tcW w:w="6275" w:type="dxa"/>
            <w:gridSpan w:val="3"/>
            <w:vAlign w:val="center"/>
          </w:tcPr>
          <w:p w:rsidR="00651E22" w:rsidRDefault="00651E22" w:rsidP="00651E22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Чуніка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</w:t>
            </w:r>
          </w:p>
          <w:p w:rsidR="00651E22" w:rsidRPr="00922DB4" w:rsidRDefault="00651E22" w:rsidP="00651E2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Ольга Василівна</w:t>
            </w:r>
          </w:p>
        </w:tc>
        <w:tc>
          <w:tcPr>
            <w:tcW w:w="1756" w:type="dxa"/>
          </w:tcPr>
          <w:p w:rsidR="00651E22" w:rsidRPr="00F94A98" w:rsidRDefault="00F94A98" w:rsidP="000879D3">
            <w:pPr>
              <w:jc w:val="center"/>
              <w:rPr>
                <w:rFonts w:ascii="Times New Roman" w:hAnsi="Times New Roman"/>
                <w:sz w:val="28"/>
                <w:lang w:val="uk-UA" w:eastAsia="ru-RU"/>
              </w:rPr>
            </w:pPr>
            <w:r w:rsidRPr="00F94A98">
              <w:rPr>
                <w:rFonts w:ascii="Times New Roman" w:hAnsi="Times New Roman"/>
                <w:sz w:val="28"/>
                <w:lang w:val="uk-UA" w:eastAsia="ru-RU"/>
              </w:rPr>
              <w:t>4,2</w:t>
            </w:r>
          </w:p>
        </w:tc>
        <w:tc>
          <w:tcPr>
            <w:tcW w:w="1700" w:type="dxa"/>
            <w:gridSpan w:val="2"/>
          </w:tcPr>
          <w:p w:rsidR="00651E22" w:rsidRPr="00F94A98" w:rsidRDefault="00F94A98" w:rsidP="000879D3">
            <w:pPr>
              <w:jc w:val="center"/>
              <w:rPr>
                <w:rFonts w:ascii="Times New Roman" w:hAnsi="Times New Roman"/>
                <w:sz w:val="28"/>
                <w:lang w:val="uk-UA" w:eastAsia="ru-RU"/>
              </w:rPr>
            </w:pPr>
            <w:r w:rsidRPr="00F94A98">
              <w:rPr>
                <w:rFonts w:ascii="Times New Roman" w:hAnsi="Times New Roman"/>
                <w:sz w:val="28"/>
                <w:lang w:val="uk-UA" w:eastAsia="ru-RU"/>
              </w:rPr>
              <w:t>4,4</w:t>
            </w:r>
          </w:p>
        </w:tc>
        <w:tc>
          <w:tcPr>
            <w:tcW w:w="1949" w:type="dxa"/>
          </w:tcPr>
          <w:p w:rsidR="00651E22" w:rsidRPr="00F94A98" w:rsidRDefault="00F94A98" w:rsidP="000879D3">
            <w:pPr>
              <w:jc w:val="center"/>
              <w:rPr>
                <w:rFonts w:ascii="Times New Roman" w:hAnsi="Times New Roman"/>
                <w:sz w:val="28"/>
                <w:lang w:val="uk-UA" w:eastAsia="ru-RU"/>
              </w:rPr>
            </w:pPr>
            <w:r w:rsidRPr="00F94A98">
              <w:rPr>
                <w:rFonts w:ascii="Times New Roman" w:hAnsi="Times New Roman"/>
                <w:sz w:val="28"/>
                <w:lang w:val="uk-UA" w:eastAsia="ru-RU"/>
              </w:rPr>
              <w:t>4,6</w:t>
            </w:r>
          </w:p>
        </w:tc>
        <w:tc>
          <w:tcPr>
            <w:tcW w:w="1596" w:type="dxa"/>
          </w:tcPr>
          <w:p w:rsidR="00651E22" w:rsidRPr="00F94A98" w:rsidRDefault="00F94A98" w:rsidP="000879D3">
            <w:pPr>
              <w:jc w:val="center"/>
              <w:rPr>
                <w:rFonts w:ascii="Times New Roman" w:hAnsi="Times New Roman"/>
                <w:sz w:val="28"/>
                <w:lang w:val="uk-UA" w:eastAsia="ru-RU"/>
              </w:rPr>
            </w:pPr>
            <w:r w:rsidRPr="00F94A98">
              <w:rPr>
                <w:rFonts w:ascii="Times New Roman" w:hAnsi="Times New Roman"/>
                <w:sz w:val="28"/>
                <w:lang w:val="uk-UA" w:eastAsia="ru-RU"/>
              </w:rPr>
              <w:t>4,0</w:t>
            </w:r>
          </w:p>
        </w:tc>
        <w:tc>
          <w:tcPr>
            <w:tcW w:w="1263" w:type="dxa"/>
            <w:gridSpan w:val="2"/>
          </w:tcPr>
          <w:p w:rsidR="00651E22" w:rsidRPr="00F94A98" w:rsidRDefault="00F94A98" w:rsidP="000879D3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F94A98">
              <w:rPr>
                <w:rFonts w:ascii="Times New Roman" w:hAnsi="Times New Roman" w:cs="Times New Roman"/>
                <w:sz w:val="28"/>
                <w:lang w:val="uk-UA"/>
              </w:rPr>
              <w:t>17,2</w:t>
            </w:r>
          </w:p>
        </w:tc>
      </w:tr>
      <w:tr w:rsidR="00F94A98" w:rsidTr="00413A74">
        <w:trPr>
          <w:trHeight w:val="335"/>
        </w:trPr>
        <w:tc>
          <w:tcPr>
            <w:tcW w:w="756" w:type="dxa"/>
          </w:tcPr>
          <w:p w:rsidR="00F94A98" w:rsidRDefault="00F94A98" w:rsidP="00EB253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</w:t>
            </w:r>
          </w:p>
        </w:tc>
        <w:tc>
          <w:tcPr>
            <w:tcW w:w="6275" w:type="dxa"/>
            <w:gridSpan w:val="3"/>
          </w:tcPr>
          <w:p w:rsidR="00F94A98" w:rsidRDefault="00F94A98" w:rsidP="00A0370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Райденко</w:t>
            </w:r>
            <w:proofErr w:type="spellEnd"/>
          </w:p>
          <w:p w:rsidR="00F94A98" w:rsidRDefault="00F94A98" w:rsidP="00A037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Андрій Валерійович</w:t>
            </w:r>
          </w:p>
        </w:tc>
        <w:tc>
          <w:tcPr>
            <w:tcW w:w="1756" w:type="dxa"/>
          </w:tcPr>
          <w:p w:rsidR="00F94A98" w:rsidRDefault="00F94A9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3,2</w:t>
            </w:r>
          </w:p>
        </w:tc>
        <w:tc>
          <w:tcPr>
            <w:tcW w:w="1700" w:type="dxa"/>
            <w:gridSpan w:val="2"/>
          </w:tcPr>
          <w:p w:rsidR="00F94A98" w:rsidRDefault="00F94A9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4,0</w:t>
            </w:r>
          </w:p>
        </w:tc>
        <w:tc>
          <w:tcPr>
            <w:tcW w:w="1949" w:type="dxa"/>
          </w:tcPr>
          <w:p w:rsidR="00F94A98" w:rsidRDefault="00F94A9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3,4</w:t>
            </w:r>
          </w:p>
        </w:tc>
        <w:tc>
          <w:tcPr>
            <w:tcW w:w="1596" w:type="dxa"/>
          </w:tcPr>
          <w:p w:rsidR="00F94A98" w:rsidRDefault="00F94A9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3,8</w:t>
            </w:r>
          </w:p>
        </w:tc>
        <w:tc>
          <w:tcPr>
            <w:tcW w:w="1263" w:type="dxa"/>
            <w:gridSpan w:val="2"/>
          </w:tcPr>
          <w:p w:rsidR="00F94A98" w:rsidRDefault="00F94A9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14,4</w:t>
            </w:r>
          </w:p>
        </w:tc>
      </w:tr>
      <w:tr w:rsidR="00F94A98" w:rsidTr="00413A74">
        <w:trPr>
          <w:trHeight w:val="335"/>
        </w:trPr>
        <w:tc>
          <w:tcPr>
            <w:tcW w:w="756" w:type="dxa"/>
          </w:tcPr>
          <w:p w:rsidR="00F94A98" w:rsidRDefault="00F94A98" w:rsidP="00EB253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</w:t>
            </w:r>
          </w:p>
        </w:tc>
        <w:tc>
          <w:tcPr>
            <w:tcW w:w="6275" w:type="dxa"/>
            <w:gridSpan w:val="3"/>
          </w:tcPr>
          <w:p w:rsidR="00F94A98" w:rsidRDefault="00F94A98" w:rsidP="00651E22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Сірик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</w:t>
            </w:r>
          </w:p>
          <w:p w:rsidR="00F94A98" w:rsidRDefault="00F94A98" w:rsidP="00651E22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Ірина Іванівна</w:t>
            </w:r>
          </w:p>
        </w:tc>
        <w:tc>
          <w:tcPr>
            <w:tcW w:w="1756" w:type="dxa"/>
          </w:tcPr>
          <w:p w:rsidR="00F94A98" w:rsidRDefault="00F94A9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3,4</w:t>
            </w:r>
          </w:p>
        </w:tc>
        <w:tc>
          <w:tcPr>
            <w:tcW w:w="1700" w:type="dxa"/>
            <w:gridSpan w:val="2"/>
          </w:tcPr>
          <w:p w:rsidR="00F94A98" w:rsidRDefault="00F94A9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3,8</w:t>
            </w:r>
          </w:p>
        </w:tc>
        <w:tc>
          <w:tcPr>
            <w:tcW w:w="1949" w:type="dxa"/>
          </w:tcPr>
          <w:p w:rsidR="00F94A98" w:rsidRDefault="00F94A9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3,4</w:t>
            </w:r>
          </w:p>
        </w:tc>
        <w:tc>
          <w:tcPr>
            <w:tcW w:w="1596" w:type="dxa"/>
          </w:tcPr>
          <w:p w:rsidR="00F94A98" w:rsidRDefault="00F94A9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3,6</w:t>
            </w:r>
          </w:p>
        </w:tc>
        <w:tc>
          <w:tcPr>
            <w:tcW w:w="1263" w:type="dxa"/>
            <w:gridSpan w:val="2"/>
          </w:tcPr>
          <w:p w:rsidR="00F94A98" w:rsidRDefault="00F94A9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14,2</w:t>
            </w:r>
          </w:p>
        </w:tc>
      </w:tr>
      <w:tr w:rsidR="00F94A98" w:rsidTr="00413A74">
        <w:trPr>
          <w:trHeight w:val="335"/>
        </w:trPr>
        <w:tc>
          <w:tcPr>
            <w:tcW w:w="756" w:type="dxa"/>
          </w:tcPr>
          <w:p w:rsidR="00F94A98" w:rsidRDefault="00F94A98" w:rsidP="00EB253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</w:t>
            </w:r>
          </w:p>
        </w:tc>
        <w:tc>
          <w:tcPr>
            <w:tcW w:w="6275" w:type="dxa"/>
            <w:gridSpan w:val="3"/>
          </w:tcPr>
          <w:p w:rsidR="00F94A98" w:rsidRDefault="00F94A98" w:rsidP="00651E22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Мамай </w:t>
            </w:r>
          </w:p>
          <w:p w:rsidR="00F94A98" w:rsidRDefault="00F94A98" w:rsidP="00651E22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Олександр Володимирович</w:t>
            </w:r>
          </w:p>
        </w:tc>
        <w:tc>
          <w:tcPr>
            <w:tcW w:w="1756" w:type="dxa"/>
          </w:tcPr>
          <w:p w:rsidR="00F94A98" w:rsidRDefault="00F94A9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3,6</w:t>
            </w:r>
          </w:p>
        </w:tc>
        <w:tc>
          <w:tcPr>
            <w:tcW w:w="1700" w:type="dxa"/>
            <w:gridSpan w:val="2"/>
          </w:tcPr>
          <w:p w:rsidR="00F94A98" w:rsidRDefault="00F94A9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3,6</w:t>
            </w:r>
          </w:p>
        </w:tc>
        <w:tc>
          <w:tcPr>
            <w:tcW w:w="1949" w:type="dxa"/>
          </w:tcPr>
          <w:p w:rsidR="00F94A98" w:rsidRDefault="00F94A9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3,4</w:t>
            </w:r>
          </w:p>
        </w:tc>
        <w:tc>
          <w:tcPr>
            <w:tcW w:w="1596" w:type="dxa"/>
          </w:tcPr>
          <w:p w:rsidR="00F94A98" w:rsidRDefault="00F94A9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3,4</w:t>
            </w:r>
          </w:p>
        </w:tc>
        <w:tc>
          <w:tcPr>
            <w:tcW w:w="1263" w:type="dxa"/>
            <w:gridSpan w:val="2"/>
          </w:tcPr>
          <w:p w:rsidR="00F94A98" w:rsidRDefault="00F94A9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14,0</w:t>
            </w:r>
          </w:p>
        </w:tc>
      </w:tr>
      <w:tr w:rsidR="00F94A98" w:rsidTr="00413A74">
        <w:trPr>
          <w:trHeight w:val="335"/>
        </w:trPr>
        <w:tc>
          <w:tcPr>
            <w:tcW w:w="756" w:type="dxa"/>
          </w:tcPr>
          <w:p w:rsidR="00F94A98" w:rsidRDefault="00F94A98" w:rsidP="00EB253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</w:t>
            </w:r>
          </w:p>
        </w:tc>
        <w:tc>
          <w:tcPr>
            <w:tcW w:w="6275" w:type="dxa"/>
            <w:gridSpan w:val="3"/>
          </w:tcPr>
          <w:p w:rsidR="00F94A98" w:rsidRDefault="00F94A98" w:rsidP="00A0370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Овсієнко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</w:t>
            </w:r>
          </w:p>
          <w:p w:rsidR="00F94A98" w:rsidRDefault="00F94A98" w:rsidP="00A0370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Наталія Миколаївна</w:t>
            </w:r>
          </w:p>
        </w:tc>
        <w:tc>
          <w:tcPr>
            <w:tcW w:w="1756" w:type="dxa"/>
          </w:tcPr>
          <w:p w:rsidR="00F94A98" w:rsidRDefault="00F94A9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3,2</w:t>
            </w:r>
          </w:p>
        </w:tc>
        <w:tc>
          <w:tcPr>
            <w:tcW w:w="1700" w:type="dxa"/>
            <w:gridSpan w:val="2"/>
          </w:tcPr>
          <w:p w:rsidR="00F94A98" w:rsidRDefault="00F94A9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3,6</w:t>
            </w:r>
          </w:p>
        </w:tc>
        <w:tc>
          <w:tcPr>
            <w:tcW w:w="1949" w:type="dxa"/>
          </w:tcPr>
          <w:p w:rsidR="00F94A98" w:rsidRDefault="00F94A9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3,4</w:t>
            </w:r>
          </w:p>
        </w:tc>
        <w:tc>
          <w:tcPr>
            <w:tcW w:w="1596" w:type="dxa"/>
          </w:tcPr>
          <w:p w:rsidR="00F94A98" w:rsidRDefault="00F94A9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3,4</w:t>
            </w:r>
          </w:p>
        </w:tc>
        <w:tc>
          <w:tcPr>
            <w:tcW w:w="1263" w:type="dxa"/>
            <w:gridSpan w:val="2"/>
          </w:tcPr>
          <w:p w:rsidR="00F94A98" w:rsidRDefault="00F94A98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13,6</w:t>
            </w:r>
          </w:p>
        </w:tc>
      </w:tr>
      <w:tr w:rsidR="00F94A98" w:rsidTr="00413A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09" w:type="dxa"/>
          <w:trHeight w:val="1666"/>
        </w:trPr>
        <w:tc>
          <w:tcPr>
            <w:tcW w:w="915" w:type="dxa"/>
            <w:gridSpan w:val="2"/>
          </w:tcPr>
          <w:p w:rsidR="00F94A98" w:rsidRDefault="00F94A98" w:rsidP="000879D3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Дата</w:t>
            </w:r>
          </w:p>
        </w:tc>
        <w:tc>
          <w:tcPr>
            <w:tcW w:w="5997" w:type="dxa"/>
          </w:tcPr>
          <w:p w:rsidR="00F94A98" w:rsidRPr="00F94A98" w:rsidRDefault="00F94A98" w:rsidP="000879D3">
            <w:pPr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u w:val="single"/>
                <w:lang w:val="uk-UA"/>
              </w:rPr>
              <w:t>28січня 2019 року</w:t>
            </w:r>
          </w:p>
        </w:tc>
        <w:tc>
          <w:tcPr>
            <w:tcW w:w="2097" w:type="dxa"/>
            <w:gridSpan w:val="3"/>
          </w:tcPr>
          <w:p w:rsidR="00F94A98" w:rsidRDefault="00F94A98" w:rsidP="000879D3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Голова журі</w:t>
            </w:r>
          </w:p>
          <w:p w:rsidR="00F94A98" w:rsidRDefault="00F94A98" w:rsidP="000879D3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Секретар журі</w:t>
            </w:r>
          </w:p>
          <w:p w:rsidR="00F94A98" w:rsidRDefault="00F94A98" w:rsidP="000879D3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Члени журі:</w:t>
            </w:r>
          </w:p>
        </w:tc>
        <w:tc>
          <w:tcPr>
            <w:tcW w:w="6077" w:type="dxa"/>
            <w:gridSpan w:val="4"/>
          </w:tcPr>
          <w:p w:rsidR="00F94A98" w:rsidRDefault="00F94A98" w:rsidP="00054689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Н.В.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Хлонь</w:t>
            </w:r>
            <w:proofErr w:type="spellEnd"/>
          </w:p>
          <w:p w:rsidR="00F94A98" w:rsidRDefault="00F94A98" w:rsidP="00054689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В.Д. Попов</w:t>
            </w:r>
          </w:p>
          <w:p w:rsidR="00F94A98" w:rsidRDefault="00F94A98" w:rsidP="00054689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В.В. Пилипенко</w:t>
            </w:r>
          </w:p>
          <w:p w:rsidR="00F94A98" w:rsidRDefault="00F94A98" w:rsidP="00054689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С.М. Шевченко</w:t>
            </w:r>
          </w:p>
          <w:p w:rsidR="00F94A98" w:rsidRDefault="00F94A98" w:rsidP="00054689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Г.Л.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Лисюк</w:t>
            </w:r>
            <w:proofErr w:type="spellEnd"/>
          </w:p>
          <w:p w:rsidR="00F94A98" w:rsidRPr="007A0E30" w:rsidRDefault="00F94A98" w:rsidP="007A0E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bookmarkStart w:id="0" w:name="_GoBack"/>
            <w:r w:rsidRPr="007A0E3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Підписи наявні в оригіналі</w:t>
            </w:r>
          </w:p>
          <w:bookmarkEnd w:id="0"/>
          <w:p w:rsidR="00F94A98" w:rsidRDefault="00F94A98" w:rsidP="00F94A98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</w:tr>
    </w:tbl>
    <w:p w:rsidR="00453270" w:rsidRPr="00405EB2" w:rsidRDefault="00453270">
      <w:pPr>
        <w:rPr>
          <w:rFonts w:ascii="Times New Roman" w:hAnsi="Times New Roman" w:cs="Times New Roman"/>
          <w:sz w:val="28"/>
        </w:rPr>
      </w:pPr>
    </w:p>
    <w:sectPr w:rsidR="00453270" w:rsidRPr="00405EB2" w:rsidSect="00405EB2">
      <w:pgSz w:w="16838" w:h="11906" w:orient="landscape"/>
      <w:pgMar w:top="567" w:right="737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A314D"/>
    <w:rsid w:val="000506FC"/>
    <w:rsid w:val="00054689"/>
    <w:rsid w:val="00083B6E"/>
    <w:rsid w:val="0027193E"/>
    <w:rsid w:val="00405EB2"/>
    <w:rsid w:val="00413A74"/>
    <w:rsid w:val="00453270"/>
    <w:rsid w:val="005A314D"/>
    <w:rsid w:val="00651E22"/>
    <w:rsid w:val="007A0E30"/>
    <w:rsid w:val="007D38B4"/>
    <w:rsid w:val="00BE7964"/>
    <w:rsid w:val="00D93B54"/>
    <w:rsid w:val="00DB75BC"/>
    <w:rsid w:val="00F9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5E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5E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128</Words>
  <Characters>733</Characters>
  <Application>Microsoft Office Word</Application>
  <DocSecurity>0</DocSecurity>
  <Lines>6</Lines>
  <Paragraphs>1</Paragraphs>
  <ScaleCrop>false</ScaleCrop>
  <Company>SPecialiST RePack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USer</cp:lastModifiedBy>
  <cp:revision>16</cp:revision>
  <cp:lastPrinted>2018-12-27T13:54:00Z</cp:lastPrinted>
  <dcterms:created xsi:type="dcterms:W3CDTF">2018-12-25T15:15:00Z</dcterms:created>
  <dcterms:modified xsi:type="dcterms:W3CDTF">2019-01-28T17:04:00Z</dcterms:modified>
</cp:coreProperties>
</file>