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color w:val="000000"/>
          <w:sz w:val="28"/>
          <w:szCs w:val="28"/>
        </w:rPr>
        <w:t>Інформаційна картка</w:t>
      </w:r>
    </w:p>
    <w:p>
      <w:pPr>
        <w:pStyle w:val="Normal"/>
        <w:spacing w:lineRule="auto" w:line="240" w:before="0" w:after="0"/>
        <w:jc w:val="center"/>
        <w:rPr/>
      </w:pPr>
      <w:r>
        <w:rPr>
          <w:rFonts w:cs="Times New Roman" w:ascii="Times New Roman" w:hAnsi="Times New Roman"/>
          <w:sz w:val="28"/>
          <w:szCs w:val="28"/>
        </w:rPr>
        <w:t>учасника ІІ (обласного) туру</w:t>
      </w:r>
    </w:p>
    <w:p>
      <w:pPr>
        <w:pStyle w:val="Normal"/>
        <w:spacing w:lineRule="auto" w:line="240" w:before="0" w:after="0"/>
        <w:jc w:val="center"/>
        <w:rPr/>
      </w:pPr>
      <w:r>
        <w:rPr>
          <w:rFonts w:cs="Times New Roman" w:ascii="Times New Roman" w:hAnsi="Times New Roman"/>
          <w:sz w:val="28"/>
          <w:szCs w:val="28"/>
        </w:rPr>
        <w:t>Всеукраїнського конкурсу «Учитель року – 2018»</w:t>
      </w:r>
    </w:p>
    <w:p>
      <w:pPr>
        <w:pStyle w:val="Normal"/>
        <w:spacing w:lineRule="auto" w:line="240" w:before="0" w:after="0"/>
        <w:jc w:val="center"/>
        <w:rPr/>
      </w:pPr>
      <w:r>
        <w:rPr>
          <w:rFonts w:cs="Times New Roman" w:ascii="Times New Roman" w:hAnsi="Times New Roman"/>
          <w:sz w:val="28"/>
          <w:szCs w:val="28"/>
        </w:rPr>
        <w:t>у номінації  «</w:t>
      </w:r>
      <w:r>
        <w:rPr>
          <w:rFonts w:cs="Times New Roman" w:ascii="Times New Roman" w:hAnsi="Times New Roman"/>
          <w:sz w:val="28"/>
          <w:szCs w:val="28"/>
          <w:u w:val="single"/>
        </w:rPr>
        <w:t>Фізична культура»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9923" w:type="dxa"/>
        <w:jc w:val="left"/>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4112"/>
        <w:gridCol w:w="140"/>
        <w:gridCol w:w="5670"/>
      </w:tblGrid>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Прізвище, ім’я, по батькові</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bookmarkStart w:id="0" w:name="__DdeLink__319_2382922024"/>
            <w:bookmarkEnd w:id="0"/>
            <w:r>
              <w:rPr>
                <w:rFonts w:cs="Times New Roman" w:ascii="Times New Roman" w:hAnsi="Times New Roman"/>
                <w:sz w:val="28"/>
                <w:szCs w:val="28"/>
              </w:rPr>
              <w:t>Сотник Сергій Васильович</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 xml:space="preserve">Місце роботи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Есманьська ЗОШ І – ІІІ ступенів</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Посада</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Учитель фізичної культури та Захисту Вітчизни</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Освіта (найменування вищого навчального закладу, рік закінчення навчання)</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Чернігівський державний педагогічний інститут імені Т.Г.Шевченка, 1986р.</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 xml:space="preserve">Самоосвіта (за останні 5 років; очна, дистанційна форма; рік проходження та найменування освітніх програм, курсів, тренінгів тощо)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Очна форма, 2015р., СОІППО, факультет підвищення кваліфікації та перепідготовки</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 xml:space="preserve">Педагогічний стаж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31 рік</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Кваліфікаційна категорія</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Вища</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 xml:space="preserve">Звання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cs="Times New Roman" w:ascii="Times New Roman" w:hAnsi="Times New Roman"/>
                <w:sz w:val="28"/>
                <w:szCs w:val="28"/>
              </w:rPr>
              <w:t>Старший учитель</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Педагогічне кредо</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Autospacing="1" w:after="0"/>
              <w:outlineLvl w:val="2"/>
              <w:rPr/>
            </w:pPr>
            <w:r>
              <w:rPr>
                <w:rFonts w:eastAsia="Times New Roman" w:cs="Times New Roman" w:ascii="Times New Roman" w:hAnsi="Times New Roman"/>
                <w:bCs/>
                <w:iCs/>
                <w:color w:val="000000"/>
                <w:sz w:val="28"/>
                <w:szCs w:val="30"/>
                <w:lang w:eastAsia="ru-RU"/>
              </w:rPr>
              <w:t>"Учень, не амфора, яку потрібно наповнити знаннями, а факел, який треба запалити! "</w:t>
            </w:r>
          </w:p>
        </w:tc>
      </w:tr>
      <w:tr>
        <w:trPr>
          <w:trHeight w:val="241"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pPr>
            <w:r>
              <w:rPr>
                <w:rFonts w:cs="Times New Roman" w:ascii="Times New Roman" w:hAnsi="Times New Roman"/>
                <w:sz w:val="28"/>
                <w:szCs w:val="28"/>
              </w:rPr>
              <w:t xml:space="preserve">Технології, методи та форми, що використовуються </w:t>
            </w:r>
          </w:p>
          <w:p>
            <w:pPr>
              <w:pStyle w:val="Normal"/>
              <w:spacing w:lineRule="auto" w:line="240" w:before="0" w:after="0"/>
              <w:jc w:val="center"/>
              <w:rPr/>
            </w:pPr>
            <w:r>
              <w:rPr>
                <w:rFonts w:cs="Times New Roman" w:ascii="Times New Roman" w:hAnsi="Times New Roman"/>
                <w:sz w:val="28"/>
                <w:szCs w:val="28"/>
              </w:rPr>
              <w:t xml:space="preserve">в навчально-виховному процесі </w:t>
            </w:r>
          </w:p>
        </w:tc>
      </w:tr>
      <w:tr>
        <w:trPr>
          <w:trHeight w:val="241"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Здоров’я зберігаючі технології, метод аутогенного тренування, метод колового тренування, робота в парах та групах, спортивні ігри, стройові заняття, уроки-змагання, олімпійські уроки, створення (ситуацій успіху).</w:t>
            </w:r>
          </w:p>
        </w:tc>
      </w:tr>
      <w:tr>
        <w:trPr>
          <w:trHeight w:val="241"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pPr>
            <w:r>
              <w:rPr>
                <w:rFonts w:cs="Times New Roman" w:ascii="Times New Roman" w:hAnsi="Times New Roman"/>
                <w:sz w:val="28"/>
                <w:szCs w:val="28"/>
              </w:rPr>
              <w:t xml:space="preserve">Автопортрет «Я – педагог і особистість» </w:t>
            </w:r>
          </w:p>
          <w:p>
            <w:pPr>
              <w:pStyle w:val="Normal"/>
              <w:spacing w:lineRule="auto" w:line="240" w:before="0" w:after="0"/>
              <w:jc w:val="center"/>
              <w:rPr/>
            </w:pPr>
            <w:r>
              <w:rPr>
                <w:rFonts w:cs="Times New Roman" w:ascii="Times New Roman" w:hAnsi="Times New Roman"/>
                <w:sz w:val="28"/>
                <w:szCs w:val="28"/>
              </w:rPr>
              <w:t>(у формі есе)</w:t>
            </w:r>
          </w:p>
        </w:tc>
      </w:tr>
      <w:tr>
        <w:trPr>
          <w:trHeight w:val="425"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firstLine="602"/>
              <w:jc w:val="both"/>
              <w:rPr/>
            </w:pPr>
            <w:r>
              <w:rPr>
                <w:rFonts w:cs="Times New Roman" w:ascii="Times New Roman" w:hAnsi="Times New Roman"/>
                <w:sz w:val="28"/>
                <w:szCs w:val="28"/>
              </w:rPr>
              <w:t>Для кожної дитини шкільні роки найкращі, адже дитинство – це безтурботна пора, коли не треба турбуватись про соціальний статус.</w:t>
            </w:r>
          </w:p>
          <w:p>
            <w:pPr>
              <w:pStyle w:val="Normal"/>
              <w:spacing w:lineRule="auto" w:line="240" w:before="0" w:after="0"/>
              <w:ind w:firstLine="602"/>
              <w:jc w:val="both"/>
              <w:rPr/>
            </w:pPr>
            <w:r>
              <w:rPr>
                <w:rFonts w:cs="Times New Roman" w:ascii="Times New Roman" w:hAnsi="Times New Roman"/>
                <w:sz w:val="28"/>
                <w:szCs w:val="28"/>
              </w:rPr>
              <w:t>Чи бувають погані діти? Ні! Кожна дитина народжується невинною та доброю, і лише оточення може її змінити. Щодня з моменту народження дитина долає труднощі, навчається новому, пізнає світ. Це, насправді, тяжка праця, яка потребує багато зусиль, яких інколи не вистачає. Саме для цього у дитини є батьки і вчителі, які допомагатимуть їй протягом життя! </w:t>
            </w:r>
          </w:p>
          <w:p>
            <w:pPr>
              <w:pStyle w:val="Normal"/>
              <w:spacing w:lineRule="auto" w:line="240" w:before="0" w:after="0"/>
              <w:ind w:firstLine="602"/>
              <w:jc w:val="both"/>
              <w:rPr/>
            </w:pPr>
            <w:r>
              <w:rPr>
                <w:rFonts w:cs="Times New Roman" w:ascii="Times New Roman" w:hAnsi="Times New Roman"/>
                <w:sz w:val="28"/>
                <w:szCs w:val="28"/>
              </w:rPr>
              <w:t>Тому щоразу, коли до мене на урок приходять учні, переді мною постає одразу кілька завдань: домогтися від них опанування навчального матеріалу, навчити берегти власне життя і здоров’я, бути вихованими і освіченими, фізично розвиненими. І найголовнішим завданням залишається зберегти в кожній дитині все те цінне, що надала їй природа, розвивати творчі здібності, фізичні якості  та бажання займатися спортом.</w:t>
            </w:r>
          </w:p>
          <w:p>
            <w:pPr>
              <w:pStyle w:val="Normal"/>
              <w:spacing w:lineRule="auto" w:line="240" w:before="0" w:after="0"/>
              <w:ind w:firstLine="602"/>
              <w:jc w:val="both"/>
              <w:rPr/>
            </w:pPr>
            <w:r>
              <w:rPr>
                <w:rFonts w:cs="Times New Roman" w:ascii="Times New Roman" w:hAnsi="Times New Roman"/>
                <w:sz w:val="28"/>
                <w:szCs w:val="28"/>
              </w:rPr>
              <w:t>Щоразу, йдучи на урок, прагну зробити його найцікавішим, щоб кожна дитина отримала хоч краплину нових знань і зацікавилась предметом. Намагаюсь створювати на уроці емоційно позитивне поле діяльності, налаштовую учнів на подолання труднощів для досягнення мети. Не можу бути байдужим до дитячих проблем. Прагну до креативності, динамічності та гнучкості уроку. Використовую здоров’я зберігаючі  технології, готую учнів до творчої й активної трудової діяльності в сучасних умовах високотехнологічного, інформаційного суспільства.</w:t>
            </w:r>
          </w:p>
          <w:p>
            <w:pPr>
              <w:pStyle w:val="Normal"/>
              <w:spacing w:lineRule="auto" w:line="240" w:before="0" w:after="0"/>
              <w:ind w:firstLine="602"/>
              <w:jc w:val="both"/>
              <w:rPr/>
            </w:pPr>
            <w:r>
              <w:rPr>
                <w:rFonts w:cs="Times New Roman" w:ascii="Times New Roman" w:hAnsi="Times New Roman"/>
                <w:sz w:val="28"/>
                <w:szCs w:val="28"/>
              </w:rPr>
              <w:t>     </w:t>
            </w:r>
            <w:r>
              <w:rPr>
                <w:rFonts w:cs="Times New Roman" w:ascii="Times New Roman" w:hAnsi="Times New Roman"/>
                <w:sz w:val="28"/>
                <w:szCs w:val="28"/>
              </w:rPr>
              <w:t>Живу тим, чим живуть сучасні діти. Намагаюсь не відставати від них ні на крок. Щоуроку поєдную теорію та практику і переводжу в практичну площину знання й досвід. Твердо вважаю, що гарний учитель повинен мати три складові: любов до дітей, бо саме вона є стимулом роботи педагога; любов до свого предмета, захоплення ним і здатність передавати це захоплення своїм учням і, обов’язково, вміння переносити знання за межі спортивного залу, тобто поєднувати їх з життям.</w:t>
            </w:r>
          </w:p>
          <w:p>
            <w:pPr>
              <w:pStyle w:val="Normal"/>
              <w:spacing w:lineRule="auto" w:line="240" w:before="0" w:after="0"/>
              <w:ind w:firstLine="602"/>
              <w:jc w:val="both"/>
              <w:rPr/>
            </w:pPr>
            <w:r>
              <w:rPr>
                <w:rFonts w:cs="Times New Roman" w:ascii="Times New Roman" w:hAnsi="Times New Roman"/>
                <w:sz w:val="28"/>
                <w:szCs w:val="28"/>
              </w:rPr>
              <w:t>     </w:t>
            </w:r>
            <w:r>
              <w:rPr>
                <w:rFonts w:cs="Times New Roman" w:ascii="Times New Roman" w:hAnsi="Times New Roman"/>
                <w:sz w:val="28"/>
                <w:szCs w:val="28"/>
              </w:rPr>
              <w:t>Після кожного уроку аналізую, що саме було найкращим, найдієвішим, яких недоліків можна було уникнути, і щоразу пригадую слова В. О. Сухомлинського: «До гарного уроку учитель готується усе життя». Тож прагну кожен наступний урок зробити ще кращим. Сподіваюсь, що через багато років у моїх учнів одними з найяскравіших шкільних спогадів будуть саме спогади про уроки фізичної культури.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rHeight w:val="701" w:hRule="atLeast"/>
        </w:trPr>
        <w:tc>
          <w:tcPr>
            <w:tcW w:w="4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Посилання на персональний Інтернет-ресурс (за наявності)</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hyperlink r:id="rId2">
              <w:r>
                <w:rPr>
                  <w:rStyle w:val="Style14"/>
                  <w:rFonts w:cs="Times New Roman" w:ascii="Times New Roman" w:hAnsi="Times New Roman"/>
                  <w:sz w:val="28"/>
                  <w:szCs w:val="28"/>
                </w:rPr>
                <w:t>https://sotnuksergiy1961.blogspot.com/</w:t>
              </w:r>
            </w:hyperlink>
          </w:p>
        </w:tc>
      </w:tr>
    </w:tbl>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tnuksergiy1961.blogspot.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LibreOffice/5.4.3.2$Linux_X86_64 LibreOffice_project/40m0$Build-2</Application>
  <Pages>2</Pages>
  <Words>475</Words>
  <Characters>3045</Characters>
  <CharactersWithSpaces>3510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2017-12-26T19:05:50Z</dcterms:created>
  <dc:creator/>
  <dc:description/>
  <dc:language>ru-RU</dc:language>
  <cp:lastModifiedBy/>
  <dcterms:modified xsi:type="dcterms:W3CDTF">2017-12-26T19:06:29Z</dcterms:modified>
  <cp:revision>1</cp:revision>
  <dc:subject/>
  <dc:title/>
</cp:coreProperties>
</file>