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color w:val="000000"/>
          <w:sz w:val="28"/>
          <w:szCs w:val="28"/>
          <w:lang w:val="uk-UA"/>
        </w:rPr>
        <w:t>Інформаційна картка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учасника ІІ (обласного) туру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всеукраїнського конкурсу «Учитель року – 2018»</w:t>
      </w:r>
      <w:r>
        <w:rPr>
          <w:b/>
          <w:sz w:val="28"/>
          <w:szCs w:val="28"/>
          <w:lang w:val="uk-UA"/>
        </w:rPr>
        <w:t xml:space="preserve"> 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у номінації «Фізична культура»</w:t>
      </w:r>
    </w:p>
    <w:tbl>
      <w:tblPr>
        <w:tblW w:w="9889" w:type="dxa"/>
        <w:jc w:val="left"/>
        <w:tblInd w:w="-1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570"/>
        <w:gridCol w:w="82"/>
        <w:gridCol w:w="6236"/>
      </w:tblGrid>
      <w:tr>
        <w:trPr>
          <w:trHeight w:val="241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bookmarkStart w:id="0" w:name="__DdeLink__877_4030359310"/>
            <w:bookmarkEnd w:id="0"/>
            <w:r>
              <w:rPr>
                <w:sz w:val="28"/>
                <w:szCs w:val="28"/>
                <w:lang w:val="uk-UA"/>
              </w:rPr>
              <w:t>Конопленко Юрій Володимирович</w:t>
            </w:r>
          </w:p>
        </w:tc>
      </w:tr>
      <w:tr>
        <w:trPr>
          <w:trHeight w:val="241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Буринська спеціалізована школа І – ІІІ ступенів № 2 ім. Ю.М. Лавошника Сумська область, м.Буринь вул. Шевченка, 2.</w:t>
            </w:r>
          </w:p>
        </w:tc>
      </w:tr>
      <w:tr>
        <w:trPr>
          <w:trHeight w:val="389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Вчитель фізичної культури </w:t>
            </w:r>
          </w:p>
        </w:tc>
      </w:tr>
      <w:tr>
        <w:trPr>
          <w:trHeight w:val="389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Освіта (</w:t>
            </w:r>
            <w:r>
              <w:rPr>
                <w:szCs w:val="28"/>
                <w:lang w:val="uk-UA"/>
              </w:rPr>
              <w:t>найменування вищого навчального закладу, рік закінчення навчання)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Сумський державний педагогічний інститут ім. А.С.Макаренка в 1993 році за спеціальністю фізична культура</w:t>
            </w:r>
          </w:p>
        </w:tc>
      </w:tr>
      <w:tr>
        <w:trPr>
          <w:trHeight w:val="389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Самоосвіта </w:t>
            </w:r>
            <w:r>
              <w:rPr>
                <w:szCs w:val="28"/>
                <w:lang w:val="uk-UA"/>
              </w:rPr>
              <w:t xml:space="preserve">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дистанційна форма, 2017 рік.</w:t>
            </w:r>
          </w:p>
        </w:tc>
      </w:tr>
      <w:tr>
        <w:trPr>
          <w:trHeight w:val="389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21 рік</w:t>
            </w:r>
          </w:p>
        </w:tc>
      </w:tr>
      <w:tr>
        <w:trPr>
          <w:trHeight w:val="241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І категорія</w:t>
            </w:r>
          </w:p>
        </w:tc>
      </w:tr>
      <w:tr>
        <w:trPr>
          <w:trHeight w:val="241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  <w:tr>
        <w:trPr>
          <w:trHeight w:val="241" w:hRule="atLeast"/>
        </w:trPr>
        <w:tc>
          <w:tcPr>
            <w:tcW w:w="36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«В здоровому тілі – здоровий дух»</w:t>
            </w:r>
          </w:p>
        </w:tc>
      </w:tr>
      <w:tr>
        <w:trPr>
          <w:trHeight w:val="241" w:hRule="atLeast"/>
        </w:trPr>
        <w:tc>
          <w:tcPr>
            <w:tcW w:w="98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у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8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ІКТ, інтерактивні методи роботи;</w:t>
            </w:r>
          </w:p>
        </w:tc>
      </w:tr>
      <w:tr>
        <w:trPr>
          <w:trHeight w:val="241" w:hRule="atLeast"/>
        </w:trPr>
        <w:tc>
          <w:tcPr>
            <w:tcW w:w="98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>
        <w:trPr>
          <w:trHeight w:val="241" w:hRule="atLeast"/>
        </w:trPr>
        <w:tc>
          <w:tcPr>
            <w:tcW w:w="98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Професія вчитель – це вічний екзамен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На мужність і чесність, порядність й добро…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Учитель... Скільки тепла, людяності, ніжності та розуміння у цьому слові. Скільки доброти та терпіння потребує ця професія.      Кожен урок — це не лише нова сходинка на крутій дорозі в країну знань, а й школа правового, морального, етичного, духовного зростання.  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 </w:t>
            </w:r>
            <w:r>
              <w:rPr>
                <w:sz w:val="28"/>
                <w:szCs w:val="28"/>
                <w:lang w:val="uk-UA"/>
              </w:rPr>
              <w:t>Професія вчителя вимагає кожного дня навчатись та навчати інших. Інтерес до фізичної культури та любов до дітей є причиною вибору моєї професії.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Маю 21 рік педагогічного  стажу. Кожен робочий день приносить нові враження від проведених уроків, допитливих учнів, дружніх колег. Мої уроки – це загартування характеру, це сила, енергія, краса, дисципліна, здоров'я, підтягнутість.  Намагаюся, щоб дітям було цікаво, щоб у них виникали внутрішні мотиви до навчання і бажання сприймати,вивчати,виконувати різні вправи вдома і займатися спортом. Щоб кожен учень відчував свою причетність до творення уроку, застосовую різні форми інтерактивного навчання. Займаючись фізичними вправами і спортом, мої вихованці  пізнають світ, пробують свої сили, розвиваються, ростуть, досягають результатів.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28"/>
                <w:szCs w:val="28"/>
                <w:lang w:val="uk-UA"/>
              </w:rPr>
              <w:t>Підвищення інтересу до предмета проявляється в активній співпраці не тільки на уроках, а й у підготовці позакласних заходів,  проведенні тижня фізичної культури, олімпійського тижня. Мої учні - постійні учасники  різноманітних шкільних, районних змагань і турнірів.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>Беру активну участь у методичній роботі школи: виступаю на педагогічних  радах, готую доповіді на методоб’єднання, проводжу відкриті уроки, інші різноманітні  заходи.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28"/>
                <w:szCs w:val="28"/>
                <w:lang w:val="uk-UA"/>
              </w:rPr>
              <w:t>Постійно збагачую свої знання, щоб не втратити професійної  майстерності, авторитету серед учнів, батьків, колег.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28"/>
                <w:szCs w:val="28"/>
                <w:lang w:val="uk-UA"/>
              </w:rPr>
              <w:t>Прагну жити  і працювати за заповідями педагогіки добра, порядності, творчості.</w:t>
            </w:r>
          </w:p>
          <w:p>
            <w:pPr>
              <w:pStyle w:val="Normal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  <w:tr>
        <w:trPr>
          <w:trHeight w:val="805" w:hRule="atLeast"/>
        </w:trPr>
        <w:tc>
          <w:tcPr>
            <w:tcW w:w="3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Посилання на персональний Інтернет-ресурс (за наявності)</w:t>
            </w:r>
          </w:p>
        </w:tc>
        <w:tc>
          <w:tcPr>
            <w:tcW w:w="63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hyperlink r:id="rId2">
              <w:r>
                <w:rPr>
                  <w:rStyle w:val="Style14"/>
                  <w:sz w:val="28"/>
                  <w:szCs w:val="28"/>
                  <w:lang w:val="uk-UA"/>
                </w:rPr>
                <w:t>https://konoplenko123.blogspot.com/2017/11/blog-post.html</w:t>
              </w:r>
            </w:hyperlink>
          </w:p>
        </w:tc>
      </w:tr>
    </w:tbl>
    <w:p>
      <w:pPr>
        <w:pStyle w:val="Normal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onoplenko123.blogspot.com/2017/11/blog-post.htm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365</Words>
  <Characters>2459</Characters>
  <CharactersWithSpaces>2919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2017-12-21T16:02:09Z</dcterms:created>
  <dc:creator/>
  <dc:description/>
  <dc:language>ru-RU</dc:language>
  <cp:lastModifiedBy/>
  <dcterms:modified xsi:type="dcterms:W3CDTF">2017-12-21T16:02:47Z</dcterms:modified>
  <cp:revision>1</cp:revision>
  <dc:subject/>
  <dc:title/>
</cp:coreProperties>
</file>