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Інформаційна картка</w:t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 xml:space="preserve">учасника </w:t>
      </w:r>
      <w:r>
        <w:rPr>
          <w:b/>
          <w:sz w:val="28"/>
          <w:szCs w:val="28"/>
          <w:lang w:val="uk-UA"/>
        </w:rPr>
        <w:t>ІІ</w:t>
      </w:r>
      <w:r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  <w:lang w:val="uk-UA"/>
        </w:rPr>
        <w:t>облас</w:t>
      </w:r>
      <w:r>
        <w:rPr>
          <w:b/>
          <w:sz w:val="28"/>
          <w:szCs w:val="28"/>
        </w:rPr>
        <w:t>ного) туру</w:t>
      </w:r>
    </w:p>
    <w:p>
      <w:pPr>
        <w:pStyle w:val="Normal"/>
        <w:jc w:val="center"/>
        <w:rPr/>
      </w:pPr>
      <w:r>
        <w:rPr>
          <w:b/>
          <w:sz w:val="28"/>
          <w:szCs w:val="28"/>
          <w:lang w:val="uk-UA"/>
        </w:rPr>
        <w:t>В</w:t>
      </w:r>
      <w:r>
        <w:rPr>
          <w:b/>
          <w:sz w:val="28"/>
          <w:szCs w:val="28"/>
        </w:rPr>
        <w:t>сеукраїнського конкурсу «Учитель року – 201</w:t>
      </w:r>
      <w:r>
        <w:rPr>
          <w:b/>
          <w:sz w:val="28"/>
          <w:szCs w:val="28"/>
          <w:lang w:val="uk-UA"/>
        </w:rPr>
        <w:t>8</w:t>
      </w:r>
      <w:r>
        <w:rPr>
          <w:b/>
          <w:sz w:val="28"/>
          <w:szCs w:val="28"/>
        </w:rPr>
        <w:t>»</w:t>
      </w:r>
      <w:r>
        <w:rPr>
          <w:b/>
          <w:szCs w:val="28"/>
        </w:rPr>
        <w:t>*</w:t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 xml:space="preserve">у номінації </w:t>
      </w:r>
      <w:r>
        <w:rPr>
          <w:b/>
          <w:sz w:val="28"/>
          <w:szCs w:val="28"/>
          <w:lang w:val="uk-UA"/>
        </w:rPr>
        <w:t xml:space="preserve"> «Фізична культура»</w:t>
      </w:r>
    </w:p>
    <w:p>
      <w:pPr>
        <w:pStyle w:val="Normal"/>
        <w:jc w:val="center"/>
        <w:rPr>
          <w:b/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</w:r>
    </w:p>
    <w:tbl>
      <w:tblPr>
        <w:tblW w:w="9940" w:type="dxa"/>
        <w:jc w:val="lef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4115"/>
        <w:gridCol w:w="141"/>
        <w:gridCol w:w="5684"/>
      </w:tblGrid>
      <w:tr>
        <w:trPr>
          <w:trHeight w:val="241" w:hRule="atLeast"/>
        </w:trPr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bookmarkStart w:id="0" w:name="__DdeLink__1_1131233355"/>
            <w:bookmarkEnd w:id="0"/>
            <w:r>
              <w:rPr>
                <w:sz w:val="28"/>
                <w:szCs w:val="28"/>
                <w:lang w:val="uk-UA"/>
              </w:rPr>
              <w:t>Виговський Сергій Петрович</w:t>
            </w:r>
          </w:p>
        </w:tc>
      </w:tr>
      <w:tr>
        <w:trPr>
          <w:trHeight w:val="241" w:hRule="atLeast"/>
        </w:trPr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Місце роботи </w:t>
            </w:r>
          </w:p>
        </w:tc>
        <w:tc>
          <w:tcPr>
            <w:tcW w:w="5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Недригайлівська спеціалізована загальноосвітня школа І-ІІІ ступенів Недригайлівської селищної ради Сумської області (опорний заклад)</w:t>
            </w:r>
          </w:p>
        </w:tc>
      </w:tr>
      <w:tr>
        <w:trPr>
          <w:trHeight w:val="389" w:hRule="atLeast"/>
        </w:trPr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Посада</w:t>
            </w:r>
          </w:p>
        </w:tc>
        <w:tc>
          <w:tcPr>
            <w:tcW w:w="5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Вчитель фізичної культури</w:t>
            </w:r>
          </w:p>
        </w:tc>
      </w:tr>
      <w:tr>
        <w:trPr>
          <w:trHeight w:val="389" w:hRule="atLeast"/>
        </w:trPr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Освіта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>(найменування вищого навчального закладу, рік закінчення навчання)</w:t>
            </w:r>
          </w:p>
        </w:tc>
        <w:tc>
          <w:tcPr>
            <w:tcW w:w="5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Сумський державний педагогічний університет ім. А. С. Макаренко, 2001</w:t>
            </w:r>
          </w:p>
        </w:tc>
      </w:tr>
      <w:tr>
        <w:trPr>
          <w:trHeight w:val="389" w:hRule="atLeast"/>
        </w:trPr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both"/>
              <w:rPr/>
            </w:pPr>
            <w:r>
              <w:rPr>
                <w:bCs/>
                <w:sz w:val="28"/>
                <w:szCs w:val="28"/>
                <w:lang w:val="uk-UA"/>
              </w:rPr>
              <w:t xml:space="preserve">2012 - </w:t>
            </w:r>
            <w:r>
              <w:rPr>
                <w:bCs/>
                <w:sz w:val="28"/>
                <w:szCs w:val="28"/>
                <w:lang w:val="en-US"/>
              </w:rPr>
              <w:t>Microsoft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  <w:lang w:val="uk-UA"/>
              </w:rPr>
              <w:t>“Учителі в онлайні”</w:t>
            </w:r>
          </w:p>
          <w:p>
            <w:pPr>
              <w:pStyle w:val="Normal"/>
              <w:jc w:val="both"/>
              <w:rPr/>
            </w:pPr>
            <w:r>
              <w:rPr>
                <w:bCs/>
                <w:sz w:val="28"/>
                <w:szCs w:val="28"/>
                <w:lang w:val="uk-UA"/>
              </w:rPr>
              <w:t xml:space="preserve">2013 - експрес-курси учителів фізичної культури  за проблемою методики викладання футболу в секційній, гуртковій роботі  загальноосвітніх навчальних закладів </w:t>
            </w:r>
          </w:p>
        </w:tc>
      </w:tr>
      <w:tr>
        <w:trPr>
          <w:trHeight w:val="389" w:hRule="atLeast"/>
        </w:trPr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Педагогічний стаж </w:t>
            </w:r>
          </w:p>
        </w:tc>
        <w:tc>
          <w:tcPr>
            <w:tcW w:w="5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 років</w:t>
            </w:r>
          </w:p>
        </w:tc>
      </w:tr>
      <w:tr>
        <w:trPr>
          <w:trHeight w:val="241" w:hRule="atLeast"/>
        </w:trPr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5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Перша кваліфікаційна категорія</w:t>
            </w:r>
          </w:p>
        </w:tc>
      </w:tr>
      <w:tr>
        <w:trPr>
          <w:trHeight w:val="241" w:hRule="atLeast"/>
        </w:trPr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Звання </w:t>
            </w:r>
          </w:p>
        </w:tc>
        <w:tc>
          <w:tcPr>
            <w:tcW w:w="5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>
        <w:trPr>
          <w:trHeight w:val="241" w:hRule="atLeast"/>
        </w:trPr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Педагогічне кредо</w:t>
            </w:r>
          </w:p>
        </w:tc>
        <w:tc>
          <w:tcPr>
            <w:tcW w:w="5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Роби і не зважай на втому,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 не чекай, що зробить хтось.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Коли ж зробив, то щоб нікому</w:t>
            </w:r>
            <w:r>
              <w:rPr>
                <w:sz w:val="28"/>
                <w:szCs w:val="28"/>
                <w:u w:val="single"/>
              </w:rPr>
              <w:br/>
            </w:r>
            <w:r>
              <w:rPr>
                <w:sz w:val="28"/>
                <w:szCs w:val="28"/>
              </w:rPr>
              <w:t>перероблять не довелось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</w:t>
            </w:r>
            <w:r>
              <w:rPr>
                <w:sz w:val="28"/>
                <w:szCs w:val="28"/>
                <w:lang w:val="uk-UA"/>
              </w:rPr>
              <w:t xml:space="preserve">                  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  <w:lang w:val="uk-UA"/>
              </w:rPr>
              <w:t xml:space="preserve">                            </w:t>
            </w:r>
            <w:r>
              <w:rPr>
                <w:sz w:val="28"/>
                <w:szCs w:val="28"/>
              </w:rPr>
              <w:t>Д. Білоус</w:t>
            </w:r>
          </w:p>
        </w:tc>
      </w:tr>
      <w:tr>
        <w:trPr>
          <w:trHeight w:val="241" w:hRule="atLeast"/>
        </w:trPr>
        <w:tc>
          <w:tcPr>
            <w:tcW w:w="9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Технології, методи та форми, що використовуються </w:t>
            </w:r>
          </w:p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uk-UA"/>
              </w:rPr>
              <w:t>в</w:t>
            </w:r>
            <w:r>
              <w:rPr>
                <w:sz w:val="28"/>
                <w:szCs w:val="28"/>
              </w:rPr>
              <w:t xml:space="preserve"> навчально-виховному процесі </w:t>
            </w:r>
          </w:p>
        </w:tc>
      </w:tr>
      <w:tr>
        <w:trPr>
          <w:trHeight w:val="241" w:hRule="atLeast"/>
        </w:trPr>
        <w:tc>
          <w:tcPr>
            <w:tcW w:w="9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</w:rPr>
              <w:t xml:space="preserve">Парні та групові форми роботи, </w:t>
            </w:r>
            <w:r>
              <w:rPr>
                <w:bCs/>
                <w:sz w:val="28"/>
                <w:szCs w:val="28"/>
              </w:rPr>
              <w:t>Компетентнісний підхід,</w:t>
            </w:r>
            <w:r>
              <w:rPr/>
              <w:t xml:space="preserve"> </w:t>
            </w:r>
            <w:r>
              <w:rPr>
                <w:bCs/>
                <w:sz w:val="28"/>
                <w:szCs w:val="28"/>
              </w:rPr>
              <w:t>Міжпредметні зв’язки</w:t>
            </w:r>
            <w:r>
              <w:rPr>
                <w:sz w:val="28"/>
                <w:szCs w:val="28"/>
              </w:rPr>
              <w:tab/>
            </w:r>
          </w:p>
        </w:tc>
      </w:tr>
      <w:tr>
        <w:trPr>
          <w:trHeight w:val="241" w:hRule="atLeast"/>
        </w:trPr>
        <w:tc>
          <w:tcPr>
            <w:tcW w:w="9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Автопортрет «Я – педагог і особистість» 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 формі есе)</w:t>
            </w:r>
          </w:p>
        </w:tc>
      </w:tr>
      <w:tr>
        <w:trPr>
          <w:trHeight w:val="425" w:hRule="atLeast"/>
        </w:trPr>
        <w:tc>
          <w:tcPr>
            <w:tcW w:w="9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«Я – педагог і особистість»</w:t>
            </w:r>
          </w:p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       </w:t>
            </w:r>
            <w:r>
              <w:rPr>
                <w:sz w:val="28"/>
                <w:szCs w:val="28"/>
                <w:lang w:val="uk-UA"/>
              </w:rPr>
              <w:t>Спортивна зала, обладнання на спортивному майданчику, пустотливі учні, веселі дзвінки, цікаві уроки, перевірка щоденників, зустрічі з батьками, підготовка спортивних змагань та турнірів, участь у конкурсах моїх вихованців – все це моя улюблена робота!</w:t>
            </w:r>
          </w:p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uk-UA"/>
              </w:rPr>
              <w:t xml:space="preserve">     </w:t>
            </w:r>
            <w:r>
              <w:rPr>
                <w:sz w:val="28"/>
                <w:szCs w:val="28"/>
              </w:rPr>
              <w:t>Я пишаюся, що я – Учитель. Учитель! Як тяжко пронести це звання через все життя! Ти весь на виду, як на долоні, кожен твій рух, кожен крок під «прицілом».</w:t>
            </w:r>
            <w:r>
              <w:rPr>
                <w:sz w:val="28"/>
                <w:szCs w:val="28"/>
                <w:lang w:val="uk-UA"/>
              </w:rPr>
              <w:t xml:space="preserve"> Т</w:t>
            </w:r>
            <w:r>
              <w:rPr>
                <w:sz w:val="28"/>
                <w:szCs w:val="28"/>
              </w:rPr>
              <w:t xml:space="preserve">и </w:t>
            </w:r>
            <w:r>
              <w:rPr>
                <w:sz w:val="28"/>
                <w:szCs w:val="28"/>
                <w:lang w:val="uk-UA"/>
              </w:rPr>
              <w:t xml:space="preserve">завжди </w:t>
            </w:r>
            <w:r>
              <w:rPr>
                <w:sz w:val="28"/>
                <w:szCs w:val="28"/>
              </w:rPr>
              <w:t>зобов’язаний бути зібраним, підтягнутим, усміхненим.</w:t>
            </w:r>
          </w:p>
          <w:p>
            <w:pPr>
              <w:pStyle w:val="Normal"/>
              <w:tabs>
                <w:tab w:val="left" w:pos="602" w:leader="none"/>
              </w:tabs>
              <w:jc w:val="both"/>
              <w:rPr/>
            </w:pPr>
            <w:r>
              <w:rPr>
                <w:sz w:val="28"/>
                <w:szCs w:val="28"/>
              </w:rPr>
              <w:t>  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>
              <w:rPr>
                <w:sz w:val="28"/>
                <w:szCs w:val="28"/>
              </w:rPr>
              <w:t>Мої учні – це жителі нового століття. Як же це складно, цікаво, відповідально, захоплююче – вести в життя нове покоління! Мені б не хотілося стати для сучасного покоління просто «наглядачем», який щодня відміряє час, проведений ними в стінах школи. Я всіма силами показую дітям, що кожного з</w:t>
            </w:r>
            <w:r>
              <w:rPr>
                <w:sz w:val="28"/>
                <w:szCs w:val="28"/>
                <w:lang w:val="uk-UA"/>
              </w:rPr>
              <w:t xml:space="preserve"> них  з нетерпінням чекаю. Ось що вони цінують сьогодні, сучасні учні. І я маю шукати нові шляхи для того, щоб  діти вірили мені і йшли за мною. </w:t>
            </w:r>
            <w:r>
              <w:rPr>
                <w:sz w:val="28"/>
                <w:szCs w:val="28"/>
              </w:rPr>
              <w:t> </w:t>
            </w:r>
          </w:p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uk-UA"/>
              </w:rPr>
              <w:t xml:space="preserve">     </w:t>
            </w:r>
            <w:r>
              <w:rPr>
                <w:sz w:val="28"/>
                <w:szCs w:val="28"/>
                <w:lang w:val="uk-UA"/>
              </w:rPr>
              <w:t xml:space="preserve">Бажання дитини вчитися в великій мірі залежить від учителя, його вміння визначити можливості школяра, його індивідуальність, здібності і таланти.  </w:t>
            </w:r>
            <w:r>
              <w:rPr>
                <w:sz w:val="28"/>
                <w:szCs w:val="28"/>
              </w:rPr>
              <w:t>Мені подобається в моїй професії те, що я ПОТРІБН</w:t>
            </w:r>
            <w:r>
              <w:rPr>
                <w:sz w:val="28"/>
                <w:szCs w:val="28"/>
                <w:lang w:val="uk-UA"/>
              </w:rPr>
              <w:t>ИЙ</w:t>
            </w:r>
            <w:r>
              <w:rPr>
                <w:sz w:val="28"/>
                <w:szCs w:val="28"/>
              </w:rPr>
              <w:t xml:space="preserve"> своїм учням кожен день, кожну годину</w:t>
            </w:r>
            <w:r>
              <w:rPr>
                <w:sz w:val="28"/>
                <w:szCs w:val="28"/>
                <w:lang w:val="uk-UA"/>
              </w:rPr>
              <w:t xml:space="preserve">. 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Потрібний батькам своїх учнів, бо вони довірили мені найдорожче – своїх дітей. </w:t>
            </w:r>
            <w:r>
              <w:rPr>
                <w:sz w:val="28"/>
                <w:szCs w:val="28"/>
              </w:rPr>
              <w:t>Потрібн</w:t>
            </w:r>
            <w:r>
              <w:rPr>
                <w:sz w:val="28"/>
                <w:szCs w:val="28"/>
                <w:lang w:val="uk-UA"/>
              </w:rPr>
              <w:t>ий</w:t>
            </w:r>
            <w:r>
              <w:rPr>
                <w:sz w:val="28"/>
                <w:szCs w:val="28"/>
              </w:rPr>
              <w:t xml:space="preserve"> колегам, з якими </w:t>
            </w:r>
            <w:r>
              <w:rPr>
                <w:sz w:val="28"/>
                <w:szCs w:val="28"/>
                <w:lang w:val="uk-UA"/>
              </w:rPr>
              <w:t xml:space="preserve">працюю, </w:t>
            </w:r>
            <w:r>
              <w:rPr>
                <w:sz w:val="28"/>
                <w:szCs w:val="28"/>
              </w:rPr>
              <w:t>ділюся проблемами та разом щоденно виконую свою роботу – таку непросту, але таку потрібну!</w:t>
            </w:r>
          </w:p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        </w:t>
            </w:r>
            <w:r>
              <w:rPr>
                <w:sz w:val="28"/>
                <w:szCs w:val="28"/>
              </w:rPr>
              <w:t>Кожного дня</w:t>
            </w:r>
            <w:r>
              <w:rPr>
                <w:sz w:val="28"/>
                <w:szCs w:val="28"/>
                <w:lang w:val="uk-UA"/>
              </w:rPr>
              <w:t xml:space="preserve"> я</w:t>
            </w:r>
            <w:r>
              <w:rPr>
                <w:sz w:val="28"/>
                <w:szCs w:val="28"/>
              </w:rPr>
              <w:t xml:space="preserve"> насолоджуюсь спілкуванням зі своїми учнями</w:t>
            </w:r>
            <w:r>
              <w:rPr>
                <w:sz w:val="28"/>
                <w:szCs w:val="28"/>
                <w:lang w:val="uk-UA"/>
              </w:rPr>
              <w:t>. Ї</w:t>
            </w:r>
            <w:r>
              <w:rPr>
                <w:sz w:val="28"/>
                <w:szCs w:val="28"/>
              </w:rPr>
              <w:t xml:space="preserve">х любов гріє душу, дитяча енергія </w:t>
            </w:r>
            <w:r>
              <w:rPr>
                <w:sz w:val="28"/>
                <w:szCs w:val="28"/>
                <w:lang w:val="uk-UA"/>
              </w:rPr>
              <w:t>на</w:t>
            </w:r>
            <w:r>
              <w:rPr>
                <w:sz w:val="28"/>
                <w:szCs w:val="28"/>
              </w:rPr>
              <w:t xml:space="preserve">дає сил. Я радію, </w:t>
            </w:r>
            <w:r>
              <w:rPr>
                <w:sz w:val="28"/>
                <w:szCs w:val="28"/>
                <w:lang w:val="uk-UA"/>
              </w:rPr>
              <w:t>з того, що</w:t>
            </w:r>
            <w:r>
              <w:rPr>
                <w:sz w:val="28"/>
                <w:szCs w:val="28"/>
              </w:rPr>
              <w:t xml:space="preserve"> бачу результати своєї праці. Я щаслив</w:t>
            </w:r>
            <w:r>
              <w:rPr>
                <w:sz w:val="28"/>
                <w:szCs w:val="28"/>
                <w:lang w:val="uk-UA"/>
              </w:rPr>
              <w:t>ий</w:t>
            </w:r>
            <w:r>
              <w:rPr>
                <w:sz w:val="28"/>
                <w:szCs w:val="28"/>
              </w:rPr>
              <w:t>, бо віддаю знання і тепло своєї душі</w:t>
            </w:r>
            <w:r>
              <w:rPr>
                <w:sz w:val="28"/>
                <w:szCs w:val="28"/>
                <w:lang w:val="uk-UA"/>
              </w:rPr>
              <w:t xml:space="preserve"> дітям</w:t>
            </w:r>
            <w:r>
              <w:rPr>
                <w:sz w:val="28"/>
                <w:szCs w:val="28"/>
              </w:rPr>
              <w:t>, приношу користь суспільству.</w:t>
            </w:r>
          </w:p>
          <w:p>
            <w:pPr>
              <w:pStyle w:val="Normal"/>
              <w:spacing w:before="0" w:after="0"/>
              <w:ind w:firstLine="709"/>
              <w:contextualSpacing/>
              <w:jc w:val="both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Час не стоїть на місці. ХХІ століття – це вже не фантастика, а час стрімких нововведень, змін, перебудови всього світу. Підручники стають електронними, з’являться електронні журнали, інтерактивні дошки. </w:t>
            </w:r>
          </w:p>
          <w:p>
            <w:pPr>
              <w:pStyle w:val="Normal"/>
              <w:jc w:val="both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Але я – Учитель – це незмінно. А це означає, що в ХХІ столітті мене і надалі цінуватимуть за щасливі очі моїх дітей під час уроків, за моє душевне і ніжне ставлення до кожної дитини, за те, що кожного ранку мої діти з радістю біжать до школи.</w:t>
            </w:r>
          </w:p>
        </w:tc>
      </w:tr>
      <w:tr>
        <w:trPr>
          <w:trHeight w:val="701" w:hRule="atLeast"/>
        </w:trPr>
        <w:tc>
          <w:tcPr>
            <w:tcW w:w="4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Посилання на персональний Інтернет-ресурс (за наявності)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</w:t>
            </w:r>
            <w:r>
              <w:rPr>
                <w:sz w:val="28"/>
                <w:szCs w:val="28"/>
                <w:lang w:val="uk-UA"/>
              </w:rPr>
              <w:t>-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 Regular" w:cs="FreeSans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LibreOffice/5.4.3.2$Linux_X86_64 LibreOffice_project/40m0$Build-2</Application>
  <Pages>2</Pages>
  <Words>484</Words>
  <Characters>2888</Characters>
  <CharactersWithSpaces>3557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2017-12-22T15:15:55Z</dcterms:created>
  <dc:creator/>
  <dc:description/>
  <dc:language>ru-RU</dc:language>
  <cp:lastModifiedBy/>
  <dcterms:modified xsi:type="dcterms:W3CDTF">2017-12-22T15:16:13Z</dcterms:modified>
  <cp:revision>1</cp:revision>
  <dc:subject/>
  <dc:title/>
</cp:coreProperties>
</file>