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2A" w:rsidRPr="0043547E" w:rsidRDefault="0084212A" w:rsidP="00842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47E">
        <w:rPr>
          <w:rFonts w:ascii="Times New Roman" w:eastAsia="Calibri" w:hAnsi="Times New Roman" w:cs="Times New Roman"/>
          <w:sz w:val="28"/>
          <w:szCs w:val="28"/>
        </w:rPr>
        <w:t>Інформаційна</w:t>
      </w:r>
      <w:proofErr w:type="spellEnd"/>
      <w:r w:rsidRPr="00435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47E">
        <w:rPr>
          <w:rFonts w:ascii="Times New Roman" w:eastAsia="Calibri" w:hAnsi="Times New Roman" w:cs="Times New Roman"/>
          <w:sz w:val="28"/>
          <w:szCs w:val="28"/>
        </w:rPr>
        <w:t>картка</w:t>
      </w:r>
      <w:proofErr w:type="spellEnd"/>
    </w:p>
    <w:p w:rsidR="0084212A" w:rsidRPr="0043547E" w:rsidRDefault="0084212A" w:rsidP="00842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47E">
        <w:rPr>
          <w:rFonts w:ascii="Times New Roman" w:eastAsia="Calibri" w:hAnsi="Times New Roman" w:cs="Times New Roman"/>
          <w:sz w:val="28"/>
          <w:szCs w:val="28"/>
        </w:rPr>
        <w:t>учасника</w:t>
      </w:r>
      <w:proofErr w:type="spellEnd"/>
      <w:r w:rsidRPr="0043547E">
        <w:rPr>
          <w:rFonts w:ascii="Times New Roman" w:eastAsia="Calibri" w:hAnsi="Times New Roman" w:cs="Times New Roman"/>
          <w:sz w:val="28"/>
          <w:szCs w:val="28"/>
        </w:rPr>
        <w:t xml:space="preserve"> ІІ (</w:t>
      </w:r>
      <w:proofErr w:type="spellStart"/>
      <w:r w:rsidRPr="0043547E">
        <w:rPr>
          <w:rFonts w:ascii="Times New Roman" w:eastAsia="Calibri" w:hAnsi="Times New Roman" w:cs="Times New Roman"/>
          <w:sz w:val="28"/>
          <w:szCs w:val="28"/>
        </w:rPr>
        <w:t>обласного</w:t>
      </w:r>
      <w:proofErr w:type="spellEnd"/>
      <w:r w:rsidRPr="0043547E">
        <w:rPr>
          <w:rFonts w:ascii="Times New Roman" w:eastAsia="Calibri" w:hAnsi="Times New Roman" w:cs="Times New Roman"/>
          <w:sz w:val="28"/>
          <w:szCs w:val="28"/>
        </w:rPr>
        <w:t>) туру</w:t>
      </w:r>
    </w:p>
    <w:p w:rsidR="0084212A" w:rsidRPr="0043547E" w:rsidRDefault="0084212A" w:rsidP="00842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47E">
        <w:rPr>
          <w:rFonts w:ascii="Times New Roman" w:eastAsia="Calibri" w:hAnsi="Times New Roman" w:cs="Times New Roman"/>
          <w:sz w:val="28"/>
          <w:szCs w:val="28"/>
        </w:rPr>
        <w:t>Всеукраїнського</w:t>
      </w:r>
      <w:proofErr w:type="spellEnd"/>
      <w:r w:rsidRPr="0043547E">
        <w:rPr>
          <w:rFonts w:ascii="Times New Roman" w:eastAsia="Calibri" w:hAnsi="Times New Roman" w:cs="Times New Roman"/>
          <w:sz w:val="28"/>
          <w:szCs w:val="28"/>
        </w:rPr>
        <w:t xml:space="preserve"> конкурсу «Учитель року – 2017»*</w:t>
      </w:r>
    </w:p>
    <w:p w:rsidR="0084212A" w:rsidRPr="0043547E" w:rsidRDefault="0084212A" w:rsidP="00842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47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43547E">
        <w:rPr>
          <w:rFonts w:ascii="Times New Roman" w:eastAsia="Calibri" w:hAnsi="Times New Roman" w:cs="Times New Roman"/>
          <w:sz w:val="28"/>
          <w:szCs w:val="28"/>
        </w:rPr>
        <w:t>номінації</w:t>
      </w:r>
      <w:proofErr w:type="spellEnd"/>
      <w:r w:rsidRPr="00435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4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«Біологія»</w:t>
      </w:r>
    </w:p>
    <w:p w:rsidR="0084212A" w:rsidRPr="0043547E" w:rsidRDefault="0084212A" w:rsidP="00842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811"/>
      </w:tblGrid>
      <w:tr w:rsidR="0084212A" w:rsidRPr="0043547E" w:rsidTr="007A63F0">
        <w:trPr>
          <w:trHeight w:val="241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ізвище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ім’я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1" w:type="dxa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354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Котькало</w:t>
            </w:r>
            <w:proofErr w:type="spellEnd"/>
            <w:r w:rsidRPr="004354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Євгенія Сергіївна</w:t>
            </w:r>
          </w:p>
        </w:tc>
      </w:tr>
      <w:tr w:rsidR="0084212A" w:rsidRPr="0043547E" w:rsidTr="007A63F0">
        <w:trPr>
          <w:trHeight w:val="241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4354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Великочернеччинська спеціалізована школа І-ІІІ ступенів Сумської районної ради Сумської області</w:t>
            </w:r>
          </w:p>
        </w:tc>
      </w:tr>
      <w:tr w:rsidR="0084212A" w:rsidRPr="0043547E" w:rsidTr="007A63F0">
        <w:trPr>
          <w:trHeight w:val="389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4354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Учитель біології та основ екології</w:t>
            </w:r>
          </w:p>
        </w:tc>
      </w:tr>
      <w:tr w:rsidR="0084212A" w:rsidRPr="0084212A" w:rsidTr="007A63F0">
        <w:trPr>
          <w:trHeight w:val="389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Освіта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вищого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закладу, </w:t>
            </w:r>
            <w:proofErr w:type="spellStart"/>
            <w:proofErr w:type="gram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84212A" w:rsidRPr="0043547E" w:rsidRDefault="0084212A" w:rsidP="007A6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43547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Сумський державний педагогічний університет ім. А.С. Макаренка, 2009р. Диплом з відзнакою СМ №37346023, спеціальність «Педагогіка і методика середньої освіти. Біологія», кваліфікація «Учитель біології, хімії, валеології та основ екології». </w:t>
            </w:r>
          </w:p>
          <w:p w:rsidR="0084212A" w:rsidRPr="0043547E" w:rsidRDefault="0084212A" w:rsidP="007A63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547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Сумський державний педагогічний університет ім. А.С. Макаренка, 2009р. Диплом з відзнакою СМ 37416160, спеціальність «Педагогіка і методика середньої освіти. Українська мова і література», кваліфікація «Учитель української мови і літ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ератури, зарубіжної літератури»</w:t>
            </w:r>
          </w:p>
        </w:tc>
      </w:tr>
      <w:tr w:rsidR="0084212A" w:rsidRPr="00A9716F" w:rsidTr="007A63F0">
        <w:trPr>
          <w:trHeight w:val="389"/>
        </w:trPr>
        <w:tc>
          <w:tcPr>
            <w:tcW w:w="4112" w:type="dxa"/>
            <w:vAlign w:val="center"/>
          </w:tcPr>
          <w:p w:rsidR="0084212A" w:rsidRPr="00A14CE8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Самоосвіта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останні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років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очна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дистанційна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форма; </w:t>
            </w:r>
            <w:proofErr w:type="spellStart"/>
            <w:proofErr w:type="gram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84212A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635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Курси підвищення кваліфікації за спеціальністю вчитель біології та природознавства на факультеті підвищення кваліфікації та перепідготовки Сумського обласного інституту післядипломної освіти з 05 жовтня по 13 листопада 2015 року (серія свідоцтва НВВ №028982, реєстраційний номер 0916)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78635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84212A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635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Курси підвищення кваліфікації за спеціальністю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методиста, культорганізатора позашкільного закладу</w:t>
            </w:r>
            <w:r w:rsidRPr="0078635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на факультеті підвищення кваліфікації та перепідготовки Сумського обласного інституту післядипломної освіти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з 16 березня</w:t>
            </w:r>
            <w:r w:rsidRPr="0078635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24 квітня</w:t>
            </w:r>
            <w:r w:rsidRPr="0078635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2015 року (серія свідоцтва НВВ №02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7250, реєстраційний номер 2935</w:t>
            </w:r>
            <w:r w:rsidRPr="0078635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84212A" w:rsidRDefault="0084212A" w:rsidP="007A63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he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training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course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“EU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practices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for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sustainable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economy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implementation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Ukraine”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from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January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9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to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January</w:t>
            </w:r>
            <w:proofErr w:type="spellEnd"/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10, 2015)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810B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Go-</w:t>
            </w:r>
            <w:proofErr w:type="spellStart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fundend</w:t>
            </w:r>
            <w:proofErr w:type="spellEnd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by</w:t>
            </w:r>
            <w:proofErr w:type="spellEnd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Erasmys+Programme</w:t>
            </w:r>
            <w:proofErr w:type="spellEnd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European Union</w:t>
            </w:r>
            <w:r w:rsidRPr="00D81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84212A" w:rsidRDefault="0084212A" w:rsidP="007A63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Курси Школи освітніх інновацій і управління від центру інноваційної освіти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Про.Світ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 у рамках проекту «Пілот24» з</w:t>
            </w:r>
            <w:r w:rsidRPr="00751F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 підтримки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hyperlink r:id="rId4" w:tgtFrame="_blank" w:history="1">
              <w:proofErr w:type="spellStart"/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Western</w:t>
              </w:r>
              <w:proofErr w:type="spellEnd"/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 </w:t>
              </w:r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NIS</w:t>
              </w:r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Enterprise</w:t>
              </w:r>
              <w:proofErr w:type="spellEnd"/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Fund</w:t>
              </w:r>
              <w:proofErr w:type="spellEnd"/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 (</w:t>
              </w:r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WNISEF</w:t>
              </w:r>
              <w:r w:rsidRPr="00751FB6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)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2016р.</w:t>
            </w:r>
          </w:p>
          <w:p w:rsidR="0084212A" w:rsidRPr="00751FB6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Усі свідоцтва подано в додатку В.</w:t>
            </w:r>
          </w:p>
        </w:tc>
      </w:tr>
      <w:tr w:rsidR="0084212A" w:rsidRPr="0043547E" w:rsidTr="007A63F0">
        <w:trPr>
          <w:trHeight w:val="389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Педагогічний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стаж </w:t>
            </w:r>
          </w:p>
        </w:tc>
        <w:tc>
          <w:tcPr>
            <w:tcW w:w="5811" w:type="dxa"/>
          </w:tcPr>
          <w:p w:rsidR="0084212A" w:rsidRPr="00A14CE8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 років 4 місяці</w:t>
            </w:r>
          </w:p>
        </w:tc>
      </w:tr>
      <w:tr w:rsidR="0084212A" w:rsidRPr="0043547E" w:rsidTr="007A63F0">
        <w:trPr>
          <w:trHeight w:val="241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811" w:type="dxa"/>
          </w:tcPr>
          <w:p w:rsidR="0084212A" w:rsidRPr="00A14CE8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Учитель (першої) І категорії</w:t>
            </w:r>
          </w:p>
        </w:tc>
      </w:tr>
      <w:tr w:rsidR="0084212A" w:rsidRPr="0043547E" w:rsidTr="007A63F0">
        <w:trPr>
          <w:trHeight w:val="241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Звання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84212A" w:rsidRPr="00A14CE8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4212A" w:rsidRPr="0043547E" w:rsidTr="007A63F0">
        <w:trPr>
          <w:trHeight w:val="241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Педагогічне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кредо</w:t>
            </w:r>
          </w:p>
        </w:tc>
        <w:tc>
          <w:tcPr>
            <w:tcW w:w="5811" w:type="dxa"/>
          </w:tcPr>
          <w:p w:rsidR="0084212A" w:rsidRPr="00A14CE8" w:rsidRDefault="0084212A" w:rsidP="007A63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«Ти лише до тих пір здатний сприяти освіті інших, поки продовжуєш працювати над власною освітою» (німецький філософ </w:t>
            </w:r>
            <w:proofErr w:type="spellStart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Дістервег</w:t>
            </w:r>
            <w:proofErr w:type="spellEnd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84212A" w:rsidRPr="0043547E" w:rsidTr="007A63F0">
        <w:trPr>
          <w:trHeight w:val="241"/>
        </w:trPr>
        <w:tc>
          <w:tcPr>
            <w:tcW w:w="9923" w:type="dxa"/>
            <w:gridSpan w:val="2"/>
            <w:vAlign w:val="center"/>
          </w:tcPr>
          <w:p w:rsidR="0084212A" w:rsidRDefault="0084212A" w:rsidP="007A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12A" w:rsidRPr="0043547E" w:rsidRDefault="0084212A" w:rsidP="007A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навчально-виховному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процесі</w:t>
            </w:r>
            <w:proofErr w:type="spellEnd"/>
          </w:p>
        </w:tc>
      </w:tr>
      <w:tr w:rsidR="0084212A" w:rsidRPr="0084212A" w:rsidTr="007A63F0">
        <w:trPr>
          <w:trHeight w:val="241"/>
        </w:trPr>
        <w:tc>
          <w:tcPr>
            <w:tcW w:w="9923" w:type="dxa"/>
            <w:gridSpan w:val="2"/>
            <w:vAlign w:val="center"/>
          </w:tcPr>
          <w:p w:rsidR="0084212A" w:rsidRPr="00A14CE8" w:rsidRDefault="0084212A" w:rsidP="007A6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ехнологія проектного навчання (Дж. Дьюї), </w:t>
            </w:r>
            <w:proofErr w:type="spellStart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особистісно</w:t>
            </w:r>
            <w:proofErr w:type="spellEnd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зорієнтованого навчання (В. </w:t>
            </w:r>
            <w:proofErr w:type="spellStart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Сєриков</w:t>
            </w:r>
            <w:proofErr w:type="spellEnd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), ігрові технології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(Й. </w:t>
            </w:r>
            <w:proofErr w:type="spellStart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Гензерга</w:t>
            </w:r>
            <w:proofErr w:type="spellEnd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), інтегровані технології (П. </w:t>
            </w:r>
            <w:proofErr w:type="spellStart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Ерднієва</w:t>
            </w:r>
            <w:proofErr w:type="spellEnd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), технологія інтерактивного навчання (О. </w:t>
            </w:r>
            <w:proofErr w:type="spellStart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Пометун</w:t>
            </w:r>
            <w:proofErr w:type="spellEnd"/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), технологія змішаного навчання.</w:t>
            </w:r>
          </w:p>
          <w:p w:rsidR="0084212A" w:rsidRPr="00A14CE8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4C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Форми роботи: індивідуальні бесіди-консультації, рольові ігри, засідання круглого столу, інформаційний вісник, усний журнал, письмовий діалог, брифінг, метод кейс-стаді.</w:t>
            </w:r>
          </w:p>
        </w:tc>
      </w:tr>
      <w:tr w:rsidR="0084212A" w:rsidRPr="0043547E" w:rsidTr="007A63F0">
        <w:trPr>
          <w:trHeight w:val="241"/>
        </w:trPr>
        <w:tc>
          <w:tcPr>
            <w:tcW w:w="9923" w:type="dxa"/>
            <w:gridSpan w:val="2"/>
            <w:vAlign w:val="center"/>
          </w:tcPr>
          <w:p w:rsidR="0084212A" w:rsidRPr="00872CBB" w:rsidRDefault="0084212A" w:rsidP="007A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Автопортрет «Я – педагог </w:t>
            </w:r>
            <w:proofErr w:type="spellStart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>особистість</w:t>
            </w:r>
            <w:proofErr w:type="spellEnd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4212A" w:rsidRPr="0028264F" w:rsidRDefault="0084212A" w:rsidP="007A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 </w:t>
            </w:r>
            <w:proofErr w:type="spellStart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>формі</w:t>
            </w:r>
            <w:proofErr w:type="spellEnd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>есе</w:t>
            </w:r>
            <w:proofErr w:type="spellEnd"/>
            <w:r w:rsidRPr="00872CB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84212A" w:rsidRPr="0043547E" w:rsidTr="007A63F0">
        <w:trPr>
          <w:trHeight w:val="425"/>
        </w:trPr>
        <w:tc>
          <w:tcPr>
            <w:tcW w:w="9923" w:type="dxa"/>
            <w:gridSpan w:val="2"/>
            <w:vAlign w:val="center"/>
          </w:tcPr>
          <w:p w:rsidR="0084212A" w:rsidRPr="0028264F" w:rsidRDefault="0084212A" w:rsidP="007A63F0">
            <w:pPr>
              <w:widowControl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Te hominem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esse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ipsum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Cognosse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te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ipsum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(</w:t>
            </w:r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лат</w:t>
            </w:r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.).</w:t>
            </w:r>
          </w:p>
          <w:p w:rsidR="0084212A" w:rsidRPr="0028264F" w:rsidRDefault="0084212A" w:rsidP="007A63F0">
            <w:pPr>
              <w:widowControl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Пам’ятай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людина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ізнай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самого себе.</w:t>
            </w:r>
          </w:p>
          <w:p w:rsidR="0084212A" w:rsidRPr="0028264F" w:rsidRDefault="0084212A" w:rsidP="007A63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Написати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власний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особистісний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педагогічний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портрет –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завдання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простих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адже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треба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скрупульозно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пропустити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себе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крізь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призму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ізних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параметрів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максимально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об’єктивно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адекватно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відповісти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собі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власні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ж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запитання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</w:t>
            </w:r>
          </w:p>
          <w:p w:rsidR="0084212A" w:rsidRPr="0028264F" w:rsidRDefault="0084212A" w:rsidP="007A63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Художник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поєднує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кольори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фарб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наносить мазки на полотно.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Музикант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приборкує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нотний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стан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вчиться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виконувати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симфонії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Письменник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опановує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особливості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стил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ів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всю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складність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мовознавства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читель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повинен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уміти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все,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саме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його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слова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беруть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початок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майстри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віртуози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будь-яких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професій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та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вподобань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</w:p>
          <w:p w:rsidR="0084212A" w:rsidRPr="0028264F" w:rsidRDefault="0084212A" w:rsidP="007A63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Я –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особистість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Правда,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звучить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дещо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гордо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</w:t>
            </w:r>
            <w:proofErr w:type="spellEnd"/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промовисто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однак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маю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переконливі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факти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Мене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характеризує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мій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івень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освіченості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високий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розвиток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почуття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відповідальності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уміння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керувати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своєю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поведінкою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аналізувати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свої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вчинки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Я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цілком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здатна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автономної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діяльності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прийняття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самостійних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ішень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маю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власну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думку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можу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її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відстояти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А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головний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аргумент – я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прагну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самонавчання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самовдосконалення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особистісного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зростання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через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спілкування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іншими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людьми.</w:t>
            </w:r>
          </w:p>
          <w:p w:rsidR="0084212A" w:rsidRPr="0028264F" w:rsidRDefault="0084212A" w:rsidP="007A63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своїй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роботі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я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шукаю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індивідуальний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ідхід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 кожного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створюю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максимальний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комфорт для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розкриття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його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творчих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здібностей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реалізації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природних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задатків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Я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вимогливо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ставлюся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школярів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однак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керуюся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власним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прикладом.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Намагаюся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демократизувати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співпрацю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учнівським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колективом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побудувати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довірливі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партнерські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стосунки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У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вихованні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дітей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надаю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перевагу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точності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посл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ідовності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результативності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</w:p>
          <w:p w:rsidR="0084212A" w:rsidRDefault="0084212A" w:rsidP="007A63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не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примушую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дитину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взаємодії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намагаюся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мотивувати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її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я не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вичитую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провину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шукаю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її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реальні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причини; я не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роздаю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команди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вчу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самостійно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бачити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необхідність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активній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28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4212A" w:rsidRPr="0028264F" w:rsidRDefault="0084212A" w:rsidP="007A63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– педагог</w:t>
            </w:r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адзвичайно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горда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тим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обрала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саме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професію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А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найбільше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задоволення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маю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того,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я люблю те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тих, кого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навчаю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виховую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люблю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вчитися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своїх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дітей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бо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успіх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не приходить </w:t>
            </w:r>
            <w:proofErr w:type="gram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</w:t>
            </w:r>
            <w:proofErr w:type="gram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тебе…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йдеш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успіху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» (М. </w:t>
            </w:r>
            <w:proofErr w:type="spellStart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Коллінз</w:t>
            </w:r>
            <w:proofErr w:type="spellEnd"/>
            <w:r w:rsidRPr="002826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</w:tc>
      </w:tr>
      <w:tr w:rsidR="0084212A" w:rsidRPr="0043547E" w:rsidTr="007A63F0">
        <w:trPr>
          <w:trHeight w:val="701"/>
        </w:trPr>
        <w:tc>
          <w:tcPr>
            <w:tcW w:w="4112" w:type="dxa"/>
            <w:vAlign w:val="center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Посилання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персональний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43547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84212A" w:rsidRPr="0043547E" w:rsidRDefault="0084212A" w:rsidP="007A6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696B47">
                <w:rPr>
                  <w:rStyle w:val="a3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https://sites.google.com/site/evgeniakotkalo777/</w:t>
              </w:r>
            </w:hyperlink>
          </w:p>
        </w:tc>
      </w:tr>
    </w:tbl>
    <w:p w:rsidR="0084212A" w:rsidRDefault="0084212A" w:rsidP="0084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4212A" w:rsidRDefault="0084212A" w:rsidP="0084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4212A" w:rsidRDefault="0084212A" w:rsidP="0084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C0615" w:rsidRPr="0084212A" w:rsidRDefault="002C0615">
      <w:pPr>
        <w:rPr>
          <w:lang w:val="uk-UA"/>
        </w:rPr>
      </w:pPr>
    </w:p>
    <w:sectPr w:rsidR="002C0615" w:rsidRPr="0084212A" w:rsidSect="002C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2A"/>
    <w:rsid w:val="002C0615"/>
    <w:rsid w:val="0084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evgeniakotkalo777/" TargetMode="External"/><Relationship Id="rId4" Type="http://schemas.openxmlformats.org/officeDocument/2006/relationships/hyperlink" Target="http://www.wnisef.org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2016-12-28T14:22:00Z</dcterms:created>
  <dcterms:modified xsi:type="dcterms:W3CDTF">2016-12-28T14:24:00Z</dcterms:modified>
</cp:coreProperties>
</file>