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D397F" w14:textId="77777777" w:rsidR="00E93DD5" w:rsidRPr="00E93DD5" w:rsidRDefault="00E93DD5" w:rsidP="00E93DD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Розробка моделі STEM-освіти у школі може бути захоплюючим і корисним процесом. Ось кілька кроків, які можуть допомогти вам у цьому:</w:t>
      </w:r>
    </w:p>
    <w:p w14:paraId="3FA38F2F" w14:textId="77777777" w:rsidR="00E93DD5" w:rsidRPr="00E93DD5" w:rsidRDefault="00E93DD5" w:rsidP="00E93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Визначення цілей та завдань</w:t>
      </w: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0B8D3F2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Визначте, які навички та знання ви хочете розвивати у своїх учнів.</w:t>
      </w:r>
    </w:p>
    <w:p w14:paraId="4DA7A489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Сформулюйте чіткі цілі для кожного етапу навчання.</w:t>
      </w:r>
    </w:p>
    <w:p w14:paraId="335FE966" w14:textId="77777777" w:rsidR="00E93DD5" w:rsidRPr="00E93DD5" w:rsidRDefault="00E93DD5" w:rsidP="00E93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Інтеграція предметів</w:t>
      </w: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189B3E4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Об’єднайте природничі науки, технології, інженерію та математику в єдину навчальну програму.</w:t>
      </w:r>
    </w:p>
    <w:p w14:paraId="1AC6F065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5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Використовуйте міжпредметні проекти, які дозволяють учням застосовувати знання з різних дисциплін для вирішення реальних проблем</w:t>
        </w:r>
      </w:hyperlink>
      <w:hyperlink r:id="rId6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5D011FDE" w14:textId="77777777" w:rsidR="00E93DD5" w:rsidRPr="00E93DD5" w:rsidRDefault="00E93DD5" w:rsidP="00E93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Практичні заняття та проекти</w:t>
      </w: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F307070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Організуйте лабораторні роботи, експерименти та інженерні проекти.</w:t>
      </w:r>
    </w:p>
    <w:p w14:paraId="50564051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7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Заохочуйте учнів до участі в наукових конкурсах та олімпіадах</w:t>
        </w:r>
      </w:hyperlink>
      <w:hyperlink r:id="rId8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2</w:t>
        </w:r>
      </w:hyperlink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17EE5625" w14:textId="77777777" w:rsidR="00E93DD5" w:rsidRPr="00E93DD5" w:rsidRDefault="00E93DD5" w:rsidP="00E93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Використання сучасних технологій</w:t>
      </w: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2D6B8071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Впроваджуйте в навчальний процес робототехніку, програмування та інші сучасні технології.</w:t>
      </w:r>
    </w:p>
    <w:p w14:paraId="102B2EF8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9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Використовуйте онлайн-ресурси та платформи для дистанційного навчання</w:t>
        </w:r>
      </w:hyperlink>
      <w:hyperlink r:id="rId10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3</w:t>
        </w:r>
      </w:hyperlink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63B5913F" w14:textId="77777777" w:rsidR="00E93DD5" w:rsidRPr="00E93DD5" w:rsidRDefault="00E93DD5" w:rsidP="00E93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Підготовка вчителів</w:t>
      </w: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4791FDB8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Забезпечте професійний розвиток вчителів через тренінги та семінари.</w:t>
      </w:r>
    </w:p>
    <w:p w14:paraId="46BF61E5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1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Створіть спільноти практики для обміну досвідом та ідеями</w:t>
        </w:r>
      </w:hyperlink>
      <w:hyperlink r:id="rId12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2</w:t>
        </w:r>
      </w:hyperlink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371B772B" w14:textId="77777777" w:rsidR="00E93DD5" w:rsidRPr="00E93DD5" w:rsidRDefault="00E93DD5" w:rsidP="00E93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Оцінювання та зворотний зв’язок</w:t>
      </w: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33B77275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Розробіть систему оцінювання, яка враховує не тільки знання, але й навички вирішення проблем, креативність та роботу в команді.</w:t>
      </w:r>
    </w:p>
    <w:p w14:paraId="1FAEB112" w14:textId="77777777" w:rsidR="00E93DD5" w:rsidRPr="00E93DD5" w:rsidRDefault="00E93DD5" w:rsidP="00E93DD5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3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Регулярно збирайте зворотний зв’язок від учнів та вчителів для покращення навчального процесу</w:t>
        </w:r>
      </w:hyperlink>
      <w:hyperlink r:id="rId14" w:tgtFrame="_blank" w:history="1">
        <w:r w:rsidRPr="00E93DD5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0BCBCCB8" w14:textId="77777777" w:rsidR="00E93DD5" w:rsidRPr="00E93DD5" w:rsidRDefault="00E93DD5" w:rsidP="00E93DD5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93DD5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Впровадження STEM-освіти може значно підвищити мотивацію учнів та підготувати їх до майбутніх викликів. Якщо у вас є конкретні питання або потребуєте додаткової інформації, не соромтеся запитувати!</w:t>
      </w:r>
    </w:p>
    <w:p w14:paraId="1FB3906C" w14:textId="77777777" w:rsidR="00130AD9" w:rsidRDefault="00130AD9"/>
    <w:sectPr w:rsidR="00130A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04FFD"/>
    <w:multiLevelType w:val="multilevel"/>
    <w:tmpl w:val="E3D2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0D"/>
    <w:rsid w:val="00130AD9"/>
    <w:rsid w:val="00B7250D"/>
    <w:rsid w:val="00E9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8A5CB-D427-4D18-B004-950E0B5D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93DD5"/>
    <w:rPr>
      <w:b/>
      <w:bCs/>
    </w:rPr>
  </w:style>
  <w:style w:type="character" w:styleId="a5">
    <w:name w:val="Hyperlink"/>
    <w:basedOn w:val="a0"/>
    <w:uiPriority w:val="99"/>
    <w:semiHidden/>
    <w:unhideWhenUsed/>
    <w:rsid w:val="00E93D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9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s.org.ua/view/yak-stvoryty-horoshyj-stem-urok/" TargetMode="External"/><Relationship Id="rId13" Type="http://schemas.openxmlformats.org/officeDocument/2006/relationships/hyperlink" Target="https://www.schoollife.org.ua/metodychni-rekomendatsiyi-shhodo-rozvytku-stem-osvity-v-zakladah-zagalnoyi-serednoyi-ta-pozashkilnoyi-osvity-u-2022-2023-navchalnomu-rots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us.org.ua/view/yak-stvoryty-horoshyj-stem-urok/" TargetMode="External"/><Relationship Id="rId12" Type="http://schemas.openxmlformats.org/officeDocument/2006/relationships/hyperlink" Target="https://nus.org.ua/view/yak-stvoryty-horoshyj-stem-urok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schoollife.org.ua/metodychni-rekomendatsiyi-shhodo-rozvytku-stem-osvity-v-zakladah-zagalnoyi-serednoyi-ta-pozashkilnoyi-osvity-u-2022-2023-navchalnomu-rotsi/" TargetMode="External"/><Relationship Id="rId11" Type="http://schemas.openxmlformats.org/officeDocument/2006/relationships/hyperlink" Target="https://nus.org.ua/view/yak-stvoryty-horoshyj-stem-urok/" TargetMode="External"/><Relationship Id="rId5" Type="http://schemas.openxmlformats.org/officeDocument/2006/relationships/hyperlink" Target="https://www.schoollife.org.ua/metodychni-rekomendatsiyi-shhodo-rozvytku-stem-osvity-v-zakladah-zagalnoyi-serednoyi-ta-pozashkilnoyi-osvity-u-2022-2023-navchalnomu-rotsi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uki.com.ua/news/stem-osvi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ki.com.ua/news/stem-osvita/" TargetMode="External"/><Relationship Id="rId14" Type="http://schemas.openxmlformats.org/officeDocument/2006/relationships/hyperlink" Target="https://www.schoollife.org.ua/metodychni-rekomendatsiyi-shhodo-rozvytku-stem-osvity-v-zakladah-zagalnoyi-serednoyi-ta-pozashkilnoyi-osvity-u-2022-2023-navchalnomu-rotsi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1752</Words>
  <Characters>1000</Characters>
  <Application>Microsoft Office Word</Application>
  <DocSecurity>0</DocSecurity>
  <Lines>8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2024-10-27T20:35:00Z</dcterms:created>
  <dcterms:modified xsi:type="dcterms:W3CDTF">2024-10-27T20:35:00Z</dcterms:modified>
</cp:coreProperties>
</file>