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37" w:rsidRDefault="000F361F" w:rsidP="00C03AFB">
      <w:pPr>
        <w:spacing w:after="0" w:line="240" w:lineRule="auto"/>
        <w:ind w:firstLine="540"/>
        <w:jc w:val="center"/>
        <w:rPr>
          <w:rFonts w:ascii="Times New Roman" w:hAnsi="Times New Roman"/>
          <w:b/>
          <w:bCs/>
          <w:color w:val="000000"/>
          <w:sz w:val="28"/>
          <w:szCs w:val="28"/>
          <w:lang w:eastAsia="uk-UA"/>
        </w:rPr>
      </w:pPr>
      <w:r w:rsidRPr="00AF5E37">
        <w:rPr>
          <w:rFonts w:ascii="Times New Roman" w:hAnsi="Times New Roman"/>
          <w:b/>
          <w:bCs/>
          <w:color w:val="000000"/>
          <w:sz w:val="28"/>
          <w:szCs w:val="28"/>
          <w:lang w:eastAsia="uk-UA"/>
        </w:rPr>
        <w:t>М</w:t>
      </w:r>
      <w:r w:rsidR="002138FE">
        <w:rPr>
          <w:rFonts w:ascii="Times New Roman" w:hAnsi="Times New Roman"/>
          <w:b/>
          <w:bCs/>
          <w:color w:val="000000"/>
          <w:sz w:val="28"/>
          <w:szCs w:val="28"/>
          <w:lang w:eastAsia="uk-UA"/>
        </w:rPr>
        <w:t xml:space="preserve">ЕТОДИЧНІ РЕКОМЕНДАЦІЇ КЕРІВНИКАМ ЗАКЛАДІВ ЗАГАЛЬНОЇ СЕРЕДНЬОЇ ОСВІТИ ЩОДО ОРГАНІЗОВАНОГО ПОЧАТКУ </w:t>
      </w:r>
      <w:r w:rsidR="00447518" w:rsidRPr="00AF5E37">
        <w:rPr>
          <w:rFonts w:ascii="Times New Roman" w:hAnsi="Times New Roman"/>
          <w:b/>
          <w:bCs/>
          <w:color w:val="000000"/>
          <w:sz w:val="28"/>
          <w:szCs w:val="28"/>
          <w:lang w:eastAsia="uk-UA"/>
        </w:rPr>
        <w:t xml:space="preserve">2020-2021 </w:t>
      </w:r>
      <w:r w:rsidR="002138FE">
        <w:rPr>
          <w:rFonts w:ascii="Times New Roman" w:hAnsi="Times New Roman"/>
          <w:b/>
          <w:bCs/>
          <w:color w:val="000000"/>
          <w:sz w:val="28"/>
          <w:szCs w:val="28"/>
          <w:lang w:eastAsia="uk-UA"/>
        </w:rPr>
        <w:t>НАВЧАЛЬНОГО РОКУ</w:t>
      </w:r>
    </w:p>
    <w:p w:rsidR="0008487D" w:rsidRPr="00AF5E37" w:rsidRDefault="0008487D" w:rsidP="00C03AFB">
      <w:pPr>
        <w:spacing w:after="0" w:line="240" w:lineRule="auto"/>
        <w:ind w:firstLine="540"/>
        <w:jc w:val="center"/>
        <w:rPr>
          <w:rFonts w:ascii="Times New Roman" w:hAnsi="Times New Roman"/>
          <w:bCs/>
          <w:color w:val="000000"/>
          <w:sz w:val="36"/>
          <w:szCs w:val="36"/>
          <w:lang w:eastAsia="uk-UA"/>
        </w:rPr>
      </w:pPr>
    </w:p>
    <w:p w:rsidR="000F361F" w:rsidRPr="00AF5E37" w:rsidRDefault="000F361F" w:rsidP="00036470">
      <w:pPr>
        <w:spacing w:after="0" w:line="240" w:lineRule="auto"/>
        <w:ind w:firstLine="540"/>
        <w:jc w:val="both"/>
        <w:rPr>
          <w:rFonts w:ascii="Times New Roman" w:hAnsi="Times New Roman"/>
          <w:bCs/>
          <w:color w:val="000000"/>
          <w:sz w:val="28"/>
          <w:szCs w:val="28"/>
          <w:lang w:eastAsia="uk-UA"/>
        </w:rPr>
      </w:pPr>
      <w:r w:rsidRPr="00AF5E37">
        <w:rPr>
          <w:rFonts w:ascii="Times New Roman" w:hAnsi="Times New Roman"/>
          <w:bCs/>
          <w:color w:val="000000"/>
          <w:sz w:val="28"/>
          <w:szCs w:val="28"/>
          <w:lang w:eastAsia="uk-UA"/>
        </w:rPr>
        <w:t xml:space="preserve">Реформування загальної середньої освіти передбачає модернізацію змісту освіти, що має ґрунтуватися на </w:t>
      </w:r>
      <w:proofErr w:type="spellStart"/>
      <w:r w:rsidRPr="00AF5E37">
        <w:rPr>
          <w:rFonts w:ascii="Times New Roman" w:hAnsi="Times New Roman"/>
          <w:bCs/>
          <w:color w:val="000000"/>
          <w:sz w:val="28"/>
          <w:szCs w:val="28"/>
          <w:lang w:eastAsia="uk-UA"/>
        </w:rPr>
        <w:t>компетентнісному</w:t>
      </w:r>
      <w:proofErr w:type="spellEnd"/>
      <w:r w:rsidRPr="00AF5E37">
        <w:rPr>
          <w:rFonts w:ascii="Times New Roman" w:hAnsi="Times New Roman"/>
          <w:bCs/>
          <w:color w:val="000000"/>
          <w:sz w:val="28"/>
          <w:szCs w:val="28"/>
          <w:lang w:eastAsia="uk-UA"/>
        </w:rPr>
        <w:t xml:space="preserve"> та особистісно орієнтованому</w:t>
      </w:r>
      <w:r w:rsidR="00447518" w:rsidRPr="00AF5E37">
        <w:rPr>
          <w:rFonts w:ascii="Times New Roman" w:hAnsi="Times New Roman"/>
          <w:bCs/>
          <w:color w:val="000000"/>
          <w:sz w:val="28"/>
          <w:szCs w:val="28"/>
          <w:lang w:eastAsia="uk-UA"/>
        </w:rPr>
        <w:t>, інтегрованому</w:t>
      </w:r>
      <w:r w:rsidRPr="00AF5E37">
        <w:rPr>
          <w:rFonts w:ascii="Times New Roman" w:hAnsi="Times New Roman"/>
          <w:bCs/>
          <w:color w:val="000000"/>
          <w:sz w:val="28"/>
          <w:szCs w:val="28"/>
          <w:lang w:eastAsia="uk-UA"/>
        </w:rPr>
        <w:t xml:space="preserve">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F34913" w:rsidRDefault="00F34913" w:rsidP="00036470">
      <w:pPr>
        <w:spacing w:after="0" w:line="240" w:lineRule="auto"/>
        <w:ind w:firstLine="54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Звертаємо увагу к</w:t>
      </w:r>
      <w:r w:rsidR="000F361F" w:rsidRPr="00AF5E37">
        <w:rPr>
          <w:rFonts w:ascii="Times New Roman" w:hAnsi="Times New Roman"/>
          <w:bCs/>
          <w:color w:val="000000"/>
          <w:sz w:val="28"/>
          <w:szCs w:val="28"/>
          <w:lang w:eastAsia="uk-UA"/>
        </w:rPr>
        <w:t>ерівник</w:t>
      </w:r>
      <w:r>
        <w:rPr>
          <w:rFonts w:ascii="Times New Roman" w:hAnsi="Times New Roman"/>
          <w:bCs/>
          <w:color w:val="000000"/>
          <w:sz w:val="28"/>
          <w:szCs w:val="28"/>
          <w:lang w:eastAsia="uk-UA"/>
        </w:rPr>
        <w:t>ів</w:t>
      </w:r>
      <w:r w:rsidR="000F361F" w:rsidRPr="00AF5E37">
        <w:rPr>
          <w:rFonts w:ascii="Times New Roman" w:hAnsi="Times New Roman"/>
          <w:bCs/>
          <w:color w:val="000000"/>
          <w:sz w:val="28"/>
          <w:szCs w:val="28"/>
          <w:lang w:eastAsia="uk-UA"/>
        </w:rPr>
        <w:t xml:space="preserve"> закладів освіти </w:t>
      </w:r>
      <w:r>
        <w:rPr>
          <w:rFonts w:ascii="Times New Roman" w:hAnsi="Times New Roman"/>
          <w:bCs/>
          <w:color w:val="000000"/>
          <w:sz w:val="28"/>
          <w:szCs w:val="28"/>
          <w:lang w:eastAsia="uk-UA"/>
        </w:rPr>
        <w:t xml:space="preserve">на те, що 2020-2021 навчальний рік у </w:t>
      </w:r>
      <w:r w:rsidRPr="00AF5E37">
        <w:rPr>
          <w:rFonts w:ascii="Times New Roman" w:hAnsi="Times New Roman"/>
          <w:bCs/>
          <w:color w:val="000000"/>
          <w:sz w:val="28"/>
          <w:szCs w:val="28"/>
          <w:lang w:eastAsia="uk-UA"/>
        </w:rPr>
        <w:t>заклад</w:t>
      </w:r>
      <w:r>
        <w:rPr>
          <w:rFonts w:ascii="Times New Roman" w:hAnsi="Times New Roman"/>
          <w:bCs/>
          <w:color w:val="000000"/>
          <w:sz w:val="28"/>
          <w:szCs w:val="28"/>
          <w:lang w:eastAsia="uk-UA"/>
        </w:rPr>
        <w:t>ах</w:t>
      </w:r>
      <w:r w:rsidRPr="00AF5E37">
        <w:rPr>
          <w:rFonts w:ascii="Times New Roman" w:hAnsi="Times New Roman"/>
          <w:bCs/>
          <w:color w:val="000000"/>
          <w:sz w:val="28"/>
          <w:szCs w:val="28"/>
          <w:lang w:eastAsia="uk-UA"/>
        </w:rPr>
        <w:t xml:space="preserve"> загальної середньої освіти</w:t>
      </w:r>
      <w:r>
        <w:rPr>
          <w:rFonts w:ascii="Times New Roman" w:hAnsi="Times New Roman"/>
          <w:bCs/>
          <w:color w:val="000000"/>
          <w:sz w:val="28"/>
          <w:szCs w:val="28"/>
          <w:lang w:eastAsia="uk-UA"/>
        </w:rPr>
        <w:t xml:space="preserve"> розпочнеться відповідно до особливостей епідеміологічної ситуації в конкретному регіоні або окремій адміністративно-територіальній одиниці. Рішення щодо особливостей організації освітнього процесу в закладах освіти в умовах «зеленого», «жовтого» або «помаранчевого» рівнів епідемічної небезпеки приймає педагогічна рада закладу освіти з урахуванням Тимчасових рекомендацій щодо організації протиепідемічних заходів у закладах освіти в період карантину в зв'язку з поширенням коронавірусної хвороби (</w:t>
      </w:r>
      <w:r>
        <w:rPr>
          <w:rFonts w:ascii="Times New Roman" w:hAnsi="Times New Roman"/>
          <w:bCs/>
          <w:color w:val="000000"/>
          <w:sz w:val="28"/>
          <w:szCs w:val="28"/>
          <w:lang w:val="en-US" w:eastAsia="uk-UA"/>
        </w:rPr>
        <w:t>COVID</w:t>
      </w:r>
      <w:r w:rsidRPr="00F34913">
        <w:rPr>
          <w:rFonts w:ascii="Times New Roman" w:hAnsi="Times New Roman"/>
          <w:bCs/>
          <w:color w:val="000000"/>
          <w:sz w:val="28"/>
          <w:szCs w:val="28"/>
          <w:lang w:eastAsia="uk-UA"/>
        </w:rPr>
        <w:t>-19)</w:t>
      </w:r>
      <w:r>
        <w:rPr>
          <w:rFonts w:ascii="Times New Roman" w:hAnsi="Times New Roman"/>
          <w:bCs/>
          <w:color w:val="000000"/>
          <w:sz w:val="28"/>
          <w:szCs w:val="28"/>
          <w:lang w:eastAsia="uk-UA"/>
        </w:rPr>
        <w:t>, затверджених постановою Головного державного санітарного лікаря України від 30.07.2020 № 42</w:t>
      </w:r>
      <w:r w:rsidR="0008487D">
        <w:rPr>
          <w:rFonts w:ascii="Times New Roman" w:hAnsi="Times New Roman"/>
          <w:bCs/>
          <w:color w:val="000000"/>
          <w:sz w:val="28"/>
          <w:szCs w:val="28"/>
          <w:lang w:eastAsia="uk-UA"/>
        </w:rPr>
        <w:t xml:space="preserve"> </w:t>
      </w:r>
      <w:r w:rsidR="0008487D" w:rsidRPr="0008487D">
        <w:rPr>
          <w:rFonts w:ascii="Times New Roman" w:hAnsi="Times New Roman"/>
          <w:bCs/>
          <w:color w:val="000000"/>
          <w:sz w:val="28"/>
          <w:szCs w:val="28"/>
          <w:lang w:val="ru-RU" w:eastAsia="uk-UA"/>
        </w:rPr>
        <w:t>[</w:t>
      </w:r>
      <w:r w:rsidR="0008487D">
        <w:rPr>
          <w:rFonts w:ascii="Times New Roman" w:hAnsi="Times New Roman"/>
          <w:bCs/>
          <w:color w:val="000000"/>
          <w:sz w:val="28"/>
          <w:szCs w:val="28"/>
          <w:lang w:val="ru-RU" w:eastAsia="uk-UA"/>
        </w:rPr>
        <w:t>6</w:t>
      </w:r>
      <w:r w:rsidR="0008487D" w:rsidRPr="0008487D">
        <w:rPr>
          <w:rFonts w:ascii="Times New Roman" w:hAnsi="Times New Roman"/>
          <w:bCs/>
          <w:color w:val="000000"/>
          <w:sz w:val="28"/>
          <w:szCs w:val="28"/>
          <w:lang w:val="ru-RU" w:eastAsia="uk-UA"/>
        </w:rPr>
        <w:t>]</w:t>
      </w:r>
      <w:r>
        <w:rPr>
          <w:rFonts w:ascii="Times New Roman" w:hAnsi="Times New Roman"/>
          <w:bCs/>
          <w:color w:val="000000"/>
          <w:sz w:val="28"/>
          <w:szCs w:val="28"/>
          <w:lang w:eastAsia="uk-UA"/>
        </w:rPr>
        <w:t xml:space="preserve">. До старту навчального року засновникам закладів освіти </w:t>
      </w:r>
      <w:r w:rsidR="0008487D">
        <w:rPr>
          <w:rFonts w:ascii="Times New Roman" w:hAnsi="Times New Roman"/>
          <w:bCs/>
          <w:color w:val="000000"/>
          <w:sz w:val="28"/>
          <w:szCs w:val="28"/>
          <w:lang w:val="ru-RU" w:eastAsia="uk-UA"/>
        </w:rPr>
        <w:t>необх</w:t>
      </w:r>
      <w:r w:rsidR="0008487D">
        <w:rPr>
          <w:rFonts w:ascii="Times New Roman" w:hAnsi="Times New Roman"/>
          <w:bCs/>
          <w:color w:val="000000"/>
          <w:sz w:val="28"/>
          <w:szCs w:val="28"/>
          <w:lang w:eastAsia="uk-UA"/>
        </w:rPr>
        <w:t>ідно</w:t>
      </w:r>
      <w:r>
        <w:rPr>
          <w:rFonts w:ascii="Times New Roman" w:hAnsi="Times New Roman"/>
          <w:bCs/>
          <w:color w:val="000000"/>
          <w:sz w:val="28"/>
          <w:szCs w:val="28"/>
          <w:lang w:eastAsia="uk-UA"/>
        </w:rPr>
        <w:t xml:space="preserve"> забезпечити школи </w:t>
      </w:r>
      <w:r w:rsidR="00A45227">
        <w:rPr>
          <w:rFonts w:ascii="Times New Roman" w:hAnsi="Times New Roman"/>
          <w:bCs/>
          <w:color w:val="000000"/>
          <w:sz w:val="28"/>
          <w:szCs w:val="28"/>
          <w:lang w:eastAsia="uk-UA"/>
        </w:rPr>
        <w:t>дезінфікуючими</w:t>
      </w:r>
      <w:r>
        <w:rPr>
          <w:rFonts w:ascii="Times New Roman" w:hAnsi="Times New Roman"/>
          <w:bCs/>
          <w:color w:val="000000"/>
          <w:sz w:val="28"/>
          <w:szCs w:val="28"/>
          <w:lang w:eastAsia="uk-UA"/>
        </w:rPr>
        <w:t xml:space="preserve"> та миючими засобами, засобами індивідуального захисту. Директори закладів загальної середньої освіти мають обладнати у школах місця для обробки рук та збору використаних масок і рукавичок, а також створити умови для соціального дистанціювання та уникнення скупчень.</w:t>
      </w:r>
    </w:p>
    <w:p w:rsidR="00F5062B" w:rsidRDefault="00F5062B" w:rsidP="00036470">
      <w:pPr>
        <w:spacing w:after="0" w:line="240" w:lineRule="auto"/>
        <w:ind w:firstLine="54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 xml:space="preserve">Акцентуємо увагу керівників закладів освіти на тому, що Міністерство освіти і науки України підготувало Рекомендації щодо організації роботи закладів загальної середньої освіти у 2020-2021 навчальному році </w:t>
      </w:r>
      <w:r w:rsidRPr="001816C7">
        <w:rPr>
          <w:rFonts w:ascii="Times New Roman" w:hAnsi="Times New Roman"/>
          <w:bCs/>
          <w:sz w:val="28"/>
          <w:szCs w:val="28"/>
          <w:lang w:eastAsia="uk-UA"/>
        </w:rPr>
        <w:t>(лист МОН від 05.08.2020 № 1/9-420</w:t>
      </w:r>
      <w:r w:rsidR="0008487D" w:rsidRPr="001816C7">
        <w:rPr>
          <w:rFonts w:ascii="Times New Roman" w:hAnsi="Times New Roman"/>
          <w:bCs/>
          <w:sz w:val="28"/>
          <w:szCs w:val="28"/>
          <w:lang w:eastAsia="uk-UA"/>
        </w:rPr>
        <w:t xml:space="preserve"> [</w:t>
      </w:r>
      <w:r w:rsidR="001816C7" w:rsidRPr="001816C7">
        <w:rPr>
          <w:rFonts w:ascii="Times New Roman" w:hAnsi="Times New Roman"/>
          <w:bCs/>
          <w:sz w:val="28"/>
          <w:szCs w:val="28"/>
          <w:lang w:eastAsia="uk-UA"/>
        </w:rPr>
        <w:t>17</w:t>
      </w:r>
      <w:r w:rsidR="0008487D" w:rsidRPr="001816C7">
        <w:rPr>
          <w:rFonts w:ascii="Times New Roman" w:hAnsi="Times New Roman"/>
          <w:bCs/>
          <w:sz w:val="28"/>
          <w:szCs w:val="28"/>
          <w:lang w:eastAsia="uk-UA"/>
        </w:rPr>
        <w:t>]</w:t>
      </w:r>
      <w:r w:rsidRPr="001816C7">
        <w:rPr>
          <w:rFonts w:ascii="Times New Roman" w:hAnsi="Times New Roman"/>
          <w:bCs/>
          <w:sz w:val="28"/>
          <w:szCs w:val="28"/>
          <w:lang w:eastAsia="uk-UA"/>
        </w:rPr>
        <w:t>).</w:t>
      </w:r>
      <w:r>
        <w:rPr>
          <w:rFonts w:ascii="Times New Roman" w:hAnsi="Times New Roman"/>
          <w:bCs/>
          <w:color w:val="000000"/>
          <w:sz w:val="28"/>
          <w:szCs w:val="28"/>
          <w:lang w:eastAsia="uk-UA"/>
        </w:rPr>
        <w:t xml:space="preserve"> Зокрема, для забезпечення створення безпечних умов організації освітнього процесу у 2020-2021 навчальному році, керівникам закладів освіти слід здійснити низку підготовчих заходів щодо відновлення освітнього процесу з урахуванням протиепідемічних та профілактичних заходів. Керівникам закладів загальної середньої освіти рекомендовано розробити та затвердити рішенням педагогічної ради</w:t>
      </w:r>
      <w:r w:rsidR="00A9588D">
        <w:rPr>
          <w:rFonts w:ascii="Times New Roman" w:hAnsi="Times New Roman"/>
          <w:bCs/>
          <w:color w:val="000000"/>
          <w:sz w:val="28"/>
          <w:szCs w:val="28"/>
          <w:lang w:eastAsia="uk-UA"/>
        </w:rPr>
        <w:t xml:space="preserve"> закладу освіти тимчасовий порядок організації освітнього процесу в закладі загальної середньої освіти в період карантину в зв'язку з поширенням коронавірусної хвороби (</w:t>
      </w:r>
      <w:r w:rsidR="00A9588D">
        <w:rPr>
          <w:rFonts w:ascii="Times New Roman" w:hAnsi="Times New Roman"/>
          <w:bCs/>
          <w:color w:val="000000"/>
          <w:sz w:val="28"/>
          <w:szCs w:val="28"/>
          <w:lang w:val="en-US" w:eastAsia="uk-UA"/>
        </w:rPr>
        <w:t>COVID</w:t>
      </w:r>
      <w:r w:rsidR="00A9588D" w:rsidRPr="00F34913">
        <w:rPr>
          <w:rFonts w:ascii="Times New Roman" w:hAnsi="Times New Roman"/>
          <w:bCs/>
          <w:color w:val="000000"/>
          <w:sz w:val="28"/>
          <w:szCs w:val="28"/>
          <w:lang w:eastAsia="uk-UA"/>
        </w:rPr>
        <w:t>-19)</w:t>
      </w:r>
      <w:r w:rsidR="00A9588D">
        <w:rPr>
          <w:rFonts w:ascii="Times New Roman" w:hAnsi="Times New Roman"/>
          <w:bCs/>
          <w:color w:val="000000"/>
          <w:sz w:val="28"/>
          <w:szCs w:val="28"/>
          <w:lang w:eastAsia="uk-UA"/>
        </w:rPr>
        <w:t>.</w:t>
      </w:r>
    </w:p>
    <w:p w:rsidR="00A9588D" w:rsidRDefault="00A9588D" w:rsidP="00A9588D">
      <w:pPr>
        <w:spacing w:after="0" w:line="240" w:lineRule="auto"/>
        <w:ind w:firstLine="540"/>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Звертаємо увагу на те, що організація освітнього процесу у закладах освіти забезпечується з урахуванням:</w:t>
      </w:r>
    </w:p>
    <w:p w:rsidR="00A9588D" w:rsidRDefault="00EA775B" w:rsidP="0008487D">
      <w:pPr>
        <w:numPr>
          <w:ilvl w:val="0"/>
          <w:numId w:val="5"/>
        </w:numPr>
        <w:tabs>
          <w:tab w:val="left" w:pos="851"/>
        </w:tabs>
        <w:spacing w:after="0" w:line="240" w:lineRule="auto"/>
        <w:ind w:left="0" w:firstLine="567"/>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в</w:t>
      </w:r>
      <w:r w:rsidR="00A9588D">
        <w:rPr>
          <w:rFonts w:ascii="Times New Roman" w:hAnsi="Times New Roman"/>
          <w:bCs/>
          <w:color w:val="000000"/>
          <w:sz w:val="28"/>
          <w:szCs w:val="28"/>
          <w:lang w:eastAsia="uk-UA"/>
        </w:rPr>
        <w:t>имог соціального дистанціювання;</w:t>
      </w:r>
    </w:p>
    <w:p w:rsidR="00A9588D" w:rsidRDefault="00EA775B" w:rsidP="0008487D">
      <w:pPr>
        <w:numPr>
          <w:ilvl w:val="0"/>
          <w:numId w:val="5"/>
        </w:numPr>
        <w:tabs>
          <w:tab w:val="left" w:pos="851"/>
        </w:tabs>
        <w:spacing w:after="0" w:line="240" w:lineRule="auto"/>
        <w:ind w:left="0" w:firstLine="567"/>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р</w:t>
      </w:r>
      <w:r w:rsidR="00A9588D">
        <w:rPr>
          <w:rFonts w:ascii="Times New Roman" w:hAnsi="Times New Roman"/>
          <w:bCs/>
          <w:color w:val="000000"/>
          <w:sz w:val="28"/>
          <w:szCs w:val="28"/>
          <w:lang w:eastAsia="uk-UA"/>
        </w:rPr>
        <w:t>егулярного моніторингу та аналізу відвідування занять учнями з метою раннього виявлення збільшення захворюваності та інформування служби громадського здоров'я у випадку різкого збільшення;</w:t>
      </w:r>
    </w:p>
    <w:p w:rsidR="00A9588D" w:rsidRDefault="00EA775B" w:rsidP="0008487D">
      <w:pPr>
        <w:numPr>
          <w:ilvl w:val="0"/>
          <w:numId w:val="5"/>
        </w:numPr>
        <w:tabs>
          <w:tab w:val="left" w:pos="851"/>
        </w:tabs>
        <w:spacing w:after="0" w:line="240" w:lineRule="auto"/>
        <w:ind w:left="0" w:firstLine="567"/>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д</w:t>
      </w:r>
      <w:r w:rsidR="00A9588D">
        <w:rPr>
          <w:rFonts w:ascii="Times New Roman" w:hAnsi="Times New Roman"/>
          <w:bCs/>
          <w:color w:val="000000"/>
          <w:sz w:val="28"/>
          <w:szCs w:val="28"/>
          <w:lang w:eastAsia="uk-UA"/>
        </w:rPr>
        <w:t>отримання нормативів наповнюваності класів та інших вимог законодавства про освіту.</w:t>
      </w:r>
    </w:p>
    <w:p w:rsidR="00A9588D" w:rsidRDefault="0008487D" w:rsidP="00A9588D">
      <w:pPr>
        <w:spacing w:after="0" w:line="240" w:lineRule="auto"/>
        <w:ind w:firstLine="567"/>
        <w:jc w:val="both"/>
        <w:rPr>
          <w:rFonts w:ascii="Times New Roman" w:hAnsi="Times New Roman"/>
          <w:bCs/>
          <w:color w:val="000000"/>
          <w:sz w:val="28"/>
          <w:szCs w:val="28"/>
          <w:lang w:eastAsia="uk-UA"/>
        </w:rPr>
      </w:pPr>
      <w:r w:rsidRPr="0008487D">
        <w:rPr>
          <w:rFonts w:ascii="Times New Roman" w:hAnsi="Times New Roman"/>
          <w:bCs/>
          <w:color w:val="000000"/>
          <w:sz w:val="28"/>
          <w:szCs w:val="28"/>
          <w:lang w:eastAsia="uk-UA"/>
        </w:rPr>
        <w:lastRenderedPageBreak/>
        <w:t>Звер</w:t>
      </w:r>
      <w:r>
        <w:rPr>
          <w:rFonts w:ascii="Times New Roman" w:hAnsi="Times New Roman"/>
          <w:bCs/>
          <w:color w:val="000000"/>
          <w:sz w:val="28"/>
          <w:szCs w:val="28"/>
          <w:lang w:eastAsia="uk-UA"/>
        </w:rPr>
        <w:t>т</w:t>
      </w:r>
      <w:r w:rsidRPr="0008487D">
        <w:rPr>
          <w:rFonts w:ascii="Times New Roman" w:hAnsi="Times New Roman"/>
          <w:bCs/>
          <w:color w:val="000000"/>
          <w:sz w:val="28"/>
          <w:szCs w:val="28"/>
          <w:lang w:eastAsia="uk-UA"/>
        </w:rPr>
        <w:t>а</w:t>
      </w:r>
      <w:r>
        <w:rPr>
          <w:rFonts w:ascii="Times New Roman" w:hAnsi="Times New Roman"/>
          <w:bCs/>
          <w:color w:val="000000"/>
          <w:sz w:val="28"/>
          <w:szCs w:val="28"/>
          <w:lang w:eastAsia="uk-UA"/>
        </w:rPr>
        <w:t>є</w:t>
      </w:r>
      <w:r w:rsidRPr="0008487D">
        <w:rPr>
          <w:rFonts w:ascii="Times New Roman" w:hAnsi="Times New Roman"/>
          <w:bCs/>
          <w:color w:val="000000"/>
          <w:sz w:val="28"/>
          <w:szCs w:val="28"/>
          <w:lang w:eastAsia="uk-UA"/>
        </w:rPr>
        <w:t xml:space="preserve">мо увагу </w:t>
      </w:r>
      <w:r>
        <w:rPr>
          <w:rFonts w:ascii="Times New Roman" w:hAnsi="Times New Roman"/>
          <w:bCs/>
          <w:color w:val="000000"/>
          <w:sz w:val="28"/>
          <w:szCs w:val="28"/>
          <w:lang w:eastAsia="uk-UA"/>
        </w:rPr>
        <w:t>к</w:t>
      </w:r>
      <w:r w:rsidR="00A9588D">
        <w:rPr>
          <w:rFonts w:ascii="Times New Roman" w:hAnsi="Times New Roman"/>
          <w:bCs/>
          <w:color w:val="000000"/>
          <w:sz w:val="28"/>
          <w:szCs w:val="28"/>
          <w:lang w:eastAsia="uk-UA"/>
        </w:rPr>
        <w:t>ерівник</w:t>
      </w:r>
      <w:r>
        <w:rPr>
          <w:rFonts w:ascii="Times New Roman" w:hAnsi="Times New Roman"/>
          <w:bCs/>
          <w:color w:val="000000"/>
          <w:sz w:val="28"/>
          <w:szCs w:val="28"/>
          <w:lang w:eastAsia="uk-UA"/>
        </w:rPr>
        <w:t>ів</w:t>
      </w:r>
      <w:r w:rsidR="00A9588D">
        <w:rPr>
          <w:rFonts w:ascii="Times New Roman" w:hAnsi="Times New Roman"/>
          <w:bCs/>
          <w:color w:val="000000"/>
          <w:sz w:val="28"/>
          <w:szCs w:val="28"/>
          <w:lang w:eastAsia="uk-UA"/>
        </w:rPr>
        <w:t xml:space="preserve"> закладів загальної середньої освіти</w:t>
      </w:r>
      <w:r>
        <w:rPr>
          <w:rFonts w:ascii="Times New Roman" w:hAnsi="Times New Roman"/>
          <w:bCs/>
          <w:color w:val="000000"/>
          <w:sz w:val="28"/>
          <w:szCs w:val="28"/>
          <w:lang w:eastAsia="uk-UA"/>
        </w:rPr>
        <w:t xml:space="preserve"> на те, що</w:t>
      </w:r>
      <w:r w:rsidR="00A9588D">
        <w:rPr>
          <w:rFonts w:ascii="Times New Roman" w:hAnsi="Times New Roman"/>
          <w:bCs/>
          <w:color w:val="000000"/>
          <w:sz w:val="28"/>
          <w:szCs w:val="28"/>
          <w:lang w:eastAsia="uk-UA"/>
        </w:rPr>
        <w:t xml:space="preserve"> з  урахуванням епідеміологічної ситуації </w:t>
      </w:r>
      <w:r>
        <w:rPr>
          <w:rFonts w:ascii="Times New Roman" w:hAnsi="Times New Roman"/>
          <w:bCs/>
          <w:color w:val="000000"/>
          <w:sz w:val="28"/>
          <w:szCs w:val="28"/>
          <w:lang w:eastAsia="uk-UA"/>
        </w:rPr>
        <w:t>слід</w:t>
      </w:r>
      <w:r w:rsidR="00A9588D">
        <w:rPr>
          <w:rFonts w:ascii="Times New Roman" w:hAnsi="Times New Roman"/>
          <w:bCs/>
          <w:color w:val="000000"/>
          <w:sz w:val="28"/>
          <w:szCs w:val="28"/>
          <w:lang w:eastAsia="uk-UA"/>
        </w:rPr>
        <w:t xml:space="preserve"> запровадити гнучку структуру навчального року,</w:t>
      </w:r>
      <w:r w:rsidR="008C7A23">
        <w:rPr>
          <w:rFonts w:ascii="Times New Roman" w:hAnsi="Times New Roman"/>
          <w:bCs/>
          <w:color w:val="000000"/>
          <w:sz w:val="28"/>
          <w:szCs w:val="28"/>
          <w:lang w:eastAsia="uk-UA"/>
        </w:rPr>
        <w:t xml:space="preserve"> передбачивши можливість внесення змін до термінів проведення канікул, початку та завершення навчальних семестрів.</w:t>
      </w:r>
    </w:p>
    <w:p w:rsidR="008C7A23" w:rsidRDefault="0008487D" w:rsidP="00A9588D">
      <w:pPr>
        <w:spacing w:after="0" w:line="240" w:lineRule="auto"/>
        <w:ind w:firstLine="567"/>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Б</w:t>
      </w:r>
      <w:r w:rsidR="00A93A8D">
        <w:rPr>
          <w:rFonts w:ascii="Times New Roman" w:hAnsi="Times New Roman"/>
          <w:bCs/>
          <w:color w:val="000000"/>
          <w:sz w:val="28"/>
          <w:szCs w:val="28"/>
          <w:lang w:eastAsia="uk-UA"/>
        </w:rPr>
        <w:t xml:space="preserve">атькам учнів, які належать до категорій, яким не рекомендовано перебування в закладах освіти (особи із хронічними захворюваннями), продовжити навчання за формами здобуття освіти, що максимально відповідають потребам їхнього захисту та безпеки (педагогічний патронаж, </w:t>
      </w:r>
      <w:proofErr w:type="spellStart"/>
      <w:r w:rsidR="00A93A8D">
        <w:rPr>
          <w:rFonts w:ascii="Times New Roman" w:hAnsi="Times New Roman"/>
          <w:bCs/>
          <w:color w:val="000000"/>
          <w:sz w:val="28"/>
          <w:szCs w:val="28"/>
          <w:lang w:eastAsia="uk-UA"/>
        </w:rPr>
        <w:t>екстернатна</w:t>
      </w:r>
      <w:proofErr w:type="spellEnd"/>
      <w:r w:rsidR="00A93A8D">
        <w:rPr>
          <w:rFonts w:ascii="Times New Roman" w:hAnsi="Times New Roman"/>
          <w:bCs/>
          <w:color w:val="000000"/>
          <w:sz w:val="28"/>
          <w:szCs w:val="28"/>
          <w:lang w:eastAsia="uk-UA"/>
        </w:rPr>
        <w:t>, сімейна (домашня), або дистанційна форма здобуття освіти).</w:t>
      </w:r>
    </w:p>
    <w:p w:rsidR="000A0280" w:rsidRDefault="000A0280" w:rsidP="00A9588D">
      <w:pPr>
        <w:spacing w:after="0" w:line="240" w:lineRule="auto"/>
        <w:ind w:firstLine="567"/>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Для створення безпечних умов в закладі загальної середньої освіти і підготовки освітнього процесу до можливих змін епідемічної ситуації керівникам закладів слід керуватися відповідними нормативно-правовими документами:</w:t>
      </w:r>
    </w:p>
    <w:p w:rsidR="005764C8" w:rsidRDefault="0065734F" w:rsidP="0008487D">
      <w:pPr>
        <w:numPr>
          <w:ilvl w:val="0"/>
          <w:numId w:val="7"/>
        </w:numPr>
        <w:tabs>
          <w:tab w:val="left" w:pos="851"/>
        </w:tabs>
        <w:spacing w:after="0" w:line="240" w:lineRule="auto"/>
        <w:ind w:left="0" w:firstLine="567"/>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П</w:t>
      </w:r>
      <w:r w:rsidR="005764C8">
        <w:rPr>
          <w:rFonts w:ascii="Times New Roman" w:hAnsi="Times New Roman"/>
          <w:bCs/>
          <w:color w:val="000000"/>
          <w:sz w:val="28"/>
          <w:szCs w:val="28"/>
          <w:lang w:eastAsia="uk-UA"/>
        </w:rPr>
        <w:t>останов</w:t>
      </w:r>
      <w:r w:rsidR="00FE4922">
        <w:rPr>
          <w:rFonts w:ascii="Times New Roman" w:hAnsi="Times New Roman"/>
          <w:bCs/>
          <w:color w:val="000000"/>
          <w:sz w:val="28"/>
          <w:szCs w:val="28"/>
          <w:lang w:eastAsia="uk-UA"/>
        </w:rPr>
        <w:t>ою</w:t>
      </w:r>
      <w:r w:rsidR="005764C8">
        <w:rPr>
          <w:rFonts w:ascii="Times New Roman" w:hAnsi="Times New Roman"/>
          <w:bCs/>
          <w:color w:val="000000"/>
          <w:sz w:val="28"/>
          <w:szCs w:val="28"/>
          <w:lang w:eastAsia="uk-UA"/>
        </w:rPr>
        <w:t xml:space="preserve"> </w:t>
      </w:r>
      <w:r w:rsidR="001B4934">
        <w:rPr>
          <w:rFonts w:ascii="Times New Roman" w:hAnsi="Times New Roman"/>
          <w:bCs/>
          <w:color w:val="000000"/>
          <w:sz w:val="28"/>
          <w:szCs w:val="28"/>
          <w:lang w:eastAsia="uk-UA"/>
        </w:rPr>
        <w:t>Міністерства</w:t>
      </w:r>
      <w:r w:rsidR="005764C8">
        <w:rPr>
          <w:rFonts w:ascii="Times New Roman" w:hAnsi="Times New Roman"/>
          <w:bCs/>
          <w:color w:val="000000"/>
          <w:sz w:val="28"/>
          <w:szCs w:val="28"/>
          <w:lang w:eastAsia="uk-UA"/>
        </w:rPr>
        <w:t xml:space="preserve"> охорони здоров'я України від 30.07.2020</w:t>
      </w:r>
      <w:r w:rsidR="0008487D">
        <w:rPr>
          <w:rFonts w:ascii="Times New Roman" w:hAnsi="Times New Roman"/>
          <w:bCs/>
          <w:color w:val="000000"/>
          <w:sz w:val="28"/>
          <w:szCs w:val="28"/>
          <w:lang w:eastAsia="uk-UA"/>
        </w:rPr>
        <w:t xml:space="preserve"> </w:t>
      </w:r>
      <w:r w:rsidR="005764C8">
        <w:rPr>
          <w:rFonts w:ascii="Times New Roman" w:hAnsi="Times New Roman"/>
          <w:bCs/>
          <w:color w:val="000000"/>
          <w:sz w:val="28"/>
          <w:szCs w:val="28"/>
          <w:lang w:eastAsia="uk-UA"/>
        </w:rPr>
        <w:t>№ 42 «Тимчасові рекомендації щодо організації протиепідемічних заходів у закладах освіти в період карантину в зв'язку з поширенням коронавірусної хвороби (</w:t>
      </w:r>
      <w:r w:rsidR="005764C8">
        <w:rPr>
          <w:rFonts w:ascii="Times New Roman" w:hAnsi="Times New Roman"/>
          <w:bCs/>
          <w:color w:val="000000"/>
          <w:sz w:val="28"/>
          <w:szCs w:val="28"/>
          <w:lang w:val="en-US" w:eastAsia="uk-UA"/>
        </w:rPr>
        <w:t>COVID</w:t>
      </w:r>
      <w:r w:rsidR="005764C8" w:rsidRPr="00F34913">
        <w:rPr>
          <w:rFonts w:ascii="Times New Roman" w:hAnsi="Times New Roman"/>
          <w:bCs/>
          <w:color w:val="000000"/>
          <w:sz w:val="28"/>
          <w:szCs w:val="28"/>
          <w:lang w:eastAsia="uk-UA"/>
        </w:rPr>
        <w:t>-19)</w:t>
      </w:r>
      <w:r w:rsidR="005764C8">
        <w:rPr>
          <w:rFonts w:ascii="Times New Roman" w:hAnsi="Times New Roman"/>
          <w:bCs/>
          <w:color w:val="000000"/>
          <w:sz w:val="28"/>
          <w:szCs w:val="28"/>
          <w:lang w:eastAsia="uk-UA"/>
        </w:rPr>
        <w:t xml:space="preserve">» </w:t>
      </w:r>
      <w:r w:rsidR="005764C8" w:rsidRPr="005764C8">
        <w:rPr>
          <w:rFonts w:ascii="Times New Roman" w:hAnsi="Times New Roman"/>
          <w:bCs/>
          <w:color w:val="000000"/>
          <w:sz w:val="28"/>
          <w:szCs w:val="28"/>
          <w:lang w:eastAsia="uk-UA"/>
        </w:rPr>
        <w:t>[</w:t>
      </w:r>
      <w:r w:rsidR="00401098">
        <w:rPr>
          <w:rFonts w:ascii="Times New Roman" w:hAnsi="Times New Roman"/>
          <w:bCs/>
          <w:color w:val="000000"/>
          <w:sz w:val="28"/>
          <w:szCs w:val="28"/>
          <w:lang w:eastAsia="uk-UA"/>
        </w:rPr>
        <w:t>6</w:t>
      </w:r>
      <w:r w:rsidR="005764C8" w:rsidRPr="005764C8">
        <w:rPr>
          <w:rFonts w:ascii="Times New Roman" w:hAnsi="Times New Roman"/>
          <w:bCs/>
          <w:color w:val="000000"/>
          <w:sz w:val="28"/>
          <w:szCs w:val="28"/>
          <w:lang w:eastAsia="uk-UA"/>
        </w:rPr>
        <w:t>]</w:t>
      </w:r>
      <w:r w:rsidR="005764C8">
        <w:rPr>
          <w:rFonts w:ascii="Times New Roman" w:hAnsi="Times New Roman"/>
          <w:bCs/>
          <w:color w:val="000000"/>
          <w:sz w:val="28"/>
          <w:szCs w:val="28"/>
          <w:lang w:eastAsia="uk-UA"/>
        </w:rPr>
        <w:t>;</w:t>
      </w:r>
    </w:p>
    <w:p w:rsidR="005764C8" w:rsidRDefault="0065734F" w:rsidP="0008487D">
      <w:pPr>
        <w:numPr>
          <w:ilvl w:val="0"/>
          <w:numId w:val="7"/>
        </w:numPr>
        <w:tabs>
          <w:tab w:val="left" w:pos="851"/>
        </w:tabs>
        <w:spacing w:after="0" w:line="240" w:lineRule="auto"/>
        <w:ind w:left="0" w:firstLine="567"/>
        <w:jc w:val="both"/>
        <w:rPr>
          <w:rFonts w:ascii="Times New Roman" w:hAnsi="Times New Roman"/>
          <w:bCs/>
          <w:color w:val="000000"/>
          <w:sz w:val="28"/>
          <w:szCs w:val="28"/>
          <w:lang w:eastAsia="uk-UA"/>
        </w:rPr>
      </w:pPr>
      <w:bookmarkStart w:id="0" w:name="_Hlk47950959"/>
      <w:r>
        <w:rPr>
          <w:rFonts w:ascii="Times New Roman" w:hAnsi="Times New Roman"/>
          <w:bCs/>
          <w:color w:val="000000"/>
          <w:sz w:val="28"/>
          <w:szCs w:val="28"/>
          <w:lang w:eastAsia="uk-UA"/>
        </w:rPr>
        <w:t>Л</w:t>
      </w:r>
      <w:r w:rsidR="005764C8">
        <w:rPr>
          <w:rFonts w:ascii="Times New Roman" w:hAnsi="Times New Roman"/>
          <w:bCs/>
          <w:color w:val="000000"/>
          <w:sz w:val="28"/>
          <w:szCs w:val="28"/>
          <w:lang w:eastAsia="uk-UA"/>
        </w:rPr>
        <w:t>ист</w:t>
      </w:r>
      <w:r w:rsidR="00FE4922">
        <w:rPr>
          <w:rFonts w:ascii="Times New Roman" w:hAnsi="Times New Roman"/>
          <w:bCs/>
          <w:color w:val="000000"/>
          <w:sz w:val="28"/>
          <w:szCs w:val="28"/>
          <w:lang w:eastAsia="uk-UA"/>
        </w:rPr>
        <w:t>ом</w:t>
      </w:r>
      <w:r w:rsidR="005764C8">
        <w:rPr>
          <w:rFonts w:ascii="Times New Roman" w:hAnsi="Times New Roman"/>
          <w:bCs/>
          <w:color w:val="000000"/>
          <w:sz w:val="28"/>
          <w:szCs w:val="28"/>
          <w:lang w:eastAsia="uk-UA"/>
        </w:rPr>
        <w:t xml:space="preserve"> </w:t>
      </w:r>
      <w:r w:rsidR="005764C8" w:rsidRPr="00AF5E37">
        <w:rPr>
          <w:rFonts w:ascii="Times New Roman" w:hAnsi="Times New Roman"/>
          <w:color w:val="000000"/>
          <w:kern w:val="36"/>
          <w:sz w:val="28"/>
          <w:szCs w:val="28"/>
          <w:lang w:eastAsia="uk-UA"/>
        </w:rPr>
        <w:t xml:space="preserve">Міністерства освіти і науки України від </w:t>
      </w:r>
      <w:r w:rsidR="00C77DCA">
        <w:rPr>
          <w:rFonts w:ascii="Times New Roman" w:hAnsi="Times New Roman"/>
          <w:color w:val="000000"/>
          <w:kern w:val="36"/>
          <w:sz w:val="28"/>
          <w:szCs w:val="28"/>
          <w:lang w:eastAsia="uk-UA"/>
        </w:rPr>
        <w:t>2</w:t>
      </w:r>
      <w:r w:rsidR="00716E81">
        <w:rPr>
          <w:rFonts w:ascii="Times New Roman" w:hAnsi="Times New Roman"/>
          <w:color w:val="000000"/>
          <w:kern w:val="36"/>
          <w:sz w:val="28"/>
          <w:szCs w:val="28"/>
          <w:lang w:eastAsia="uk-UA"/>
        </w:rPr>
        <w:t>9</w:t>
      </w:r>
      <w:r w:rsidR="00C77DCA">
        <w:rPr>
          <w:rFonts w:ascii="Times New Roman" w:hAnsi="Times New Roman"/>
          <w:color w:val="000000"/>
          <w:kern w:val="36"/>
          <w:sz w:val="28"/>
          <w:szCs w:val="28"/>
          <w:lang w:eastAsia="uk-UA"/>
        </w:rPr>
        <w:t>.07.2020 № 1/9-</w:t>
      </w:r>
      <w:r w:rsidR="00716E81">
        <w:rPr>
          <w:rFonts w:ascii="Times New Roman" w:hAnsi="Times New Roman"/>
          <w:color w:val="000000"/>
          <w:kern w:val="36"/>
          <w:sz w:val="28"/>
          <w:szCs w:val="28"/>
          <w:lang w:eastAsia="uk-UA"/>
        </w:rPr>
        <w:t>406</w:t>
      </w:r>
      <w:r w:rsidR="00C77DCA">
        <w:rPr>
          <w:rFonts w:ascii="Times New Roman" w:hAnsi="Times New Roman"/>
          <w:color w:val="000000"/>
          <w:kern w:val="36"/>
          <w:sz w:val="28"/>
          <w:szCs w:val="28"/>
          <w:lang w:eastAsia="uk-UA"/>
        </w:rPr>
        <w:t xml:space="preserve"> «</w:t>
      </w:r>
      <w:r w:rsidR="00716E81">
        <w:rPr>
          <w:rFonts w:ascii="Times New Roman" w:hAnsi="Times New Roman"/>
          <w:color w:val="000000"/>
          <w:kern w:val="36"/>
          <w:sz w:val="28"/>
          <w:szCs w:val="28"/>
          <w:lang w:eastAsia="uk-UA"/>
        </w:rPr>
        <w:t>Про підготовку закладів освіти до нового навчального року та опалювального сезону в умовах адаптивного карантину</w:t>
      </w:r>
      <w:r w:rsidR="00C77DCA">
        <w:rPr>
          <w:rFonts w:ascii="Times New Roman" w:hAnsi="Times New Roman"/>
          <w:color w:val="000000"/>
          <w:kern w:val="36"/>
          <w:sz w:val="28"/>
          <w:szCs w:val="28"/>
          <w:lang w:eastAsia="uk-UA"/>
        </w:rPr>
        <w:t xml:space="preserve">» </w:t>
      </w:r>
      <w:bookmarkEnd w:id="0"/>
      <w:r w:rsidR="00C77DCA" w:rsidRPr="005764C8">
        <w:rPr>
          <w:rFonts w:ascii="Times New Roman" w:hAnsi="Times New Roman"/>
          <w:bCs/>
          <w:color w:val="000000"/>
          <w:sz w:val="28"/>
          <w:szCs w:val="28"/>
          <w:lang w:eastAsia="uk-UA"/>
        </w:rPr>
        <w:t>[</w:t>
      </w:r>
      <w:r w:rsidR="00401098">
        <w:rPr>
          <w:rFonts w:ascii="Times New Roman" w:hAnsi="Times New Roman"/>
          <w:bCs/>
          <w:color w:val="000000"/>
          <w:sz w:val="28"/>
          <w:szCs w:val="28"/>
          <w:lang w:eastAsia="uk-UA"/>
        </w:rPr>
        <w:t>16</w:t>
      </w:r>
      <w:r w:rsidR="00C77DCA" w:rsidRPr="005764C8">
        <w:rPr>
          <w:rFonts w:ascii="Times New Roman" w:hAnsi="Times New Roman"/>
          <w:bCs/>
          <w:color w:val="000000"/>
          <w:sz w:val="28"/>
          <w:szCs w:val="28"/>
          <w:lang w:eastAsia="uk-UA"/>
        </w:rPr>
        <w:t>]</w:t>
      </w:r>
      <w:r w:rsidR="00C77DCA">
        <w:rPr>
          <w:rFonts w:ascii="Times New Roman" w:hAnsi="Times New Roman"/>
          <w:bCs/>
          <w:color w:val="000000"/>
          <w:sz w:val="28"/>
          <w:szCs w:val="28"/>
          <w:lang w:eastAsia="uk-UA"/>
        </w:rPr>
        <w:t>;</w:t>
      </w:r>
    </w:p>
    <w:p w:rsidR="00473AB9" w:rsidRPr="005764C8" w:rsidRDefault="0065734F" w:rsidP="0008487D">
      <w:pPr>
        <w:numPr>
          <w:ilvl w:val="0"/>
          <w:numId w:val="7"/>
        </w:numPr>
        <w:tabs>
          <w:tab w:val="left" w:pos="851"/>
        </w:tabs>
        <w:spacing w:after="0" w:line="240" w:lineRule="auto"/>
        <w:ind w:left="0" w:firstLine="567"/>
        <w:jc w:val="both"/>
        <w:rPr>
          <w:rFonts w:ascii="Times New Roman" w:hAnsi="Times New Roman"/>
          <w:bCs/>
          <w:color w:val="000000"/>
          <w:sz w:val="28"/>
          <w:szCs w:val="28"/>
          <w:lang w:eastAsia="uk-UA"/>
        </w:rPr>
      </w:pPr>
      <w:r>
        <w:rPr>
          <w:rFonts w:ascii="Times New Roman" w:hAnsi="Times New Roman"/>
          <w:bCs/>
          <w:color w:val="000000"/>
          <w:sz w:val="28"/>
          <w:szCs w:val="28"/>
          <w:lang w:eastAsia="uk-UA"/>
        </w:rPr>
        <w:t>Л</w:t>
      </w:r>
      <w:r w:rsidR="00C77DCA">
        <w:rPr>
          <w:rFonts w:ascii="Times New Roman" w:hAnsi="Times New Roman"/>
          <w:bCs/>
          <w:color w:val="000000"/>
          <w:sz w:val="28"/>
          <w:szCs w:val="28"/>
          <w:lang w:eastAsia="uk-UA"/>
        </w:rPr>
        <w:t>ист</w:t>
      </w:r>
      <w:r w:rsidR="00FE4922">
        <w:rPr>
          <w:rFonts w:ascii="Times New Roman" w:hAnsi="Times New Roman"/>
          <w:bCs/>
          <w:color w:val="000000"/>
          <w:sz w:val="28"/>
          <w:szCs w:val="28"/>
          <w:lang w:eastAsia="uk-UA"/>
        </w:rPr>
        <w:t>ом</w:t>
      </w:r>
      <w:r w:rsidR="00C77DCA">
        <w:rPr>
          <w:rFonts w:ascii="Times New Roman" w:hAnsi="Times New Roman"/>
          <w:bCs/>
          <w:color w:val="000000"/>
          <w:sz w:val="28"/>
          <w:szCs w:val="28"/>
          <w:lang w:eastAsia="uk-UA"/>
        </w:rPr>
        <w:t xml:space="preserve"> </w:t>
      </w:r>
      <w:r w:rsidR="00C77DCA" w:rsidRPr="00AF5E37">
        <w:rPr>
          <w:rFonts w:ascii="Times New Roman" w:hAnsi="Times New Roman"/>
          <w:color w:val="000000"/>
          <w:kern w:val="36"/>
          <w:sz w:val="28"/>
          <w:szCs w:val="28"/>
          <w:lang w:eastAsia="uk-UA"/>
        </w:rPr>
        <w:t xml:space="preserve">Міністерства освіти і науки України від </w:t>
      </w:r>
      <w:r w:rsidR="00C77DCA">
        <w:rPr>
          <w:rFonts w:ascii="Times New Roman" w:hAnsi="Times New Roman"/>
          <w:color w:val="000000"/>
          <w:kern w:val="36"/>
          <w:sz w:val="28"/>
          <w:szCs w:val="28"/>
          <w:lang w:eastAsia="uk-UA"/>
        </w:rPr>
        <w:t xml:space="preserve">05.08.2020 № 1/9-420 «Щодо організації роботи закладів загальної </w:t>
      </w:r>
      <w:r w:rsidR="00174013">
        <w:rPr>
          <w:rFonts w:ascii="Times New Roman" w:hAnsi="Times New Roman"/>
          <w:color w:val="000000"/>
          <w:kern w:val="36"/>
          <w:sz w:val="28"/>
          <w:szCs w:val="28"/>
          <w:lang w:eastAsia="uk-UA"/>
        </w:rPr>
        <w:t>середньої</w:t>
      </w:r>
      <w:r w:rsidR="00C77DCA">
        <w:rPr>
          <w:rFonts w:ascii="Times New Roman" w:hAnsi="Times New Roman"/>
          <w:color w:val="000000"/>
          <w:kern w:val="36"/>
          <w:sz w:val="28"/>
          <w:szCs w:val="28"/>
          <w:lang w:eastAsia="uk-UA"/>
        </w:rPr>
        <w:t xml:space="preserve"> освіти у 2020-2021 навчальному році»</w:t>
      </w:r>
      <w:r w:rsidR="00C77DCA" w:rsidRPr="00C77DCA">
        <w:rPr>
          <w:rFonts w:ascii="Times New Roman" w:hAnsi="Times New Roman"/>
          <w:bCs/>
          <w:color w:val="000000"/>
          <w:sz w:val="28"/>
          <w:szCs w:val="28"/>
          <w:lang w:eastAsia="uk-UA"/>
        </w:rPr>
        <w:t xml:space="preserve"> </w:t>
      </w:r>
      <w:r w:rsidR="00C77DCA" w:rsidRPr="005764C8">
        <w:rPr>
          <w:rFonts w:ascii="Times New Roman" w:hAnsi="Times New Roman"/>
          <w:bCs/>
          <w:color w:val="000000"/>
          <w:sz w:val="28"/>
          <w:szCs w:val="28"/>
          <w:lang w:eastAsia="uk-UA"/>
        </w:rPr>
        <w:t>[</w:t>
      </w:r>
      <w:r w:rsidR="00401098">
        <w:rPr>
          <w:rFonts w:ascii="Times New Roman" w:hAnsi="Times New Roman"/>
          <w:bCs/>
          <w:color w:val="000000"/>
          <w:sz w:val="28"/>
          <w:szCs w:val="28"/>
          <w:lang w:eastAsia="uk-UA"/>
        </w:rPr>
        <w:t>17</w:t>
      </w:r>
      <w:r w:rsidR="00C77DCA" w:rsidRPr="005764C8">
        <w:rPr>
          <w:rFonts w:ascii="Times New Roman" w:hAnsi="Times New Roman"/>
          <w:bCs/>
          <w:color w:val="000000"/>
          <w:sz w:val="28"/>
          <w:szCs w:val="28"/>
          <w:lang w:eastAsia="uk-UA"/>
        </w:rPr>
        <w:t>]</w:t>
      </w:r>
      <w:r w:rsidR="00C77DCA">
        <w:rPr>
          <w:rFonts w:ascii="Times New Roman" w:hAnsi="Times New Roman"/>
          <w:bCs/>
          <w:color w:val="000000"/>
          <w:sz w:val="28"/>
          <w:szCs w:val="28"/>
          <w:lang w:eastAsia="uk-UA"/>
        </w:rPr>
        <w:t>.</w:t>
      </w:r>
    </w:p>
    <w:p w:rsidR="00473AB9" w:rsidRPr="00AF5E37" w:rsidRDefault="00473AB9" w:rsidP="00473AB9">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Організація освітньої діяльності в закладах загальної середньої освіти</w:t>
      </w:r>
      <w:r w:rsidRPr="00AF5E37">
        <w:rPr>
          <w:rFonts w:ascii="Times New Roman" w:hAnsi="Times New Roman"/>
          <w:bCs/>
          <w:color w:val="000000"/>
          <w:kern w:val="36"/>
          <w:sz w:val="28"/>
          <w:szCs w:val="28"/>
          <w:lang w:eastAsia="uk-UA"/>
        </w:rPr>
        <w:t xml:space="preserve"> </w:t>
      </w:r>
      <w:r w:rsidRPr="00AF5E37">
        <w:rPr>
          <w:rFonts w:ascii="Times New Roman" w:hAnsi="Times New Roman"/>
          <w:color w:val="000000"/>
          <w:kern w:val="36"/>
          <w:sz w:val="28"/>
          <w:szCs w:val="28"/>
          <w:lang w:eastAsia="uk-UA"/>
        </w:rPr>
        <w:t>у 2020/2021 навчальному році здійснюється відповідно до законодавчих актів:</w:t>
      </w:r>
    </w:p>
    <w:p w:rsidR="00447518" w:rsidRPr="00AF5E37" w:rsidRDefault="00447518" w:rsidP="0008487D">
      <w:pPr>
        <w:numPr>
          <w:ilvl w:val="0"/>
          <w:numId w:val="8"/>
        </w:numPr>
        <w:tabs>
          <w:tab w:val="left" w:pos="851"/>
        </w:tabs>
        <w:spacing w:after="0" w:line="240" w:lineRule="auto"/>
        <w:ind w:left="0" w:firstLine="567"/>
        <w:jc w:val="both"/>
        <w:outlineLvl w:val="0"/>
        <w:rPr>
          <w:rFonts w:ascii="Times New Roman" w:hAnsi="Times New Roman"/>
          <w:kern w:val="36"/>
          <w:sz w:val="28"/>
          <w:szCs w:val="28"/>
          <w:lang w:eastAsia="uk-UA"/>
        </w:rPr>
      </w:pPr>
      <w:r w:rsidRPr="00AF5E37">
        <w:rPr>
          <w:rFonts w:ascii="Times New Roman" w:hAnsi="Times New Roman"/>
          <w:color w:val="000000"/>
          <w:kern w:val="36"/>
          <w:sz w:val="28"/>
          <w:szCs w:val="28"/>
          <w:lang w:eastAsia="uk-UA"/>
        </w:rPr>
        <w:t>Закону</w:t>
      </w:r>
      <w:r w:rsidR="000F361F" w:rsidRPr="00AF5E37">
        <w:rPr>
          <w:rFonts w:ascii="Times New Roman" w:hAnsi="Times New Roman"/>
          <w:color w:val="000000"/>
          <w:kern w:val="36"/>
          <w:sz w:val="28"/>
          <w:szCs w:val="28"/>
          <w:lang w:eastAsia="uk-UA"/>
        </w:rPr>
        <w:t xml:space="preserve"> України </w:t>
      </w:r>
      <w:hyperlink r:id="rId5" w:history="1">
        <w:r w:rsidR="000F361F" w:rsidRPr="00AF5E37">
          <w:rPr>
            <w:rStyle w:val="a4"/>
            <w:rFonts w:ascii="Times New Roman" w:hAnsi="Times New Roman"/>
            <w:color w:val="auto"/>
            <w:kern w:val="36"/>
            <w:sz w:val="28"/>
            <w:szCs w:val="28"/>
            <w:u w:val="none"/>
            <w:lang w:eastAsia="uk-UA"/>
          </w:rPr>
          <w:t>«Про освіту»</w:t>
        </w:r>
      </w:hyperlink>
      <w:r w:rsidRPr="00AF5E37">
        <w:rPr>
          <w:rStyle w:val="a4"/>
          <w:rFonts w:ascii="Times New Roman" w:hAnsi="Times New Roman"/>
          <w:color w:val="auto"/>
          <w:kern w:val="36"/>
          <w:sz w:val="28"/>
          <w:szCs w:val="28"/>
          <w:u w:val="none"/>
          <w:lang w:eastAsia="uk-UA"/>
        </w:rPr>
        <w:t>, прийнятий Верховною Радою України від 05.09.2017</w:t>
      </w:r>
      <w:r w:rsidRPr="00AF5E37">
        <w:rPr>
          <w:rFonts w:ascii="Times New Roman" w:hAnsi="Times New Roman"/>
          <w:kern w:val="36"/>
          <w:sz w:val="28"/>
          <w:szCs w:val="28"/>
          <w:lang w:eastAsia="uk-UA"/>
        </w:rPr>
        <w:t xml:space="preserve"> [1];</w:t>
      </w:r>
      <w:r w:rsidR="000F361F" w:rsidRPr="00AF5E37">
        <w:rPr>
          <w:rFonts w:ascii="Times New Roman" w:hAnsi="Times New Roman"/>
          <w:kern w:val="36"/>
          <w:sz w:val="28"/>
          <w:szCs w:val="28"/>
          <w:lang w:eastAsia="uk-UA"/>
        </w:rPr>
        <w:t xml:space="preserve"> </w:t>
      </w:r>
    </w:p>
    <w:p w:rsidR="00447518" w:rsidRPr="00AF5E37" w:rsidRDefault="00447518" w:rsidP="0008487D">
      <w:pPr>
        <w:numPr>
          <w:ilvl w:val="0"/>
          <w:numId w:val="8"/>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sidRPr="00AF5E37">
        <w:rPr>
          <w:rFonts w:ascii="Times New Roman" w:hAnsi="Times New Roman"/>
          <w:kern w:val="36"/>
          <w:sz w:val="28"/>
          <w:szCs w:val="28"/>
          <w:lang w:eastAsia="uk-UA"/>
        </w:rPr>
        <w:t xml:space="preserve">Закону України </w:t>
      </w:r>
      <w:hyperlink r:id="rId6" w:history="1">
        <w:r w:rsidR="000F361F" w:rsidRPr="00AF5E37">
          <w:rPr>
            <w:rStyle w:val="a4"/>
            <w:rFonts w:ascii="Times New Roman" w:hAnsi="Times New Roman"/>
            <w:color w:val="auto"/>
            <w:kern w:val="36"/>
            <w:sz w:val="28"/>
            <w:szCs w:val="28"/>
            <w:u w:val="none"/>
            <w:lang w:eastAsia="uk-UA"/>
          </w:rPr>
          <w:t xml:space="preserve">«Про </w:t>
        </w:r>
        <w:r w:rsidRPr="00AF5E37">
          <w:rPr>
            <w:rStyle w:val="a4"/>
            <w:rFonts w:ascii="Times New Roman" w:hAnsi="Times New Roman"/>
            <w:color w:val="auto"/>
            <w:kern w:val="36"/>
            <w:sz w:val="28"/>
            <w:szCs w:val="28"/>
            <w:u w:val="none"/>
            <w:lang w:eastAsia="uk-UA"/>
          </w:rPr>
          <w:t xml:space="preserve">повну </w:t>
        </w:r>
        <w:r w:rsidR="000F361F" w:rsidRPr="00AF5E37">
          <w:rPr>
            <w:rStyle w:val="a4"/>
            <w:rFonts w:ascii="Times New Roman" w:hAnsi="Times New Roman"/>
            <w:color w:val="auto"/>
            <w:kern w:val="36"/>
            <w:sz w:val="28"/>
            <w:szCs w:val="28"/>
            <w:u w:val="none"/>
            <w:lang w:eastAsia="uk-UA"/>
          </w:rPr>
          <w:t>загальну середню освіту»</w:t>
        </w:r>
      </w:hyperlink>
      <w:r w:rsidR="000F361F" w:rsidRPr="00AF5E37">
        <w:rPr>
          <w:rFonts w:ascii="Times New Roman" w:hAnsi="Times New Roman"/>
          <w:color w:val="000000"/>
          <w:kern w:val="36"/>
          <w:sz w:val="28"/>
          <w:szCs w:val="28"/>
          <w:lang w:eastAsia="uk-UA"/>
        </w:rPr>
        <w:t>,</w:t>
      </w:r>
      <w:r w:rsidR="00F34913">
        <w:rPr>
          <w:rFonts w:ascii="Times New Roman" w:hAnsi="Times New Roman"/>
          <w:color w:val="000000"/>
          <w:kern w:val="36"/>
          <w:sz w:val="28"/>
          <w:szCs w:val="28"/>
          <w:lang w:eastAsia="uk-UA"/>
        </w:rPr>
        <w:t xml:space="preserve"> </w:t>
      </w:r>
      <w:r w:rsidRPr="00AF5E37">
        <w:rPr>
          <w:rFonts w:ascii="Times New Roman" w:hAnsi="Times New Roman"/>
          <w:color w:val="000000"/>
          <w:kern w:val="36"/>
          <w:sz w:val="28"/>
          <w:szCs w:val="28"/>
          <w:lang w:eastAsia="uk-UA"/>
        </w:rPr>
        <w:t>ухваленого Верховною Радою України 16.01.2020</w:t>
      </w:r>
      <w:r w:rsidR="000F361F" w:rsidRPr="00AF5E37">
        <w:rPr>
          <w:rFonts w:ascii="Times New Roman" w:hAnsi="Times New Roman"/>
          <w:color w:val="000000"/>
          <w:kern w:val="36"/>
          <w:sz w:val="28"/>
          <w:szCs w:val="28"/>
          <w:lang w:eastAsia="uk-UA"/>
        </w:rPr>
        <w:t xml:space="preserve"> </w:t>
      </w:r>
      <w:r w:rsidRPr="00AF5E37">
        <w:rPr>
          <w:rFonts w:ascii="Times New Roman" w:hAnsi="Times New Roman"/>
          <w:color w:val="000000"/>
          <w:kern w:val="36"/>
          <w:sz w:val="28"/>
          <w:szCs w:val="28"/>
          <w:lang w:eastAsia="uk-UA"/>
        </w:rPr>
        <w:t xml:space="preserve">[2]; </w:t>
      </w:r>
    </w:p>
    <w:p w:rsidR="00B474F5" w:rsidRDefault="000F361F" w:rsidP="0008487D">
      <w:pPr>
        <w:numPr>
          <w:ilvl w:val="0"/>
          <w:numId w:val="8"/>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bookmarkStart w:id="1" w:name="_Hlk42681884"/>
      <w:r w:rsidRPr="00AF5E37">
        <w:rPr>
          <w:rFonts w:ascii="Times New Roman" w:hAnsi="Times New Roman"/>
          <w:color w:val="000000"/>
          <w:kern w:val="36"/>
          <w:sz w:val="28"/>
          <w:szCs w:val="28"/>
          <w:lang w:eastAsia="uk-UA"/>
        </w:rPr>
        <w:t xml:space="preserve">Указу Президента України від </w:t>
      </w:r>
      <w:r w:rsidR="00447518" w:rsidRPr="00AF5E37">
        <w:rPr>
          <w:rFonts w:ascii="Times New Roman" w:hAnsi="Times New Roman"/>
          <w:color w:val="000000"/>
          <w:kern w:val="36"/>
          <w:sz w:val="28"/>
          <w:szCs w:val="28"/>
          <w:lang w:eastAsia="uk-UA"/>
        </w:rPr>
        <w:t>25.</w:t>
      </w:r>
      <w:r w:rsidRPr="00AF5E37">
        <w:rPr>
          <w:rFonts w:ascii="Times New Roman" w:hAnsi="Times New Roman"/>
          <w:color w:val="000000"/>
          <w:kern w:val="36"/>
          <w:sz w:val="28"/>
          <w:szCs w:val="28"/>
          <w:lang w:eastAsia="uk-UA"/>
        </w:rPr>
        <w:t>0</w:t>
      </w:r>
      <w:r w:rsidR="00447518" w:rsidRPr="00AF5E37">
        <w:rPr>
          <w:rFonts w:ascii="Times New Roman" w:hAnsi="Times New Roman"/>
          <w:color w:val="000000"/>
          <w:kern w:val="36"/>
          <w:sz w:val="28"/>
          <w:szCs w:val="28"/>
          <w:lang w:eastAsia="uk-UA"/>
        </w:rPr>
        <w:t>5.2020</w:t>
      </w:r>
      <w:r w:rsidR="00174013">
        <w:rPr>
          <w:rFonts w:ascii="Times New Roman" w:hAnsi="Times New Roman"/>
          <w:color w:val="000000"/>
          <w:kern w:val="36"/>
          <w:sz w:val="28"/>
          <w:szCs w:val="28"/>
          <w:lang w:eastAsia="uk-UA"/>
        </w:rPr>
        <w:t xml:space="preserve"> </w:t>
      </w:r>
      <w:hyperlink r:id="rId7" w:history="1">
        <w:r w:rsidR="00447518" w:rsidRPr="00AF5E37">
          <w:rPr>
            <w:rStyle w:val="a4"/>
            <w:rFonts w:ascii="Times New Roman" w:hAnsi="Times New Roman"/>
            <w:color w:val="auto"/>
            <w:kern w:val="36"/>
            <w:sz w:val="28"/>
            <w:szCs w:val="28"/>
            <w:u w:val="none"/>
            <w:lang w:eastAsia="uk-UA"/>
          </w:rPr>
          <w:t>№ 195</w:t>
        </w:r>
        <w:r w:rsidRPr="00AF5E37">
          <w:rPr>
            <w:rStyle w:val="a4"/>
            <w:rFonts w:ascii="Times New Roman" w:hAnsi="Times New Roman"/>
            <w:color w:val="auto"/>
            <w:kern w:val="36"/>
            <w:sz w:val="28"/>
            <w:szCs w:val="28"/>
            <w:u w:val="none"/>
            <w:lang w:eastAsia="uk-UA"/>
          </w:rPr>
          <w:t>/</w:t>
        </w:r>
        <w:r w:rsidR="00447518" w:rsidRPr="00AF5E37">
          <w:rPr>
            <w:rStyle w:val="a4"/>
            <w:rFonts w:ascii="Times New Roman" w:hAnsi="Times New Roman"/>
            <w:color w:val="auto"/>
            <w:kern w:val="36"/>
            <w:sz w:val="28"/>
            <w:szCs w:val="28"/>
            <w:u w:val="none"/>
            <w:lang w:eastAsia="uk-UA"/>
          </w:rPr>
          <w:t>202</w:t>
        </w:r>
      </w:hyperlink>
      <w:r w:rsidR="00447518" w:rsidRPr="00AF5E37">
        <w:rPr>
          <w:rStyle w:val="a4"/>
          <w:rFonts w:ascii="Times New Roman" w:hAnsi="Times New Roman"/>
          <w:color w:val="auto"/>
          <w:kern w:val="36"/>
          <w:sz w:val="28"/>
          <w:szCs w:val="28"/>
          <w:u w:val="none"/>
          <w:lang w:eastAsia="uk-UA"/>
        </w:rPr>
        <w:t>0</w:t>
      </w:r>
      <w:r w:rsidRPr="00AF5E37">
        <w:rPr>
          <w:rFonts w:ascii="Times New Roman" w:hAnsi="Times New Roman"/>
          <w:color w:val="000000"/>
          <w:kern w:val="36"/>
          <w:sz w:val="28"/>
          <w:szCs w:val="28"/>
          <w:lang w:eastAsia="uk-UA"/>
        </w:rPr>
        <w:t xml:space="preserve"> «Про </w:t>
      </w:r>
      <w:r w:rsidR="00447518" w:rsidRPr="00AF5E37">
        <w:rPr>
          <w:rFonts w:ascii="Times New Roman" w:hAnsi="Times New Roman"/>
          <w:color w:val="000000"/>
          <w:kern w:val="36"/>
          <w:sz w:val="28"/>
          <w:szCs w:val="28"/>
          <w:lang w:eastAsia="uk-UA"/>
        </w:rPr>
        <w:t xml:space="preserve">національну </w:t>
      </w:r>
      <w:r w:rsidRPr="00AF5E37">
        <w:rPr>
          <w:rFonts w:ascii="Times New Roman" w:hAnsi="Times New Roman"/>
          <w:color w:val="000000"/>
          <w:kern w:val="36"/>
          <w:sz w:val="28"/>
          <w:szCs w:val="28"/>
          <w:lang w:eastAsia="uk-UA"/>
        </w:rPr>
        <w:t>стратегію</w:t>
      </w:r>
      <w:r w:rsidR="00447518" w:rsidRPr="00AF5E37">
        <w:rPr>
          <w:rFonts w:ascii="Times New Roman" w:hAnsi="Times New Roman"/>
          <w:color w:val="000000"/>
          <w:kern w:val="36"/>
          <w:sz w:val="28"/>
          <w:szCs w:val="28"/>
          <w:lang w:eastAsia="uk-UA"/>
        </w:rPr>
        <w:t xml:space="preserve"> розбудови безпечного і здорового освітнього середовища у новій українській школі</w:t>
      </w:r>
      <w:r w:rsidRPr="00AF5E37">
        <w:rPr>
          <w:rFonts w:ascii="Times New Roman" w:hAnsi="Times New Roman"/>
          <w:color w:val="000000"/>
          <w:kern w:val="36"/>
          <w:sz w:val="28"/>
          <w:szCs w:val="28"/>
          <w:lang w:eastAsia="uk-UA"/>
        </w:rPr>
        <w:t>»</w:t>
      </w:r>
      <w:r w:rsidR="00447518" w:rsidRPr="00AF5E37">
        <w:rPr>
          <w:rFonts w:ascii="Times New Roman" w:hAnsi="Times New Roman"/>
          <w:color w:val="000000"/>
          <w:kern w:val="36"/>
          <w:sz w:val="28"/>
          <w:szCs w:val="28"/>
          <w:lang w:eastAsia="uk-UA"/>
        </w:rPr>
        <w:t xml:space="preserve"> </w:t>
      </w:r>
      <w:bookmarkEnd w:id="1"/>
      <w:r w:rsidR="00B474F5" w:rsidRPr="00AF5E37">
        <w:rPr>
          <w:rFonts w:ascii="Times New Roman" w:hAnsi="Times New Roman"/>
          <w:color w:val="000000"/>
          <w:kern w:val="36"/>
          <w:sz w:val="28"/>
          <w:szCs w:val="28"/>
          <w:lang w:eastAsia="uk-UA"/>
        </w:rPr>
        <w:t>[3</w:t>
      </w:r>
      <w:r w:rsidR="00447518" w:rsidRPr="00AF5E37">
        <w:rPr>
          <w:rFonts w:ascii="Times New Roman" w:hAnsi="Times New Roman"/>
          <w:color w:val="000000"/>
          <w:kern w:val="36"/>
          <w:sz w:val="28"/>
          <w:szCs w:val="28"/>
          <w:lang w:eastAsia="uk-UA"/>
        </w:rPr>
        <w:t>];</w:t>
      </w:r>
      <w:r w:rsidRPr="00AF5E37">
        <w:rPr>
          <w:rFonts w:ascii="Times New Roman" w:hAnsi="Times New Roman"/>
          <w:color w:val="000000"/>
          <w:kern w:val="36"/>
          <w:sz w:val="28"/>
          <w:szCs w:val="28"/>
          <w:lang w:eastAsia="uk-UA"/>
        </w:rPr>
        <w:t xml:space="preserve"> </w:t>
      </w:r>
    </w:p>
    <w:p w:rsidR="00174013" w:rsidRDefault="00174013" w:rsidP="0008487D">
      <w:pPr>
        <w:numPr>
          <w:ilvl w:val="0"/>
          <w:numId w:val="8"/>
        </w:numPr>
        <w:tabs>
          <w:tab w:val="left" w:pos="851"/>
        </w:tabs>
        <w:spacing w:after="0" w:line="240" w:lineRule="auto"/>
        <w:ind w:left="0" w:firstLine="567"/>
        <w:jc w:val="both"/>
        <w:outlineLvl w:val="0"/>
        <w:rPr>
          <w:rFonts w:ascii="Times New Roman" w:hAnsi="Times New Roman"/>
          <w:bCs/>
          <w:color w:val="000000"/>
          <w:sz w:val="28"/>
          <w:szCs w:val="28"/>
          <w:lang w:eastAsia="uk-UA"/>
        </w:rPr>
      </w:pPr>
      <w:r w:rsidRPr="00AF5E37">
        <w:rPr>
          <w:rFonts w:ascii="Times New Roman" w:hAnsi="Times New Roman"/>
          <w:color w:val="000000"/>
          <w:kern w:val="36"/>
          <w:sz w:val="28"/>
          <w:szCs w:val="28"/>
          <w:lang w:eastAsia="uk-UA"/>
        </w:rPr>
        <w:t>Указу Президента України від</w:t>
      </w:r>
      <w:r>
        <w:rPr>
          <w:rFonts w:ascii="Times New Roman" w:hAnsi="Times New Roman"/>
          <w:color w:val="000000"/>
          <w:kern w:val="36"/>
          <w:sz w:val="28"/>
          <w:szCs w:val="28"/>
          <w:lang w:eastAsia="uk-UA"/>
        </w:rPr>
        <w:t xml:space="preserve"> 26.06.2020 № 31/2020 «Про оголошення 2020-2021 навчального року Роком математичної освіти в Україні» </w:t>
      </w:r>
      <w:r w:rsidRPr="005764C8">
        <w:rPr>
          <w:rFonts w:ascii="Times New Roman" w:hAnsi="Times New Roman"/>
          <w:bCs/>
          <w:color w:val="000000"/>
          <w:sz w:val="28"/>
          <w:szCs w:val="28"/>
          <w:lang w:eastAsia="uk-UA"/>
        </w:rPr>
        <w:t>[</w:t>
      </w:r>
      <w:r w:rsidR="00401098">
        <w:rPr>
          <w:rFonts w:ascii="Times New Roman" w:hAnsi="Times New Roman"/>
          <w:bCs/>
          <w:color w:val="000000"/>
          <w:sz w:val="28"/>
          <w:szCs w:val="28"/>
          <w:lang w:eastAsia="uk-UA"/>
        </w:rPr>
        <w:t>4</w:t>
      </w:r>
      <w:r w:rsidRPr="005764C8">
        <w:rPr>
          <w:rFonts w:ascii="Times New Roman" w:hAnsi="Times New Roman"/>
          <w:bCs/>
          <w:color w:val="000000"/>
          <w:sz w:val="28"/>
          <w:szCs w:val="28"/>
          <w:lang w:eastAsia="uk-UA"/>
        </w:rPr>
        <w:t>]</w:t>
      </w:r>
      <w:r>
        <w:rPr>
          <w:rFonts w:ascii="Times New Roman" w:hAnsi="Times New Roman"/>
          <w:bCs/>
          <w:color w:val="000000"/>
          <w:sz w:val="28"/>
          <w:szCs w:val="28"/>
          <w:lang w:eastAsia="uk-UA"/>
        </w:rPr>
        <w:t>;</w:t>
      </w:r>
    </w:p>
    <w:p w:rsidR="00174013" w:rsidRPr="00AF5E37" w:rsidRDefault="00174013" w:rsidP="0008487D">
      <w:pPr>
        <w:numPr>
          <w:ilvl w:val="0"/>
          <w:numId w:val="8"/>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Pr>
          <w:rFonts w:ascii="Times New Roman" w:hAnsi="Times New Roman"/>
          <w:color w:val="000000"/>
          <w:kern w:val="36"/>
          <w:sz w:val="28"/>
          <w:szCs w:val="28"/>
          <w:lang w:eastAsia="uk-UA"/>
        </w:rPr>
        <w:t xml:space="preserve">Постанови </w:t>
      </w:r>
      <w:r w:rsidRPr="00AF5E37">
        <w:rPr>
          <w:rFonts w:ascii="Times New Roman" w:hAnsi="Times New Roman"/>
          <w:color w:val="000000"/>
          <w:kern w:val="36"/>
          <w:sz w:val="28"/>
          <w:szCs w:val="28"/>
          <w:lang w:eastAsia="uk-UA"/>
        </w:rPr>
        <w:t>Кабінету Міністрів України від</w:t>
      </w:r>
      <w:r>
        <w:rPr>
          <w:rFonts w:ascii="Times New Roman" w:hAnsi="Times New Roman"/>
          <w:color w:val="000000"/>
          <w:kern w:val="36"/>
          <w:sz w:val="28"/>
          <w:szCs w:val="28"/>
          <w:lang w:eastAsia="uk-UA"/>
        </w:rPr>
        <w:t xml:space="preserve"> 24.12.2019 № 1094 «Про внесення змін до Положення про сертифікацію педагогічних працівників» </w:t>
      </w:r>
      <w:r w:rsidRPr="005764C8">
        <w:rPr>
          <w:rFonts w:ascii="Times New Roman" w:hAnsi="Times New Roman"/>
          <w:bCs/>
          <w:color w:val="000000"/>
          <w:sz w:val="28"/>
          <w:szCs w:val="28"/>
          <w:lang w:eastAsia="uk-UA"/>
        </w:rPr>
        <w:t>[</w:t>
      </w:r>
      <w:r w:rsidR="00401098">
        <w:rPr>
          <w:rFonts w:ascii="Times New Roman" w:hAnsi="Times New Roman"/>
          <w:bCs/>
          <w:color w:val="000000"/>
          <w:sz w:val="28"/>
          <w:szCs w:val="28"/>
          <w:lang w:eastAsia="uk-UA"/>
        </w:rPr>
        <w:t>5</w:t>
      </w:r>
      <w:r w:rsidRPr="005764C8">
        <w:rPr>
          <w:rFonts w:ascii="Times New Roman" w:hAnsi="Times New Roman"/>
          <w:bCs/>
          <w:color w:val="000000"/>
          <w:sz w:val="28"/>
          <w:szCs w:val="28"/>
          <w:lang w:eastAsia="uk-UA"/>
        </w:rPr>
        <w:t>]</w:t>
      </w:r>
      <w:r>
        <w:rPr>
          <w:rFonts w:ascii="Times New Roman" w:hAnsi="Times New Roman"/>
          <w:bCs/>
          <w:color w:val="000000"/>
          <w:sz w:val="28"/>
          <w:szCs w:val="28"/>
          <w:lang w:eastAsia="uk-UA"/>
        </w:rPr>
        <w:t>;</w:t>
      </w:r>
    </w:p>
    <w:p w:rsidR="00B474F5" w:rsidRPr="00AF5E37" w:rsidRDefault="00B474F5" w:rsidP="0008487D">
      <w:pPr>
        <w:numPr>
          <w:ilvl w:val="0"/>
          <w:numId w:val="8"/>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Концепції нової української школи (схваленої</w:t>
      </w:r>
      <w:r w:rsidR="000F361F" w:rsidRPr="00AF5E37">
        <w:rPr>
          <w:rFonts w:ascii="Times New Roman" w:hAnsi="Times New Roman"/>
          <w:color w:val="000000"/>
          <w:kern w:val="36"/>
          <w:sz w:val="28"/>
          <w:szCs w:val="28"/>
          <w:lang w:eastAsia="uk-UA"/>
        </w:rPr>
        <w:t xml:space="preserve"> розпорядженням Кабінету Мін</w:t>
      </w:r>
      <w:r w:rsidRPr="00AF5E37">
        <w:rPr>
          <w:rFonts w:ascii="Times New Roman" w:hAnsi="Times New Roman"/>
          <w:color w:val="000000"/>
          <w:kern w:val="36"/>
          <w:sz w:val="28"/>
          <w:szCs w:val="28"/>
          <w:lang w:eastAsia="uk-UA"/>
        </w:rPr>
        <w:t>істрів України від 14.12.</w:t>
      </w:r>
      <w:r w:rsidR="000F361F" w:rsidRPr="00AF5E37">
        <w:rPr>
          <w:rFonts w:ascii="Times New Roman" w:hAnsi="Times New Roman"/>
          <w:color w:val="000000"/>
          <w:kern w:val="36"/>
          <w:sz w:val="28"/>
          <w:szCs w:val="28"/>
          <w:lang w:eastAsia="uk-UA"/>
        </w:rPr>
        <w:t xml:space="preserve">2016 </w:t>
      </w:r>
      <w:hyperlink r:id="rId8" w:history="1">
        <w:r w:rsidR="000F361F" w:rsidRPr="00AF5E37">
          <w:rPr>
            <w:rStyle w:val="a4"/>
            <w:rFonts w:ascii="Times New Roman" w:hAnsi="Times New Roman"/>
            <w:color w:val="auto"/>
            <w:kern w:val="36"/>
            <w:sz w:val="28"/>
            <w:szCs w:val="28"/>
            <w:u w:val="none"/>
            <w:lang w:eastAsia="uk-UA"/>
          </w:rPr>
          <w:t>№ 988-р</w:t>
        </w:r>
      </w:hyperlink>
      <w:r w:rsidR="000F361F" w:rsidRPr="00AF5E37">
        <w:rPr>
          <w:rFonts w:ascii="Times New Roman" w:hAnsi="Times New Roman"/>
          <w:color w:val="000000"/>
          <w:kern w:val="36"/>
          <w:sz w:val="28"/>
          <w:szCs w:val="28"/>
          <w:lang w:eastAsia="uk-UA"/>
        </w:rPr>
        <w:t xml:space="preserve"> «Про схвалення Концепції реалізації державної політики у сфері реформуван</w:t>
      </w:r>
      <w:r w:rsidRPr="00AF5E37">
        <w:rPr>
          <w:rFonts w:ascii="Times New Roman" w:hAnsi="Times New Roman"/>
          <w:color w:val="000000"/>
          <w:kern w:val="36"/>
          <w:sz w:val="28"/>
          <w:szCs w:val="28"/>
          <w:lang w:eastAsia="uk-UA"/>
        </w:rPr>
        <w:t xml:space="preserve">ня загальної середньої освіти «нова </w:t>
      </w:r>
      <w:r w:rsidR="000F361F" w:rsidRPr="00AF5E37">
        <w:rPr>
          <w:rFonts w:ascii="Times New Roman" w:hAnsi="Times New Roman"/>
          <w:color w:val="000000"/>
          <w:kern w:val="36"/>
          <w:sz w:val="28"/>
          <w:szCs w:val="28"/>
          <w:lang w:eastAsia="uk-UA"/>
        </w:rPr>
        <w:t>українська школа» на період до 2029</w:t>
      </w:r>
      <w:r w:rsidR="006F403C">
        <w:rPr>
          <w:rFonts w:ascii="Times New Roman" w:hAnsi="Times New Roman"/>
          <w:color w:val="000000"/>
          <w:kern w:val="36"/>
          <w:sz w:val="28"/>
          <w:szCs w:val="28"/>
          <w:lang w:eastAsia="uk-UA"/>
        </w:rPr>
        <w:t xml:space="preserve"> </w:t>
      </w:r>
      <w:r w:rsidR="000F361F" w:rsidRPr="00AF5E37">
        <w:rPr>
          <w:rFonts w:ascii="Times New Roman" w:hAnsi="Times New Roman"/>
          <w:color w:val="000000"/>
          <w:kern w:val="36"/>
          <w:sz w:val="28"/>
          <w:szCs w:val="28"/>
          <w:lang w:eastAsia="uk-UA"/>
        </w:rPr>
        <w:t>року»</w:t>
      </w:r>
      <w:r w:rsidRPr="00AF5E37">
        <w:rPr>
          <w:rFonts w:ascii="Times New Roman" w:hAnsi="Times New Roman"/>
          <w:color w:val="000000"/>
          <w:kern w:val="36"/>
          <w:sz w:val="28"/>
          <w:szCs w:val="28"/>
          <w:lang w:eastAsia="uk-UA"/>
        </w:rPr>
        <w:t xml:space="preserve"> [</w:t>
      </w:r>
      <w:r w:rsidR="00401098">
        <w:rPr>
          <w:rFonts w:ascii="Times New Roman" w:hAnsi="Times New Roman"/>
          <w:color w:val="000000"/>
          <w:kern w:val="36"/>
          <w:sz w:val="28"/>
          <w:szCs w:val="28"/>
          <w:lang w:eastAsia="uk-UA"/>
        </w:rPr>
        <w:t>7</w:t>
      </w:r>
      <w:r w:rsidRPr="00AF5E37">
        <w:rPr>
          <w:rFonts w:ascii="Times New Roman" w:hAnsi="Times New Roman"/>
          <w:color w:val="000000"/>
          <w:kern w:val="36"/>
          <w:sz w:val="28"/>
          <w:szCs w:val="28"/>
          <w:lang w:eastAsia="uk-UA"/>
        </w:rPr>
        <w:t>];</w:t>
      </w:r>
    </w:p>
    <w:p w:rsidR="00B474F5" w:rsidRPr="00AF5E37" w:rsidRDefault="000F361F" w:rsidP="0008487D">
      <w:pPr>
        <w:numPr>
          <w:ilvl w:val="0"/>
          <w:numId w:val="8"/>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Державного</w:t>
      </w:r>
      <w:r w:rsidR="006F403C">
        <w:rPr>
          <w:rFonts w:ascii="Times New Roman" w:hAnsi="Times New Roman"/>
          <w:color w:val="000000"/>
          <w:kern w:val="36"/>
          <w:sz w:val="28"/>
          <w:szCs w:val="28"/>
          <w:lang w:eastAsia="uk-UA"/>
        </w:rPr>
        <w:t xml:space="preserve"> </w:t>
      </w:r>
      <w:r w:rsidRPr="00AF5E37">
        <w:rPr>
          <w:rFonts w:ascii="Times New Roman" w:hAnsi="Times New Roman"/>
          <w:color w:val="000000"/>
          <w:kern w:val="36"/>
          <w:sz w:val="28"/>
          <w:szCs w:val="28"/>
          <w:lang w:eastAsia="uk-UA"/>
        </w:rPr>
        <w:t>стандарту</w:t>
      </w:r>
      <w:r w:rsidR="006F403C">
        <w:rPr>
          <w:rFonts w:ascii="Times New Roman" w:hAnsi="Times New Roman"/>
          <w:color w:val="000000"/>
          <w:kern w:val="36"/>
          <w:sz w:val="28"/>
          <w:szCs w:val="28"/>
          <w:lang w:eastAsia="uk-UA"/>
        </w:rPr>
        <w:t xml:space="preserve"> </w:t>
      </w:r>
      <w:r w:rsidRPr="00AF5E37">
        <w:rPr>
          <w:rFonts w:ascii="Times New Roman" w:hAnsi="Times New Roman"/>
          <w:color w:val="000000"/>
          <w:kern w:val="36"/>
          <w:sz w:val="28"/>
          <w:szCs w:val="28"/>
          <w:lang w:eastAsia="uk-UA"/>
        </w:rPr>
        <w:t>початкової</w:t>
      </w:r>
      <w:r w:rsidR="006F403C">
        <w:rPr>
          <w:rFonts w:ascii="Times New Roman" w:hAnsi="Times New Roman"/>
          <w:color w:val="000000"/>
          <w:kern w:val="36"/>
          <w:sz w:val="28"/>
          <w:szCs w:val="28"/>
          <w:lang w:eastAsia="uk-UA"/>
        </w:rPr>
        <w:t xml:space="preserve"> </w:t>
      </w:r>
      <w:r w:rsidRPr="00AF5E37">
        <w:rPr>
          <w:rFonts w:ascii="Times New Roman" w:hAnsi="Times New Roman"/>
          <w:color w:val="000000"/>
          <w:kern w:val="36"/>
          <w:sz w:val="28"/>
          <w:szCs w:val="28"/>
          <w:lang w:eastAsia="uk-UA"/>
        </w:rPr>
        <w:t xml:space="preserve">освіти, затвердженого постановою Кабінету Міністрів України </w:t>
      </w:r>
      <w:r w:rsidR="00B474F5" w:rsidRPr="00AF5E37">
        <w:rPr>
          <w:rFonts w:ascii="Times New Roman" w:hAnsi="Times New Roman"/>
          <w:color w:val="000000"/>
          <w:kern w:val="36"/>
          <w:sz w:val="28"/>
          <w:szCs w:val="28"/>
          <w:lang w:eastAsia="uk-UA"/>
        </w:rPr>
        <w:t xml:space="preserve"> від 21.02.2018 </w:t>
      </w:r>
      <w:hyperlink r:id="rId9" w:history="1">
        <w:r w:rsidR="00EF09A4" w:rsidRPr="00AF5E37">
          <w:rPr>
            <w:rStyle w:val="a4"/>
            <w:rFonts w:ascii="Times New Roman" w:hAnsi="Times New Roman"/>
            <w:color w:val="auto"/>
            <w:kern w:val="36"/>
            <w:sz w:val="28"/>
            <w:szCs w:val="28"/>
            <w:u w:val="none"/>
            <w:lang w:eastAsia="uk-UA"/>
          </w:rPr>
          <w:t>№ 87</w:t>
        </w:r>
      </w:hyperlink>
      <w:r w:rsidR="00EF09A4" w:rsidRPr="00AF5E37">
        <w:rPr>
          <w:rFonts w:ascii="Times New Roman" w:hAnsi="Times New Roman"/>
          <w:color w:val="000000"/>
          <w:kern w:val="36"/>
          <w:sz w:val="28"/>
          <w:szCs w:val="28"/>
          <w:lang w:eastAsia="uk-UA"/>
        </w:rPr>
        <w:t xml:space="preserve"> </w:t>
      </w:r>
      <w:r w:rsidR="00B474F5" w:rsidRPr="00AF5E37">
        <w:rPr>
          <w:rFonts w:ascii="Times New Roman" w:hAnsi="Times New Roman"/>
          <w:color w:val="000000"/>
          <w:kern w:val="36"/>
          <w:sz w:val="28"/>
          <w:szCs w:val="28"/>
          <w:lang w:eastAsia="uk-UA"/>
        </w:rPr>
        <w:t xml:space="preserve">(у 1 класах) </w:t>
      </w:r>
      <w:r w:rsidR="00B474F5" w:rsidRPr="00AF5E37">
        <w:t xml:space="preserve"> </w:t>
      </w:r>
      <w:r w:rsidR="00B474F5" w:rsidRPr="00AF5E37">
        <w:rPr>
          <w:rFonts w:ascii="Times New Roman" w:hAnsi="Times New Roman"/>
          <w:color w:val="000000"/>
          <w:kern w:val="36"/>
          <w:sz w:val="28"/>
          <w:szCs w:val="28"/>
          <w:lang w:eastAsia="uk-UA"/>
        </w:rPr>
        <w:t>[</w:t>
      </w:r>
      <w:r w:rsidR="00401098">
        <w:rPr>
          <w:rFonts w:ascii="Times New Roman" w:hAnsi="Times New Roman"/>
          <w:color w:val="000000"/>
          <w:kern w:val="36"/>
          <w:sz w:val="28"/>
          <w:szCs w:val="28"/>
          <w:lang w:eastAsia="uk-UA"/>
        </w:rPr>
        <w:t>8</w:t>
      </w:r>
      <w:r w:rsidR="00B474F5" w:rsidRPr="00AF5E37">
        <w:rPr>
          <w:rFonts w:ascii="Times New Roman" w:hAnsi="Times New Roman"/>
          <w:color w:val="000000"/>
          <w:kern w:val="36"/>
          <w:sz w:val="28"/>
          <w:szCs w:val="28"/>
          <w:lang w:eastAsia="uk-UA"/>
        </w:rPr>
        <w:t>].</w:t>
      </w:r>
    </w:p>
    <w:p w:rsidR="00B474F5" w:rsidRPr="00AF5E37" w:rsidRDefault="00B474F5" w:rsidP="001657EB">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 xml:space="preserve">Чинними залишаються: </w:t>
      </w:r>
    </w:p>
    <w:p w:rsidR="00B474F5" w:rsidRPr="00AF5E37" w:rsidRDefault="00B474F5" w:rsidP="00CE67D3">
      <w:pPr>
        <w:numPr>
          <w:ilvl w:val="0"/>
          <w:numId w:val="3"/>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Наказ Міністерства освіти і науки України від  09.01.2019 № 17 «Про затвердження порядку проведення інституційного аудиту закладів загальної середньої освіти» [</w:t>
      </w:r>
      <w:r w:rsidR="00401098">
        <w:rPr>
          <w:rFonts w:ascii="Times New Roman" w:hAnsi="Times New Roman"/>
          <w:color w:val="000000"/>
          <w:kern w:val="36"/>
          <w:sz w:val="28"/>
          <w:szCs w:val="28"/>
          <w:lang w:eastAsia="uk-UA"/>
        </w:rPr>
        <w:t>9</w:t>
      </w:r>
      <w:r w:rsidRPr="00AF5E37">
        <w:rPr>
          <w:rFonts w:ascii="Times New Roman" w:hAnsi="Times New Roman"/>
          <w:color w:val="000000"/>
          <w:kern w:val="36"/>
          <w:sz w:val="28"/>
          <w:szCs w:val="28"/>
          <w:lang w:eastAsia="uk-UA"/>
        </w:rPr>
        <w:t xml:space="preserve">]; </w:t>
      </w:r>
    </w:p>
    <w:p w:rsidR="00B474F5" w:rsidRDefault="00B474F5" w:rsidP="00CE67D3">
      <w:pPr>
        <w:numPr>
          <w:ilvl w:val="0"/>
          <w:numId w:val="3"/>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lastRenderedPageBreak/>
        <w:t>Наказ Міністерства освіти і науки України від 25.06.2018 № 676 «Про Інструкцію з діловодства у закладах загальної середньої освіти»</w:t>
      </w:r>
      <w:r w:rsidRPr="00AF5E37">
        <w:t xml:space="preserve"> </w:t>
      </w:r>
      <w:r w:rsidRPr="00AF5E37">
        <w:rPr>
          <w:rFonts w:ascii="Times New Roman" w:hAnsi="Times New Roman"/>
          <w:color w:val="000000"/>
          <w:kern w:val="36"/>
          <w:sz w:val="28"/>
          <w:szCs w:val="28"/>
          <w:lang w:eastAsia="uk-UA"/>
        </w:rPr>
        <w:t>[</w:t>
      </w:r>
      <w:r w:rsidR="00401098">
        <w:rPr>
          <w:rFonts w:ascii="Times New Roman" w:hAnsi="Times New Roman"/>
          <w:color w:val="000000"/>
          <w:kern w:val="36"/>
          <w:sz w:val="28"/>
          <w:szCs w:val="28"/>
          <w:lang w:eastAsia="uk-UA"/>
        </w:rPr>
        <w:t>10</w:t>
      </w:r>
      <w:r w:rsidRPr="00AF5E37">
        <w:rPr>
          <w:rFonts w:ascii="Times New Roman" w:hAnsi="Times New Roman"/>
          <w:color w:val="000000"/>
          <w:kern w:val="36"/>
          <w:sz w:val="28"/>
          <w:szCs w:val="28"/>
          <w:lang w:eastAsia="uk-UA"/>
        </w:rPr>
        <w:t>];</w:t>
      </w:r>
    </w:p>
    <w:p w:rsidR="00174013" w:rsidRPr="00AF5E37" w:rsidRDefault="00174013" w:rsidP="00CE67D3">
      <w:pPr>
        <w:numPr>
          <w:ilvl w:val="0"/>
          <w:numId w:val="3"/>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Наказ Міністерства освіти і науки України від</w:t>
      </w:r>
      <w:r>
        <w:rPr>
          <w:rFonts w:ascii="Times New Roman" w:hAnsi="Times New Roman"/>
          <w:color w:val="000000"/>
          <w:kern w:val="36"/>
          <w:sz w:val="28"/>
          <w:szCs w:val="28"/>
          <w:lang w:eastAsia="uk-UA"/>
        </w:rPr>
        <w:t xml:space="preserve"> 09.06.2020 № </w:t>
      </w:r>
      <w:r w:rsidR="0056517A">
        <w:rPr>
          <w:rFonts w:ascii="Times New Roman" w:hAnsi="Times New Roman"/>
          <w:color w:val="000000"/>
          <w:kern w:val="36"/>
          <w:sz w:val="28"/>
          <w:szCs w:val="28"/>
          <w:lang w:eastAsia="uk-UA"/>
        </w:rPr>
        <w:t>7</w:t>
      </w:r>
      <w:r>
        <w:rPr>
          <w:rFonts w:ascii="Times New Roman" w:hAnsi="Times New Roman"/>
          <w:color w:val="000000"/>
          <w:kern w:val="36"/>
          <w:sz w:val="28"/>
          <w:szCs w:val="28"/>
          <w:lang w:eastAsia="uk-UA"/>
        </w:rPr>
        <w:t xml:space="preserve">77 «Про проведення всеукраїнського конкурсу «Учитель року – 2021» </w:t>
      </w:r>
      <w:r w:rsidRPr="005764C8">
        <w:rPr>
          <w:rFonts w:ascii="Times New Roman" w:hAnsi="Times New Roman"/>
          <w:bCs/>
          <w:color w:val="000000"/>
          <w:sz w:val="28"/>
          <w:szCs w:val="28"/>
          <w:lang w:eastAsia="uk-UA"/>
        </w:rPr>
        <w:t>[</w:t>
      </w:r>
      <w:r w:rsidR="00401098">
        <w:rPr>
          <w:rFonts w:ascii="Times New Roman" w:hAnsi="Times New Roman"/>
          <w:bCs/>
          <w:color w:val="000000"/>
          <w:sz w:val="28"/>
          <w:szCs w:val="28"/>
          <w:lang w:eastAsia="uk-UA"/>
        </w:rPr>
        <w:t>11</w:t>
      </w:r>
      <w:r w:rsidRPr="005764C8">
        <w:rPr>
          <w:rFonts w:ascii="Times New Roman" w:hAnsi="Times New Roman"/>
          <w:bCs/>
          <w:color w:val="000000"/>
          <w:sz w:val="28"/>
          <w:szCs w:val="28"/>
          <w:lang w:eastAsia="uk-UA"/>
        </w:rPr>
        <w:t>]</w:t>
      </w:r>
      <w:r>
        <w:rPr>
          <w:rFonts w:ascii="Times New Roman" w:hAnsi="Times New Roman"/>
          <w:bCs/>
          <w:color w:val="000000"/>
          <w:sz w:val="28"/>
          <w:szCs w:val="28"/>
          <w:lang w:eastAsia="uk-UA"/>
        </w:rPr>
        <w:t>;</w:t>
      </w:r>
    </w:p>
    <w:p w:rsidR="00B474F5" w:rsidRPr="00AF5E37" w:rsidRDefault="00B474F5" w:rsidP="00CE67D3">
      <w:pPr>
        <w:numPr>
          <w:ilvl w:val="0"/>
          <w:numId w:val="3"/>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bookmarkStart w:id="2" w:name="_Hlk42682207"/>
      <w:r w:rsidRPr="00AF5E37">
        <w:rPr>
          <w:rFonts w:ascii="Times New Roman" w:hAnsi="Times New Roman"/>
          <w:color w:val="000000"/>
          <w:kern w:val="36"/>
          <w:sz w:val="28"/>
          <w:szCs w:val="28"/>
          <w:lang w:eastAsia="uk-UA"/>
        </w:rPr>
        <w:t>Лист Міністерства освіти і науки України від 13.10.2017 № 1/9</w:t>
      </w:r>
      <w:r w:rsidR="005B0CBB">
        <w:rPr>
          <w:rFonts w:ascii="Times New Roman" w:hAnsi="Times New Roman"/>
          <w:color w:val="000000"/>
          <w:kern w:val="36"/>
          <w:sz w:val="28"/>
          <w:szCs w:val="28"/>
          <w:lang w:eastAsia="uk-UA"/>
        </w:rPr>
        <w:t>-</w:t>
      </w:r>
      <w:r w:rsidRPr="00AF5E37">
        <w:rPr>
          <w:rFonts w:ascii="Times New Roman" w:hAnsi="Times New Roman"/>
          <w:color w:val="000000"/>
          <w:kern w:val="36"/>
          <w:sz w:val="28"/>
          <w:szCs w:val="28"/>
          <w:lang w:eastAsia="uk-UA"/>
        </w:rPr>
        <w:t>554 «Щодо нагальних питань про впровадження Закону України «Про освіту» [</w:t>
      </w:r>
      <w:r w:rsidR="00401098">
        <w:rPr>
          <w:rFonts w:ascii="Times New Roman" w:hAnsi="Times New Roman"/>
          <w:color w:val="000000"/>
          <w:kern w:val="36"/>
          <w:sz w:val="28"/>
          <w:szCs w:val="28"/>
          <w:lang w:eastAsia="uk-UA"/>
        </w:rPr>
        <w:t>12</w:t>
      </w:r>
      <w:r w:rsidRPr="00AF5E37">
        <w:rPr>
          <w:rFonts w:ascii="Times New Roman" w:hAnsi="Times New Roman"/>
          <w:color w:val="000000"/>
          <w:kern w:val="36"/>
          <w:sz w:val="28"/>
          <w:szCs w:val="28"/>
          <w:lang w:eastAsia="uk-UA"/>
        </w:rPr>
        <w:t>];</w:t>
      </w:r>
    </w:p>
    <w:p w:rsidR="00B474F5" w:rsidRPr="00AF5E37" w:rsidRDefault="00B474F5" w:rsidP="00CE67D3">
      <w:pPr>
        <w:numPr>
          <w:ilvl w:val="0"/>
          <w:numId w:val="3"/>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Лист Міністерства освіти і науки України від 10.08.2018 № 1/11</w:t>
      </w:r>
      <w:r w:rsidR="005B0CBB">
        <w:rPr>
          <w:rFonts w:ascii="Times New Roman" w:hAnsi="Times New Roman"/>
          <w:color w:val="000000"/>
          <w:kern w:val="36"/>
          <w:sz w:val="28"/>
          <w:szCs w:val="28"/>
          <w:lang w:eastAsia="uk-UA"/>
        </w:rPr>
        <w:t>-</w:t>
      </w:r>
      <w:r w:rsidRPr="00AF5E37">
        <w:rPr>
          <w:rFonts w:ascii="Times New Roman" w:hAnsi="Times New Roman"/>
          <w:color w:val="000000"/>
          <w:kern w:val="36"/>
          <w:sz w:val="28"/>
          <w:szCs w:val="28"/>
          <w:lang w:eastAsia="uk-UA"/>
        </w:rPr>
        <w:t>8477 «Про безоплатність здобуття повної загальної середньої освіти» [</w:t>
      </w:r>
      <w:r w:rsidR="00401098">
        <w:rPr>
          <w:rFonts w:ascii="Times New Roman" w:hAnsi="Times New Roman"/>
          <w:color w:val="000000"/>
          <w:kern w:val="36"/>
          <w:sz w:val="28"/>
          <w:szCs w:val="28"/>
          <w:lang w:eastAsia="uk-UA"/>
        </w:rPr>
        <w:t>13</w:t>
      </w:r>
      <w:r w:rsidRPr="00AF5E37">
        <w:rPr>
          <w:rFonts w:ascii="Times New Roman" w:hAnsi="Times New Roman"/>
          <w:color w:val="000000"/>
          <w:kern w:val="36"/>
          <w:sz w:val="28"/>
          <w:szCs w:val="28"/>
          <w:lang w:eastAsia="uk-UA"/>
        </w:rPr>
        <w:t>];</w:t>
      </w:r>
    </w:p>
    <w:p w:rsidR="000659BE" w:rsidRPr="00DD7D5D" w:rsidRDefault="000659BE" w:rsidP="00CE67D3">
      <w:pPr>
        <w:numPr>
          <w:ilvl w:val="0"/>
          <w:numId w:val="3"/>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sidRPr="00DD7D5D">
        <w:rPr>
          <w:rFonts w:ascii="Times New Roman" w:hAnsi="Times New Roman"/>
          <w:color w:val="000000"/>
          <w:kern w:val="36"/>
          <w:sz w:val="28"/>
          <w:szCs w:val="28"/>
          <w:lang w:eastAsia="uk-UA"/>
        </w:rPr>
        <w:t>Лист Міністерства освіти і науки України від 08.04.2020 № 1/9</w:t>
      </w:r>
      <w:r w:rsidR="005B0CBB">
        <w:rPr>
          <w:rFonts w:ascii="Times New Roman" w:hAnsi="Times New Roman"/>
          <w:color w:val="000000"/>
          <w:kern w:val="36"/>
          <w:sz w:val="28"/>
          <w:szCs w:val="28"/>
          <w:lang w:eastAsia="uk-UA"/>
        </w:rPr>
        <w:t>-</w:t>
      </w:r>
      <w:r w:rsidRPr="00DD7D5D">
        <w:rPr>
          <w:rFonts w:ascii="Times New Roman" w:hAnsi="Times New Roman"/>
          <w:color w:val="000000"/>
          <w:kern w:val="36"/>
          <w:sz w:val="28"/>
          <w:szCs w:val="28"/>
          <w:lang w:eastAsia="uk-UA"/>
        </w:rPr>
        <w:t>201 «Щодо нагальних питань впровадження Закону України «Про повну загальну середню освіту» [1</w:t>
      </w:r>
      <w:r w:rsidR="00DD7D5D">
        <w:rPr>
          <w:rFonts w:ascii="Times New Roman" w:hAnsi="Times New Roman"/>
          <w:color w:val="000000"/>
          <w:kern w:val="36"/>
          <w:sz w:val="28"/>
          <w:szCs w:val="28"/>
          <w:lang w:eastAsia="uk-UA"/>
        </w:rPr>
        <w:t>4</w:t>
      </w:r>
      <w:r w:rsidRPr="00DD7D5D">
        <w:rPr>
          <w:rFonts w:ascii="Times New Roman" w:hAnsi="Times New Roman"/>
          <w:color w:val="000000"/>
          <w:kern w:val="36"/>
          <w:sz w:val="28"/>
          <w:szCs w:val="28"/>
          <w:lang w:eastAsia="uk-UA"/>
        </w:rPr>
        <w:t>]</w:t>
      </w:r>
      <w:r w:rsidR="001020C9" w:rsidRPr="00DD7D5D">
        <w:rPr>
          <w:rFonts w:ascii="Times New Roman" w:hAnsi="Times New Roman"/>
          <w:color w:val="000000"/>
          <w:kern w:val="36"/>
          <w:sz w:val="28"/>
          <w:szCs w:val="28"/>
          <w:lang w:eastAsia="uk-UA"/>
        </w:rPr>
        <w:t>;</w:t>
      </w:r>
    </w:p>
    <w:p w:rsidR="001020C9" w:rsidRPr="00AF5E37" w:rsidRDefault="001020C9" w:rsidP="00CE67D3">
      <w:pPr>
        <w:numPr>
          <w:ilvl w:val="0"/>
          <w:numId w:val="3"/>
        </w:numPr>
        <w:tabs>
          <w:tab w:val="left" w:pos="851"/>
        </w:tabs>
        <w:spacing w:after="0" w:line="240" w:lineRule="auto"/>
        <w:ind w:left="0"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Лист Міністерства освіти і науки України від</w:t>
      </w:r>
      <w:r>
        <w:rPr>
          <w:rFonts w:ascii="Times New Roman" w:hAnsi="Times New Roman"/>
          <w:color w:val="000000"/>
          <w:kern w:val="36"/>
          <w:sz w:val="28"/>
          <w:szCs w:val="28"/>
          <w:lang w:eastAsia="uk-UA"/>
        </w:rPr>
        <w:t xml:space="preserve"> 22.07.2020 № 1/9-394 «Про переліки навчальної</w:t>
      </w:r>
      <w:r w:rsidR="00DD7D5D">
        <w:rPr>
          <w:rFonts w:ascii="Times New Roman" w:hAnsi="Times New Roman"/>
          <w:color w:val="000000"/>
          <w:kern w:val="36"/>
          <w:sz w:val="28"/>
          <w:szCs w:val="28"/>
          <w:lang w:eastAsia="uk-UA"/>
        </w:rPr>
        <w:t xml:space="preserve"> </w:t>
      </w:r>
      <w:r>
        <w:rPr>
          <w:rFonts w:ascii="Times New Roman" w:hAnsi="Times New Roman"/>
          <w:color w:val="000000"/>
          <w:kern w:val="36"/>
          <w:sz w:val="28"/>
          <w:szCs w:val="28"/>
          <w:lang w:eastAsia="uk-UA"/>
        </w:rPr>
        <w:t xml:space="preserve">літератури, рекомендованої </w:t>
      </w:r>
      <w:r w:rsidRPr="00AF5E37">
        <w:rPr>
          <w:rFonts w:ascii="Times New Roman" w:hAnsi="Times New Roman"/>
          <w:color w:val="000000"/>
          <w:kern w:val="36"/>
          <w:sz w:val="28"/>
          <w:szCs w:val="28"/>
          <w:lang w:eastAsia="uk-UA"/>
        </w:rPr>
        <w:t>Міністерства освіти і науки</w:t>
      </w:r>
      <w:r>
        <w:rPr>
          <w:rFonts w:ascii="Times New Roman" w:hAnsi="Times New Roman"/>
          <w:color w:val="000000"/>
          <w:kern w:val="36"/>
          <w:sz w:val="28"/>
          <w:szCs w:val="28"/>
          <w:lang w:eastAsia="uk-UA"/>
        </w:rPr>
        <w:t xml:space="preserve"> України для використання у закладах освіти у 2020-2021 навчальному році»</w:t>
      </w:r>
      <w:r w:rsidRPr="001020C9">
        <w:rPr>
          <w:rFonts w:ascii="Times New Roman" w:hAnsi="Times New Roman"/>
          <w:bCs/>
          <w:color w:val="000000"/>
          <w:sz w:val="28"/>
          <w:szCs w:val="28"/>
          <w:lang w:eastAsia="uk-UA"/>
        </w:rPr>
        <w:t xml:space="preserve"> </w:t>
      </w:r>
      <w:r w:rsidRPr="005764C8">
        <w:rPr>
          <w:rFonts w:ascii="Times New Roman" w:hAnsi="Times New Roman"/>
          <w:bCs/>
          <w:color w:val="000000"/>
          <w:sz w:val="28"/>
          <w:szCs w:val="28"/>
          <w:lang w:eastAsia="uk-UA"/>
        </w:rPr>
        <w:t>[</w:t>
      </w:r>
      <w:r w:rsidR="00DD7D5D">
        <w:rPr>
          <w:rFonts w:ascii="Times New Roman" w:hAnsi="Times New Roman"/>
          <w:bCs/>
          <w:color w:val="000000"/>
          <w:sz w:val="28"/>
          <w:szCs w:val="28"/>
          <w:lang w:eastAsia="uk-UA"/>
        </w:rPr>
        <w:t>1</w:t>
      </w:r>
      <w:r w:rsidR="00D85711">
        <w:rPr>
          <w:rFonts w:ascii="Times New Roman" w:hAnsi="Times New Roman"/>
          <w:bCs/>
          <w:color w:val="000000"/>
          <w:sz w:val="28"/>
          <w:szCs w:val="28"/>
          <w:lang w:eastAsia="uk-UA"/>
        </w:rPr>
        <w:t>5</w:t>
      </w:r>
      <w:r w:rsidRPr="005764C8">
        <w:rPr>
          <w:rFonts w:ascii="Times New Roman" w:hAnsi="Times New Roman"/>
          <w:bCs/>
          <w:color w:val="000000"/>
          <w:sz w:val="28"/>
          <w:szCs w:val="28"/>
          <w:lang w:eastAsia="uk-UA"/>
        </w:rPr>
        <w:t>]</w:t>
      </w:r>
      <w:r>
        <w:rPr>
          <w:rFonts w:ascii="Times New Roman" w:hAnsi="Times New Roman"/>
          <w:bCs/>
          <w:color w:val="000000"/>
          <w:sz w:val="28"/>
          <w:szCs w:val="28"/>
          <w:lang w:eastAsia="uk-UA"/>
        </w:rPr>
        <w:t>.</w:t>
      </w:r>
    </w:p>
    <w:bookmarkEnd w:id="2"/>
    <w:p w:rsidR="000F361F" w:rsidRPr="00AF5E37" w:rsidRDefault="00B474F5" w:rsidP="001657EB">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 xml:space="preserve"> </w:t>
      </w:r>
      <w:r w:rsidR="000F361F" w:rsidRPr="00AF5E37">
        <w:rPr>
          <w:rFonts w:ascii="Times New Roman" w:hAnsi="Times New Roman"/>
          <w:color w:val="000000"/>
          <w:kern w:val="36"/>
          <w:sz w:val="28"/>
          <w:szCs w:val="28"/>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w:t>
      </w:r>
      <w:r w:rsidR="001020C9">
        <w:rPr>
          <w:rFonts w:ascii="Times New Roman" w:hAnsi="Times New Roman"/>
          <w:color w:val="000000"/>
          <w:kern w:val="36"/>
          <w:sz w:val="28"/>
          <w:szCs w:val="28"/>
          <w:lang w:eastAsia="uk-UA"/>
        </w:rPr>
        <w:t>и</w:t>
      </w:r>
      <w:r w:rsidR="000F361F" w:rsidRPr="00AF5E37">
        <w:rPr>
          <w:rFonts w:ascii="Times New Roman" w:hAnsi="Times New Roman"/>
          <w:color w:val="000000"/>
          <w:kern w:val="36"/>
          <w:sz w:val="28"/>
          <w:szCs w:val="28"/>
          <w:lang w:eastAsia="uk-UA"/>
        </w:rPr>
        <w:t>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0F361F" w:rsidRPr="00AF5E37" w:rsidRDefault="000F361F" w:rsidP="001657EB">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 xml:space="preserve">Досягнення цієї мети забезпечується </w:t>
      </w:r>
      <w:r w:rsidR="00362123">
        <w:rPr>
          <w:rFonts w:ascii="Times New Roman" w:hAnsi="Times New Roman"/>
          <w:color w:val="000000"/>
          <w:kern w:val="36"/>
          <w:sz w:val="28"/>
          <w:szCs w:val="28"/>
          <w:lang w:eastAsia="uk-UA"/>
        </w:rPr>
        <w:t>засобами</w:t>
      </w:r>
      <w:r w:rsidRPr="00AF5E37">
        <w:rPr>
          <w:rFonts w:ascii="Times New Roman" w:hAnsi="Times New Roman"/>
          <w:color w:val="000000"/>
          <w:kern w:val="36"/>
          <w:sz w:val="28"/>
          <w:szCs w:val="28"/>
          <w:lang w:eastAsia="uk-UA"/>
        </w:rPr>
        <w:t xml:space="preserve"> формування ключових компетентностей, необхідних кожній сучасній людині:</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вільне володіння державною мовою;</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здатність спілкуватися рідною (у разі відмінності від державної) та іноземними мовами;</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математична компетентність;</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компетентності у галузі природничих наук, техніки і технологій;</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інноваційність;</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екологічна компетентність;</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інформаційно-комунікаційна компетентність;</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навчання впродовж життя;</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культурна компетентність;</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підприємливість та фінансова грамотність;</w:t>
      </w:r>
    </w:p>
    <w:p w:rsidR="000F361F" w:rsidRPr="00AF5E37" w:rsidRDefault="000F361F" w:rsidP="00493C19">
      <w:pPr>
        <w:numPr>
          <w:ilvl w:val="0"/>
          <w:numId w:val="6"/>
        </w:numPr>
        <w:spacing w:after="0" w:line="240" w:lineRule="auto"/>
        <w:ind w:left="0" w:firstLine="426"/>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інші компетентності, передбачені стандартом освіти.</w:t>
      </w:r>
    </w:p>
    <w:p w:rsidR="000F361F" w:rsidRPr="00AF5E37" w:rsidRDefault="000F361F" w:rsidP="000C1C29">
      <w:pPr>
        <w:spacing w:after="0" w:line="240" w:lineRule="auto"/>
        <w:ind w:firstLine="709"/>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Окрім того, усі компетентності однаково важливі і взаємопов’язані:</w:t>
      </w:r>
      <w:r w:rsidR="000C1C29">
        <w:rPr>
          <w:rFonts w:ascii="Times New Roman" w:hAnsi="Times New Roman"/>
          <w:color w:val="000000"/>
          <w:kern w:val="36"/>
          <w:sz w:val="28"/>
          <w:szCs w:val="28"/>
          <w:lang w:eastAsia="uk-UA"/>
        </w:rPr>
        <w:t xml:space="preserve"> </w:t>
      </w:r>
      <w:r w:rsidRPr="00AF5E37">
        <w:rPr>
          <w:rFonts w:ascii="Times New Roman" w:hAnsi="Times New Roman"/>
          <w:color w:val="000000"/>
          <w:kern w:val="36"/>
          <w:sz w:val="28"/>
          <w:szCs w:val="28"/>
          <w:lang w:eastAsia="uk-UA"/>
        </w:rPr>
        <w:t>елементи, притаманні одній компетентності впливатимуть на формування інших.</w:t>
      </w:r>
    </w:p>
    <w:p w:rsidR="000F361F" w:rsidRPr="00AF5E37" w:rsidRDefault="000F361F" w:rsidP="0092249A">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 xml:space="preserve">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w:t>
      </w:r>
      <w:r w:rsidRPr="00AF5E37">
        <w:rPr>
          <w:rFonts w:ascii="Times New Roman" w:hAnsi="Times New Roman"/>
          <w:color w:val="000000"/>
          <w:kern w:val="36"/>
          <w:sz w:val="28"/>
          <w:szCs w:val="28"/>
          <w:lang w:eastAsia="uk-UA"/>
        </w:rPr>
        <w:lastRenderedPageBreak/>
        <w:t>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0F361F" w:rsidRPr="00AF5E37" w:rsidRDefault="000F361F" w:rsidP="0092249A">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Наскрізна лінія «Екологічна безпека і сталий розвиток»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0F361F" w:rsidRPr="00AF5E37" w:rsidRDefault="000F361F" w:rsidP="0092249A">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Наскрізна лінія «Громадянська відповідальність»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0F361F" w:rsidRPr="00AF5E37" w:rsidRDefault="000F361F" w:rsidP="0092249A">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Реалізація здоров’язбережувальної ключової компетентності сприяє наскрізна лінія «Здоров’я і безпека»,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0F361F" w:rsidRPr="00AF5E37" w:rsidRDefault="000F361F" w:rsidP="0003128B">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Метою наскрізної лінії «Підприємливість і фінансова грамотність»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0F361F" w:rsidRPr="00AF5E37" w:rsidRDefault="000F361F" w:rsidP="0003128B">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Наскрізні змістові лінії спільні для всіх навчальних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0F361F" w:rsidRPr="00AF5E37" w:rsidRDefault="000F361F" w:rsidP="0003128B">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0F361F" w:rsidRPr="00AF5E37" w:rsidRDefault="000F361F" w:rsidP="0003128B">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0F361F" w:rsidRPr="00AF5E37" w:rsidRDefault="000F361F" w:rsidP="00487395">
      <w:pPr>
        <w:spacing w:after="0" w:line="240" w:lineRule="auto"/>
        <w:ind w:firstLine="567"/>
        <w:jc w:val="both"/>
        <w:outlineLvl w:val="0"/>
        <w:rPr>
          <w:rFonts w:ascii="Times New Roman" w:hAnsi="Times New Roman"/>
          <w:color w:val="000000"/>
          <w:kern w:val="36"/>
          <w:sz w:val="28"/>
          <w:szCs w:val="28"/>
          <w:lang w:eastAsia="uk-UA"/>
        </w:rPr>
      </w:pPr>
      <w:r w:rsidRPr="00AF5E37">
        <w:rPr>
          <w:rFonts w:ascii="Times New Roman" w:hAnsi="Times New Roman"/>
          <w:color w:val="000000"/>
          <w:kern w:val="36"/>
          <w:sz w:val="28"/>
          <w:szCs w:val="28"/>
          <w:lang w:eastAsia="uk-UA"/>
        </w:rPr>
        <w:t>Звертаємо увагу керівників закладів загальної середньої освіти на те, що освітня діяльність у закладах з</w:t>
      </w:r>
      <w:r w:rsidR="00A92FC6" w:rsidRPr="00AF5E37">
        <w:rPr>
          <w:rFonts w:ascii="Times New Roman" w:hAnsi="Times New Roman"/>
          <w:color w:val="000000"/>
          <w:kern w:val="36"/>
          <w:sz w:val="28"/>
          <w:szCs w:val="28"/>
          <w:lang w:eastAsia="uk-UA"/>
        </w:rPr>
        <w:t>агальної середньої освіти у 2020-2021</w:t>
      </w:r>
      <w:r w:rsidRPr="00AF5E37">
        <w:rPr>
          <w:rFonts w:ascii="Times New Roman" w:hAnsi="Times New Roman"/>
          <w:color w:val="000000"/>
          <w:kern w:val="36"/>
          <w:sz w:val="28"/>
          <w:szCs w:val="28"/>
          <w:lang w:eastAsia="uk-UA"/>
        </w:rPr>
        <w:t xml:space="preserve"> навчальному році регламентується Листом Міністерства освіти і науки України від </w:t>
      </w:r>
      <w:r w:rsidRPr="00157C1D">
        <w:rPr>
          <w:rFonts w:ascii="Times New Roman" w:hAnsi="Times New Roman"/>
          <w:kern w:val="36"/>
          <w:sz w:val="28"/>
          <w:szCs w:val="28"/>
          <w:lang w:eastAsia="uk-UA"/>
        </w:rPr>
        <w:t>1</w:t>
      </w:r>
      <w:r w:rsidR="00860935" w:rsidRPr="00157C1D">
        <w:rPr>
          <w:rFonts w:ascii="Times New Roman" w:hAnsi="Times New Roman"/>
          <w:kern w:val="36"/>
          <w:sz w:val="28"/>
          <w:szCs w:val="28"/>
          <w:lang w:eastAsia="uk-UA"/>
        </w:rPr>
        <w:t>1</w:t>
      </w:r>
      <w:r w:rsidRPr="00157C1D">
        <w:rPr>
          <w:rFonts w:ascii="Times New Roman" w:hAnsi="Times New Roman"/>
          <w:kern w:val="36"/>
          <w:sz w:val="28"/>
          <w:szCs w:val="28"/>
          <w:lang w:eastAsia="uk-UA"/>
        </w:rPr>
        <w:t>.0</w:t>
      </w:r>
      <w:r w:rsidR="00860935" w:rsidRPr="00157C1D">
        <w:rPr>
          <w:rFonts w:ascii="Times New Roman" w:hAnsi="Times New Roman"/>
          <w:kern w:val="36"/>
          <w:sz w:val="28"/>
          <w:szCs w:val="28"/>
          <w:lang w:eastAsia="uk-UA"/>
        </w:rPr>
        <w:t>8</w:t>
      </w:r>
      <w:r w:rsidRPr="00157C1D">
        <w:rPr>
          <w:rFonts w:ascii="Times New Roman" w:hAnsi="Times New Roman"/>
          <w:kern w:val="36"/>
          <w:sz w:val="28"/>
          <w:szCs w:val="28"/>
          <w:lang w:eastAsia="uk-UA"/>
        </w:rPr>
        <w:t>.2019 № 1/</w:t>
      </w:r>
      <w:r w:rsidR="00157C1D" w:rsidRPr="00157C1D">
        <w:rPr>
          <w:rFonts w:ascii="Times New Roman" w:hAnsi="Times New Roman"/>
          <w:kern w:val="36"/>
          <w:sz w:val="28"/>
          <w:szCs w:val="28"/>
          <w:lang w:eastAsia="uk-UA"/>
        </w:rPr>
        <w:t>9</w:t>
      </w:r>
      <w:r w:rsidRPr="00157C1D">
        <w:rPr>
          <w:rFonts w:ascii="Times New Roman" w:hAnsi="Times New Roman"/>
          <w:kern w:val="36"/>
          <w:sz w:val="28"/>
          <w:szCs w:val="28"/>
          <w:lang w:eastAsia="uk-UA"/>
        </w:rPr>
        <w:t>-</w:t>
      </w:r>
      <w:r w:rsidR="00157C1D" w:rsidRPr="00157C1D">
        <w:rPr>
          <w:rFonts w:ascii="Times New Roman" w:hAnsi="Times New Roman"/>
          <w:kern w:val="36"/>
          <w:sz w:val="28"/>
          <w:szCs w:val="28"/>
          <w:lang w:eastAsia="uk-UA"/>
        </w:rPr>
        <w:t>430</w:t>
      </w:r>
      <w:r w:rsidRPr="00AF5E37">
        <w:rPr>
          <w:rFonts w:ascii="Times New Roman" w:hAnsi="Times New Roman"/>
          <w:color w:val="000000"/>
          <w:kern w:val="36"/>
          <w:sz w:val="28"/>
          <w:szCs w:val="28"/>
          <w:lang w:eastAsia="uk-UA"/>
        </w:rPr>
        <w:t xml:space="preserve"> «Щодо методичних рекомендацій про викладання навчальних предметів у закладах з</w:t>
      </w:r>
      <w:r w:rsidR="00A92FC6" w:rsidRPr="00AF5E37">
        <w:rPr>
          <w:rFonts w:ascii="Times New Roman" w:hAnsi="Times New Roman"/>
          <w:color w:val="000000"/>
          <w:kern w:val="36"/>
          <w:sz w:val="28"/>
          <w:szCs w:val="28"/>
          <w:lang w:eastAsia="uk-UA"/>
        </w:rPr>
        <w:t>агальної середньої освіти у 2020</w:t>
      </w:r>
      <w:r w:rsidR="00157C1D">
        <w:rPr>
          <w:rFonts w:ascii="Times New Roman" w:hAnsi="Times New Roman"/>
          <w:color w:val="000000"/>
          <w:kern w:val="36"/>
          <w:sz w:val="28"/>
          <w:szCs w:val="28"/>
          <w:lang w:eastAsia="uk-UA"/>
        </w:rPr>
        <w:t>/</w:t>
      </w:r>
      <w:r w:rsidR="00A92FC6" w:rsidRPr="00AF5E37">
        <w:rPr>
          <w:rFonts w:ascii="Times New Roman" w:hAnsi="Times New Roman"/>
          <w:color w:val="000000"/>
          <w:kern w:val="36"/>
          <w:sz w:val="28"/>
          <w:szCs w:val="28"/>
          <w:lang w:eastAsia="uk-UA"/>
        </w:rPr>
        <w:t>2021 навчальному році</w:t>
      </w:r>
      <w:r w:rsidR="00A92FC6" w:rsidRPr="00ED3F22">
        <w:rPr>
          <w:rFonts w:ascii="Times New Roman" w:hAnsi="Times New Roman"/>
          <w:kern w:val="36"/>
          <w:sz w:val="28"/>
          <w:szCs w:val="28"/>
          <w:lang w:eastAsia="uk-UA"/>
        </w:rPr>
        <w:t>» [1</w:t>
      </w:r>
      <w:r w:rsidR="003420F3" w:rsidRPr="00ED3F22">
        <w:rPr>
          <w:rFonts w:ascii="Times New Roman" w:hAnsi="Times New Roman"/>
          <w:kern w:val="36"/>
          <w:sz w:val="28"/>
          <w:szCs w:val="28"/>
          <w:lang w:eastAsia="uk-UA"/>
        </w:rPr>
        <w:t>8</w:t>
      </w:r>
      <w:r w:rsidR="00A92FC6" w:rsidRPr="00ED3F22">
        <w:rPr>
          <w:rFonts w:ascii="Times New Roman" w:hAnsi="Times New Roman"/>
          <w:kern w:val="36"/>
          <w:sz w:val="28"/>
          <w:szCs w:val="28"/>
          <w:lang w:eastAsia="uk-UA"/>
        </w:rPr>
        <w:t>].</w:t>
      </w:r>
    </w:p>
    <w:p w:rsidR="000F361F" w:rsidRPr="00AF5E37"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w:t>
      </w:r>
      <w:r w:rsidRPr="00AF5E37">
        <w:rPr>
          <w:rFonts w:ascii="Times New Roman" w:hAnsi="Times New Roman"/>
          <w:color w:val="000000"/>
          <w:sz w:val="28"/>
          <w:szCs w:val="28"/>
          <w:lang w:eastAsia="uk-UA"/>
        </w:rPr>
        <w:lastRenderedPageBreak/>
        <w:t>Закону України «Про освіту»</w:t>
      </w:r>
      <w:r w:rsidR="00A92FC6" w:rsidRPr="00AF5E37">
        <w:rPr>
          <w:rFonts w:ascii="Times New Roman" w:hAnsi="Times New Roman"/>
          <w:color w:val="000000"/>
          <w:sz w:val="28"/>
          <w:szCs w:val="28"/>
          <w:lang w:eastAsia="uk-UA"/>
        </w:rPr>
        <w:t xml:space="preserve"> </w:t>
      </w:r>
      <w:r w:rsidR="00A92FC6" w:rsidRPr="00716E81">
        <w:rPr>
          <w:rFonts w:ascii="Times New Roman" w:hAnsi="Times New Roman"/>
          <w:sz w:val="28"/>
          <w:szCs w:val="28"/>
          <w:lang w:eastAsia="uk-UA"/>
        </w:rPr>
        <w:t>[1], стаття 11</w:t>
      </w:r>
      <w:r w:rsidRPr="00716E81">
        <w:rPr>
          <w:rFonts w:ascii="Times New Roman" w:hAnsi="Times New Roman"/>
          <w:sz w:val="28"/>
          <w:szCs w:val="28"/>
          <w:lang w:eastAsia="uk-UA"/>
        </w:rPr>
        <w:t xml:space="preserve"> Закону України «Про</w:t>
      </w:r>
      <w:r w:rsidR="00A92FC6" w:rsidRPr="00716E81">
        <w:rPr>
          <w:rFonts w:ascii="Times New Roman" w:hAnsi="Times New Roman"/>
          <w:sz w:val="28"/>
          <w:szCs w:val="28"/>
          <w:lang w:eastAsia="uk-UA"/>
        </w:rPr>
        <w:t xml:space="preserve"> повну</w:t>
      </w:r>
      <w:r w:rsidRPr="00716E81">
        <w:rPr>
          <w:rFonts w:ascii="Times New Roman" w:hAnsi="Times New Roman"/>
          <w:sz w:val="28"/>
          <w:szCs w:val="28"/>
          <w:lang w:eastAsia="uk-UA"/>
        </w:rPr>
        <w:t xml:space="preserve"> загальну середню освіту»</w:t>
      </w:r>
      <w:r w:rsidR="00A92FC6" w:rsidRPr="00716E81">
        <w:rPr>
          <w:rFonts w:ascii="Times New Roman" w:hAnsi="Times New Roman"/>
          <w:sz w:val="28"/>
          <w:szCs w:val="28"/>
          <w:lang w:eastAsia="uk-UA"/>
        </w:rPr>
        <w:t xml:space="preserve"> [2]</w:t>
      </w:r>
      <w:r w:rsidRPr="00716E81">
        <w:rPr>
          <w:rFonts w:ascii="Times New Roman" w:hAnsi="Times New Roman"/>
          <w:sz w:val="28"/>
          <w:szCs w:val="28"/>
          <w:lang w:eastAsia="uk-UA"/>
        </w:rPr>
        <w:t>).</w:t>
      </w:r>
      <w:r w:rsidRPr="00AF5E37">
        <w:rPr>
          <w:rFonts w:ascii="Times New Roman" w:hAnsi="Times New Roman"/>
          <w:color w:val="000000"/>
          <w:sz w:val="28"/>
          <w:szCs w:val="28"/>
          <w:lang w:eastAsia="uk-UA"/>
        </w:rPr>
        <w:t xml:space="preserve"> Освітня програма – це єдиний комплекс єдиних освітніх компонентів, спланованих і організованих закладом загальної середньої освіти для досягнення учнями результатів навчання. Освітня програма має містити:</w:t>
      </w:r>
    </w:p>
    <w:p w:rsidR="000F361F" w:rsidRPr="00AF5E37" w:rsidRDefault="000F361F" w:rsidP="00F363E6">
      <w:pPr>
        <w:numPr>
          <w:ilvl w:val="0"/>
          <w:numId w:val="9"/>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загальний обсяг навчального навантаження та очікувані результати навчання здобувачів освіти;</w:t>
      </w:r>
    </w:p>
    <w:p w:rsidR="000F361F" w:rsidRPr="00AF5E37" w:rsidRDefault="000F361F" w:rsidP="00F363E6">
      <w:pPr>
        <w:numPr>
          <w:ilvl w:val="0"/>
          <w:numId w:val="9"/>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вимоги до осіб, які можуть розпочати навчання за програмою;</w:t>
      </w:r>
    </w:p>
    <w:p w:rsidR="000F361F" w:rsidRPr="00AF5E37" w:rsidRDefault="000F361F" w:rsidP="00F363E6">
      <w:pPr>
        <w:numPr>
          <w:ilvl w:val="0"/>
          <w:numId w:val="9"/>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 xml:space="preserve">перелік, зміст, тривалість і взаємозв’язок освітніх галузей та/або предметів, дисциплін, тощо, логічну послідовність їх вивчення; </w:t>
      </w:r>
    </w:p>
    <w:p w:rsidR="000F361F" w:rsidRPr="00AF5E37" w:rsidRDefault="000F361F" w:rsidP="00F363E6">
      <w:pPr>
        <w:numPr>
          <w:ilvl w:val="0"/>
          <w:numId w:val="9"/>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форми організації освітнього процесу;</w:t>
      </w:r>
    </w:p>
    <w:p w:rsidR="000F361F" w:rsidRPr="00AF5E37" w:rsidRDefault="000F361F" w:rsidP="00F363E6">
      <w:pPr>
        <w:numPr>
          <w:ilvl w:val="0"/>
          <w:numId w:val="9"/>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опис та інструменти системи внутрішнього забезпечення якості освіти;</w:t>
      </w:r>
    </w:p>
    <w:p w:rsidR="000F361F" w:rsidRPr="00AF5E37" w:rsidRDefault="000F361F" w:rsidP="00F363E6">
      <w:pPr>
        <w:numPr>
          <w:ilvl w:val="0"/>
          <w:numId w:val="9"/>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інші освітні компоненти (за рішенням закладу загальної середньої освіти).</w:t>
      </w:r>
    </w:p>
    <w:p w:rsidR="000F361F" w:rsidRPr="00AF5E37" w:rsidRDefault="000F361F" w:rsidP="001657EB">
      <w:pPr>
        <w:shd w:val="clear" w:color="auto" w:fill="FFFFFF"/>
        <w:spacing w:after="0" w:line="240" w:lineRule="auto"/>
        <w:ind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 xml:space="preserve"> Освітня програма закладу освіти, який здійснює свою діяльність на різних рівнях освіти, може бути наскрізною (з 1 по 11/12 класи) або для певного рівня освіти. </w:t>
      </w:r>
    </w:p>
    <w:p w:rsidR="000F361F" w:rsidRPr="00716E81" w:rsidRDefault="000F361F" w:rsidP="001657EB">
      <w:pPr>
        <w:shd w:val="clear" w:color="auto" w:fill="FFFFFF"/>
        <w:spacing w:after="0" w:line="240" w:lineRule="auto"/>
        <w:ind w:firstLine="567"/>
        <w:jc w:val="both"/>
        <w:rPr>
          <w:rFonts w:ascii="Times New Roman" w:hAnsi="Times New Roman"/>
          <w:sz w:val="28"/>
          <w:szCs w:val="28"/>
          <w:lang w:eastAsia="uk-UA"/>
        </w:rPr>
      </w:pPr>
      <w:r w:rsidRPr="00AF5E37">
        <w:rPr>
          <w:rFonts w:ascii="Times New Roman" w:hAnsi="Times New Roman"/>
          <w:color w:val="000000"/>
          <w:sz w:val="28"/>
          <w:szCs w:val="28"/>
          <w:lang w:eastAsia="uk-UA"/>
        </w:rPr>
        <w:t xml:space="preserve">Документ схвалюється педагогічною радою закладу освіти та затверджується його керівником. </w:t>
      </w:r>
      <w:r w:rsidRPr="00AF5E37">
        <w:rPr>
          <w:rFonts w:ascii="Times New Roman" w:hAnsi="Times New Roman"/>
          <w:color w:val="000000"/>
          <w:sz w:val="28"/>
          <w:szCs w:val="28"/>
          <w:shd w:val="clear" w:color="auto" w:fill="FFFFFF"/>
          <w:lang w:eastAsia="uk-UA"/>
        </w:rPr>
        <w:t xml:space="preserve">Основою для розроблення освітньої програми є стандарт освіти відповідного рівня </w:t>
      </w:r>
      <w:r w:rsidRPr="00AF5E37">
        <w:rPr>
          <w:rFonts w:ascii="Times New Roman" w:hAnsi="Times New Roman"/>
          <w:color w:val="000000"/>
          <w:sz w:val="28"/>
          <w:szCs w:val="28"/>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AF5E37">
        <w:rPr>
          <w:rFonts w:ascii="Times New Roman" w:hAnsi="Times New Roman"/>
          <w:color w:val="FF0000"/>
          <w:sz w:val="28"/>
          <w:szCs w:val="28"/>
          <w:lang w:eastAsia="uk-UA"/>
        </w:rPr>
        <w:t xml:space="preserve"> </w:t>
      </w:r>
      <w:r w:rsidRPr="00AF5E37">
        <w:rPr>
          <w:rFonts w:ascii="Times New Roman" w:hAnsi="Times New Roman"/>
          <w:color w:val="000000"/>
          <w:sz w:val="28"/>
          <w:szCs w:val="28"/>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w:t>
      </w:r>
      <w:r w:rsidRPr="00716E81">
        <w:rPr>
          <w:rFonts w:ascii="Times New Roman" w:hAnsi="Times New Roman"/>
          <w:sz w:val="28"/>
          <w:szCs w:val="28"/>
          <w:lang w:eastAsia="uk-UA"/>
        </w:rPr>
        <w:t xml:space="preserve">» </w:t>
      </w:r>
      <w:r w:rsidR="00EA0BE5" w:rsidRPr="00716E81">
        <w:rPr>
          <w:rFonts w:ascii="Times New Roman" w:hAnsi="Times New Roman"/>
          <w:sz w:val="28"/>
          <w:szCs w:val="28"/>
          <w:lang w:eastAsia="uk-UA"/>
        </w:rPr>
        <w:t>[1]</w:t>
      </w:r>
      <w:r w:rsidRPr="00716E81">
        <w:rPr>
          <w:rFonts w:ascii="Times New Roman" w:hAnsi="Times New Roman"/>
          <w:sz w:val="28"/>
          <w:szCs w:val="28"/>
          <w:lang w:eastAsia="uk-UA"/>
        </w:rPr>
        <w:t> та спеціальних законів.</w:t>
      </w:r>
    </w:p>
    <w:p w:rsidR="000F361F" w:rsidRPr="00716E81" w:rsidRDefault="000F361F" w:rsidP="001657EB">
      <w:pPr>
        <w:shd w:val="clear" w:color="auto" w:fill="FFFFFF"/>
        <w:spacing w:after="0" w:line="240" w:lineRule="auto"/>
        <w:ind w:firstLine="567"/>
        <w:jc w:val="both"/>
        <w:rPr>
          <w:rFonts w:ascii="Times New Roman" w:hAnsi="Times New Roman"/>
          <w:sz w:val="28"/>
          <w:szCs w:val="28"/>
          <w:lang w:eastAsia="uk-UA"/>
        </w:rPr>
      </w:pPr>
      <w:r w:rsidRPr="00716E81">
        <w:rPr>
          <w:rFonts w:ascii="Times New Roman" w:hAnsi="Times New Roman"/>
          <w:sz w:val="28"/>
          <w:szCs w:val="28"/>
          <w:lang w:eastAsia="uk-UA"/>
        </w:rPr>
        <w:t>Заклади освіти можуть використовувати типові або інші освітні програми.</w:t>
      </w:r>
    </w:p>
    <w:p w:rsidR="000F361F" w:rsidRPr="00716E81" w:rsidRDefault="000F361F" w:rsidP="005E2A01">
      <w:pPr>
        <w:pStyle w:val="a5"/>
        <w:spacing w:after="0" w:line="240" w:lineRule="auto"/>
        <w:ind w:left="0" w:firstLine="540"/>
        <w:jc w:val="both"/>
        <w:rPr>
          <w:rFonts w:ascii="Times New Roman" w:hAnsi="Times New Roman"/>
          <w:sz w:val="28"/>
          <w:szCs w:val="28"/>
          <w:lang w:eastAsia="uk-UA"/>
        </w:rPr>
      </w:pPr>
      <w:r w:rsidRPr="00716E81">
        <w:rPr>
          <w:rFonts w:ascii="Times New Roman" w:hAnsi="Times New Roman"/>
          <w:sz w:val="28"/>
          <w:szCs w:val="28"/>
          <w:lang w:eastAsia="uk-UA"/>
        </w:rPr>
        <w:t>На основі освітньої програми заклад освіти складає та затверджує навчальний план,</w:t>
      </w:r>
      <w:r w:rsidRPr="00716E81">
        <w:rPr>
          <w:rFonts w:ascii="Times New Roman" w:hAnsi="Times New Roman"/>
          <w:b/>
          <w:sz w:val="28"/>
          <w:szCs w:val="28"/>
          <w:lang w:eastAsia="uk-UA"/>
        </w:rPr>
        <w:t xml:space="preserve"> </w:t>
      </w:r>
      <w:r w:rsidRPr="00716E81">
        <w:rPr>
          <w:rFonts w:ascii="Times New Roman" w:hAnsi="Times New Roman"/>
          <w:sz w:val="28"/>
          <w:szCs w:val="28"/>
          <w:lang w:eastAsia="uk-UA"/>
        </w:rPr>
        <w:t>який конкретизує</w:t>
      </w:r>
      <w:r w:rsidR="00FC6D4A" w:rsidRPr="00716E81">
        <w:rPr>
          <w:rFonts w:ascii="Times New Roman" w:hAnsi="Times New Roman"/>
          <w:sz w:val="28"/>
          <w:szCs w:val="28"/>
          <w:lang w:eastAsia="uk-UA"/>
        </w:rPr>
        <w:t xml:space="preserve"> організацію освітнього процесу</w:t>
      </w:r>
      <w:r w:rsidR="00FC6D4A" w:rsidRPr="00716E81">
        <w:t xml:space="preserve"> </w:t>
      </w:r>
      <w:r w:rsidR="00FC6D4A" w:rsidRPr="00716E81">
        <w:rPr>
          <w:rFonts w:ascii="Times New Roman" w:hAnsi="Times New Roman"/>
          <w:sz w:val="28"/>
          <w:szCs w:val="28"/>
          <w:lang w:eastAsia="uk-UA"/>
        </w:rPr>
        <w:t>[1,</w:t>
      </w:r>
      <w:r w:rsidR="00716E81" w:rsidRPr="00716E81">
        <w:rPr>
          <w:rFonts w:ascii="Times New Roman" w:hAnsi="Times New Roman"/>
          <w:sz w:val="28"/>
          <w:szCs w:val="28"/>
          <w:lang w:eastAsia="uk-UA"/>
        </w:rPr>
        <w:t xml:space="preserve"> </w:t>
      </w:r>
      <w:r w:rsidR="00FC6D4A" w:rsidRPr="00716E81">
        <w:rPr>
          <w:rFonts w:ascii="Times New Roman" w:hAnsi="Times New Roman"/>
          <w:sz w:val="28"/>
          <w:szCs w:val="28"/>
          <w:lang w:eastAsia="uk-UA"/>
        </w:rPr>
        <w:t>2].</w:t>
      </w:r>
    </w:p>
    <w:p w:rsidR="000F361F" w:rsidRPr="00716E81" w:rsidRDefault="000F361F" w:rsidP="001657EB">
      <w:pPr>
        <w:spacing w:after="0" w:line="240" w:lineRule="auto"/>
        <w:ind w:firstLine="567"/>
        <w:jc w:val="both"/>
        <w:rPr>
          <w:rFonts w:ascii="Times New Roman" w:hAnsi="Times New Roman"/>
          <w:sz w:val="28"/>
          <w:szCs w:val="28"/>
          <w:lang w:eastAsia="uk-UA"/>
        </w:rPr>
      </w:pPr>
      <w:r w:rsidRPr="00716E81">
        <w:rPr>
          <w:rFonts w:ascii="Times New Roman" w:hAnsi="Times New Roman"/>
          <w:sz w:val="28"/>
          <w:szCs w:val="28"/>
          <w:lang w:eastAsia="uk-UA"/>
        </w:rPr>
        <w:t xml:space="preserve">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w:t>
      </w:r>
      <w:r w:rsidR="00A13D0B" w:rsidRPr="00716E81">
        <w:rPr>
          <w:rFonts w:ascii="Times New Roman" w:hAnsi="Times New Roman"/>
          <w:sz w:val="28"/>
          <w:szCs w:val="28"/>
          <w:lang w:eastAsia="uk-UA"/>
        </w:rPr>
        <w:t>України «Про освіту»</w:t>
      </w:r>
      <w:r w:rsidRPr="00716E81">
        <w:rPr>
          <w:rFonts w:ascii="Times New Roman" w:hAnsi="Times New Roman"/>
          <w:sz w:val="28"/>
          <w:szCs w:val="28"/>
          <w:lang w:eastAsia="uk-UA"/>
        </w:rPr>
        <w:t xml:space="preserve"> </w:t>
      </w:r>
      <w:r w:rsidR="00A13D0B" w:rsidRPr="00716E81">
        <w:rPr>
          <w:rFonts w:ascii="Times New Roman" w:hAnsi="Times New Roman"/>
          <w:sz w:val="28"/>
          <w:szCs w:val="28"/>
          <w:lang w:eastAsia="uk-UA"/>
        </w:rPr>
        <w:t>[1].</w:t>
      </w:r>
    </w:p>
    <w:p w:rsidR="000F361F" w:rsidRPr="00AF5E37" w:rsidRDefault="000F361F" w:rsidP="001657EB">
      <w:pPr>
        <w:spacing w:after="0" w:line="240" w:lineRule="auto"/>
        <w:ind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Звертаємо увагу, що загальний обсяг навчального навантаження визначається в навчальному плані, очікувані результати навчання здобувачів освіти окреслюються в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0F361F" w:rsidRPr="00716E81" w:rsidRDefault="000F361F" w:rsidP="001657EB">
      <w:pPr>
        <w:shd w:val="clear" w:color="auto" w:fill="FFFFFF"/>
        <w:spacing w:after="0" w:line="240" w:lineRule="auto"/>
        <w:ind w:firstLine="709"/>
        <w:jc w:val="both"/>
        <w:rPr>
          <w:rFonts w:ascii="Times New Roman" w:hAnsi="Times New Roman"/>
          <w:sz w:val="28"/>
          <w:szCs w:val="28"/>
          <w:lang w:eastAsia="uk-UA"/>
        </w:rPr>
      </w:pPr>
      <w:r w:rsidRPr="00AF5E37">
        <w:rPr>
          <w:rFonts w:ascii="Times New Roman" w:hAnsi="Times New Roman"/>
          <w:color w:val="000000"/>
          <w:sz w:val="28"/>
          <w:szCs w:val="28"/>
          <w:lang w:eastAsia="uk-UA"/>
        </w:rPr>
        <w:t>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проектів, освітніх методик і технологій, методів і засобів, насамперед методик компетен</w:t>
      </w:r>
      <w:r w:rsidR="00EC2766" w:rsidRPr="00AF5E37">
        <w:rPr>
          <w:rFonts w:ascii="Times New Roman" w:hAnsi="Times New Roman"/>
          <w:color w:val="000000"/>
          <w:sz w:val="28"/>
          <w:szCs w:val="28"/>
          <w:lang w:eastAsia="uk-UA"/>
        </w:rPr>
        <w:t xml:space="preserve">тнісного </w:t>
      </w:r>
      <w:r w:rsidR="00EC2766" w:rsidRPr="00716E81">
        <w:rPr>
          <w:rFonts w:ascii="Times New Roman" w:hAnsi="Times New Roman"/>
          <w:sz w:val="28"/>
          <w:szCs w:val="28"/>
          <w:lang w:eastAsia="uk-UA"/>
        </w:rPr>
        <w:t>навчання</w:t>
      </w:r>
      <w:r w:rsidR="00EC2766" w:rsidRPr="00716E81">
        <w:t xml:space="preserve"> </w:t>
      </w:r>
      <w:r w:rsidR="00EC2766" w:rsidRPr="00716E81">
        <w:rPr>
          <w:rFonts w:ascii="Times New Roman" w:hAnsi="Times New Roman"/>
          <w:sz w:val="28"/>
          <w:szCs w:val="28"/>
          <w:lang w:eastAsia="uk-UA"/>
        </w:rPr>
        <w:t>[1,</w:t>
      </w:r>
      <w:r w:rsidR="0065734F" w:rsidRPr="00716E81">
        <w:rPr>
          <w:rFonts w:ascii="Times New Roman" w:hAnsi="Times New Roman"/>
          <w:sz w:val="28"/>
          <w:szCs w:val="28"/>
          <w:lang w:eastAsia="uk-UA"/>
        </w:rPr>
        <w:t xml:space="preserve"> </w:t>
      </w:r>
      <w:r w:rsidR="00EC2766" w:rsidRPr="00716E81">
        <w:rPr>
          <w:rFonts w:ascii="Times New Roman" w:hAnsi="Times New Roman"/>
          <w:sz w:val="28"/>
          <w:szCs w:val="28"/>
          <w:lang w:eastAsia="uk-UA"/>
        </w:rPr>
        <w:t>2].</w:t>
      </w:r>
    </w:p>
    <w:p w:rsidR="000F361F" w:rsidRPr="00716E81" w:rsidRDefault="000F361F" w:rsidP="001657EB">
      <w:pPr>
        <w:shd w:val="clear" w:color="auto" w:fill="FFFFFF"/>
        <w:spacing w:after="0" w:line="240" w:lineRule="auto"/>
        <w:ind w:firstLine="709"/>
        <w:jc w:val="both"/>
        <w:rPr>
          <w:rFonts w:ascii="Times New Roman" w:hAnsi="Times New Roman"/>
          <w:sz w:val="28"/>
          <w:szCs w:val="28"/>
          <w:lang w:eastAsia="uk-UA"/>
        </w:rPr>
      </w:pPr>
      <w:r w:rsidRPr="00716E81">
        <w:rPr>
          <w:rFonts w:ascii="Times New Roman" w:hAnsi="Times New Roman"/>
          <w:sz w:val="28"/>
          <w:szCs w:val="28"/>
          <w:lang w:eastAsia="uk-UA"/>
        </w:rPr>
        <w:lastRenderedPageBreak/>
        <w:t xml:space="preserve">Отже, </w:t>
      </w:r>
      <w:r w:rsidR="00924498">
        <w:rPr>
          <w:rFonts w:ascii="Times New Roman" w:hAnsi="Times New Roman"/>
          <w:sz w:val="28"/>
          <w:szCs w:val="28"/>
          <w:lang w:eastAsia="uk-UA"/>
        </w:rPr>
        <w:t>у</w:t>
      </w:r>
      <w:r w:rsidRPr="00716E81">
        <w:rPr>
          <w:rFonts w:ascii="Times New Roman" w:hAnsi="Times New Roman"/>
          <w:sz w:val="28"/>
          <w:szCs w:val="28"/>
          <w:lang w:eastAsia="uk-UA"/>
        </w:rPr>
        <w:t xml:space="preserve">читель має право самостійно переносити теми уроків, відповідно до засвоєння учнями навчального матеріалу, визначати кількість годин на вивчення окремих тем.  Керівники закладу загальної середньої освіти можуть лише надавати методичну допомогу вчителю з метою покращення освітнього процесу, а не контролювати його. </w:t>
      </w:r>
    </w:p>
    <w:p w:rsidR="000F361F" w:rsidRPr="00716E81" w:rsidRDefault="000F361F" w:rsidP="001657EB">
      <w:pPr>
        <w:shd w:val="clear" w:color="auto" w:fill="FFFFFF"/>
        <w:spacing w:after="0" w:line="240" w:lineRule="auto"/>
        <w:ind w:firstLine="450"/>
        <w:jc w:val="both"/>
        <w:rPr>
          <w:rFonts w:ascii="Times New Roman" w:hAnsi="Times New Roman"/>
          <w:sz w:val="28"/>
          <w:szCs w:val="28"/>
          <w:lang w:eastAsia="uk-UA"/>
        </w:rPr>
      </w:pPr>
      <w:r w:rsidRPr="00716E81">
        <w:rPr>
          <w:rFonts w:ascii="Times New Roman" w:hAnsi="Times New Roman"/>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в межах часу, пе</w:t>
      </w:r>
      <w:r w:rsidR="00737F0B" w:rsidRPr="00716E81">
        <w:rPr>
          <w:rFonts w:ascii="Times New Roman" w:hAnsi="Times New Roman"/>
          <w:sz w:val="28"/>
          <w:szCs w:val="28"/>
          <w:lang w:eastAsia="uk-UA"/>
        </w:rPr>
        <w:t>редбаченого освітньою програмою</w:t>
      </w:r>
      <w:r w:rsidR="00737F0B" w:rsidRPr="00716E81">
        <w:t xml:space="preserve"> </w:t>
      </w:r>
      <w:r w:rsidR="00737F0B" w:rsidRPr="00716E81">
        <w:rPr>
          <w:rFonts w:ascii="Times New Roman" w:hAnsi="Times New Roman"/>
          <w:sz w:val="28"/>
          <w:szCs w:val="28"/>
          <w:lang w:eastAsia="uk-UA"/>
        </w:rPr>
        <w:t>[2].</w:t>
      </w:r>
    </w:p>
    <w:p w:rsidR="000F361F" w:rsidRPr="00716E81" w:rsidRDefault="000F361F" w:rsidP="001657EB">
      <w:pPr>
        <w:shd w:val="clear" w:color="auto" w:fill="FFFFFF"/>
        <w:spacing w:after="0" w:line="240" w:lineRule="auto"/>
        <w:ind w:firstLine="450"/>
        <w:jc w:val="both"/>
        <w:rPr>
          <w:rFonts w:ascii="Times New Roman" w:hAnsi="Times New Roman"/>
          <w:sz w:val="28"/>
          <w:szCs w:val="28"/>
          <w:lang w:eastAsia="uk-UA"/>
        </w:rPr>
      </w:pPr>
      <w:r w:rsidRPr="00716E81">
        <w:rPr>
          <w:rFonts w:ascii="Times New Roman" w:hAnsi="Times New Roman"/>
          <w:sz w:val="28"/>
          <w:szCs w:val="28"/>
          <w:lang w:eastAsia="uk-UA"/>
        </w:rPr>
        <w:t>Організація освітнього процесу не повинна призводити до перевантаження учнів та має забезпечувати безпечні та н</w:t>
      </w:r>
      <w:r w:rsidR="00737F0B" w:rsidRPr="00716E81">
        <w:rPr>
          <w:rFonts w:ascii="Times New Roman" w:hAnsi="Times New Roman"/>
          <w:sz w:val="28"/>
          <w:szCs w:val="28"/>
          <w:lang w:eastAsia="uk-UA"/>
        </w:rPr>
        <w:t>ешкідливі умови здобуття освіти</w:t>
      </w:r>
      <w:r w:rsidR="00737F0B" w:rsidRPr="00716E81">
        <w:t xml:space="preserve"> </w:t>
      </w:r>
      <w:r w:rsidR="00737F0B" w:rsidRPr="00716E81">
        <w:rPr>
          <w:rFonts w:ascii="Times New Roman" w:hAnsi="Times New Roman"/>
          <w:sz w:val="28"/>
          <w:szCs w:val="28"/>
          <w:lang w:eastAsia="uk-UA"/>
        </w:rPr>
        <w:t>[2].</w:t>
      </w:r>
    </w:p>
    <w:p w:rsidR="000F361F" w:rsidRPr="00716E81" w:rsidRDefault="000F361F" w:rsidP="001657EB">
      <w:pPr>
        <w:shd w:val="clear" w:color="auto" w:fill="FFFFFF"/>
        <w:spacing w:after="0" w:line="240" w:lineRule="auto"/>
        <w:ind w:firstLine="450"/>
        <w:jc w:val="both"/>
        <w:rPr>
          <w:rFonts w:ascii="Times New Roman" w:hAnsi="Times New Roman"/>
          <w:sz w:val="28"/>
          <w:szCs w:val="28"/>
          <w:lang w:eastAsia="uk-UA"/>
        </w:rPr>
      </w:pPr>
      <w:r w:rsidRPr="00716E81">
        <w:rPr>
          <w:rFonts w:ascii="Times New Roman" w:hAnsi="Times New Roman"/>
          <w:sz w:val="28"/>
          <w:szCs w:val="28"/>
          <w:lang w:eastAsia="uk-UA"/>
        </w:rPr>
        <w:t xml:space="preserve"> Режим роботи закладу загальної середньої освіти визначається на основі відповідних нормативно-правових актів, зокрема статті 16 Закону України «Про</w:t>
      </w:r>
      <w:r w:rsidR="00737F0B" w:rsidRPr="00716E81">
        <w:rPr>
          <w:rFonts w:ascii="Times New Roman" w:hAnsi="Times New Roman"/>
          <w:sz w:val="28"/>
          <w:szCs w:val="28"/>
          <w:lang w:eastAsia="uk-UA"/>
        </w:rPr>
        <w:t xml:space="preserve"> повну</w:t>
      </w:r>
      <w:r w:rsidRPr="00716E81">
        <w:rPr>
          <w:rFonts w:ascii="Times New Roman" w:hAnsi="Times New Roman"/>
          <w:sz w:val="28"/>
          <w:szCs w:val="28"/>
          <w:lang w:eastAsia="uk-UA"/>
        </w:rPr>
        <w:t xml:space="preserve"> загальну середню освіту» (структура навчального рок</w:t>
      </w:r>
      <w:r w:rsidR="00225EC9" w:rsidRPr="00716E81">
        <w:rPr>
          <w:rFonts w:ascii="Times New Roman" w:hAnsi="Times New Roman"/>
          <w:sz w:val="28"/>
          <w:szCs w:val="28"/>
          <w:lang w:eastAsia="uk-UA"/>
        </w:rPr>
        <w:t>у та строки проведення канікул) [2].</w:t>
      </w:r>
    </w:p>
    <w:p w:rsidR="00AD3A29" w:rsidRPr="00AF5E37" w:rsidRDefault="000F361F" w:rsidP="001657EB">
      <w:pPr>
        <w:shd w:val="clear" w:color="auto" w:fill="FFFFFF"/>
        <w:spacing w:after="0" w:line="240" w:lineRule="auto"/>
        <w:ind w:firstLine="450"/>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 xml:space="preserve">Звертаємо увагу керівників закладів освіти на те, </w:t>
      </w:r>
      <w:r w:rsidR="00FC468F" w:rsidRPr="00AF5E37">
        <w:rPr>
          <w:rFonts w:ascii="Times New Roman" w:hAnsi="Times New Roman"/>
          <w:color w:val="000000"/>
          <w:sz w:val="28"/>
          <w:szCs w:val="28"/>
          <w:lang w:eastAsia="uk-UA"/>
        </w:rPr>
        <w:t>що у процесі роботи з ведення кадров</w:t>
      </w:r>
      <w:r w:rsidR="00AD3A29" w:rsidRPr="00AF5E37">
        <w:rPr>
          <w:rFonts w:ascii="Times New Roman" w:hAnsi="Times New Roman"/>
          <w:color w:val="000000"/>
          <w:sz w:val="28"/>
          <w:szCs w:val="28"/>
          <w:lang w:eastAsia="uk-UA"/>
        </w:rPr>
        <w:t>ої документації слід керуватися</w:t>
      </w:r>
      <w:r w:rsidR="00FC468F" w:rsidRPr="00AF5E37">
        <w:rPr>
          <w:rFonts w:ascii="Times New Roman" w:hAnsi="Times New Roman"/>
          <w:color w:val="000000"/>
          <w:sz w:val="28"/>
          <w:szCs w:val="28"/>
          <w:lang w:eastAsia="uk-UA"/>
        </w:rPr>
        <w:t xml:space="preserve"> </w:t>
      </w:r>
      <w:r w:rsidR="00AD3A29" w:rsidRPr="00AF5E37">
        <w:rPr>
          <w:rFonts w:ascii="Times New Roman" w:hAnsi="Times New Roman"/>
          <w:color w:val="000000"/>
          <w:sz w:val="28"/>
          <w:szCs w:val="28"/>
          <w:lang w:eastAsia="uk-UA"/>
        </w:rPr>
        <w:t xml:space="preserve">діючими законодавчо-нормативними документами: </w:t>
      </w:r>
    </w:p>
    <w:p w:rsidR="00AD3A29" w:rsidRPr="00AF5E37" w:rsidRDefault="00AD3A29" w:rsidP="00F363E6">
      <w:pPr>
        <w:numPr>
          <w:ilvl w:val="0"/>
          <w:numId w:val="10"/>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 xml:space="preserve">Закону України «Про освіту», прийнятий Верховною Радою України від 05.09.2017 [1]; </w:t>
      </w:r>
    </w:p>
    <w:p w:rsidR="00AD3A29" w:rsidRPr="00AF5E37" w:rsidRDefault="00AD3A29" w:rsidP="00F363E6">
      <w:pPr>
        <w:numPr>
          <w:ilvl w:val="0"/>
          <w:numId w:val="10"/>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Закону України «Про повну загальну середню освіту»,</w:t>
      </w:r>
      <w:r w:rsidR="00F57BEE">
        <w:rPr>
          <w:rFonts w:ascii="Times New Roman" w:hAnsi="Times New Roman"/>
          <w:color w:val="000000"/>
          <w:sz w:val="28"/>
          <w:szCs w:val="28"/>
          <w:lang w:eastAsia="uk-UA"/>
        </w:rPr>
        <w:t xml:space="preserve"> </w:t>
      </w:r>
      <w:r w:rsidRPr="00AF5E37">
        <w:rPr>
          <w:rFonts w:ascii="Times New Roman" w:hAnsi="Times New Roman"/>
          <w:color w:val="000000"/>
          <w:sz w:val="28"/>
          <w:szCs w:val="28"/>
          <w:lang w:eastAsia="uk-UA"/>
        </w:rPr>
        <w:t>ухваленого Верховною Радою України 16.01.2020 [2];</w:t>
      </w:r>
    </w:p>
    <w:p w:rsidR="00AD3A29" w:rsidRPr="00AF5E37" w:rsidRDefault="00AD3A29" w:rsidP="00F363E6">
      <w:pPr>
        <w:numPr>
          <w:ilvl w:val="0"/>
          <w:numId w:val="10"/>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Закон України «Про працю» [1</w:t>
      </w:r>
      <w:r w:rsidR="00F57BEE">
        <w:rPr>
          <w:rFonts w:ascii="Times New Roman" w:hAnsi="Times New Roman"/>
          <w:color w:val="000000"/>
          <w:sz w:val="28"/>
          <w:szCs w:val="28"/>
          <w:lang w:eastAsia="uk-UA"/>
        </w:rPr>
        <w:t>9</w:t>
      </w:r>
      <w:r w:rsidRPr="00AF5E37">
        <w:rPr>
          <w:rFonts w:ascii="Times New Roman" w:hAnsi="Times New Roman"/>
          <w:color w:val="000000"/>
          <w:sz w:val="28"/>
          <w:szCs w:val="28"/>
          <w:lang w:eastAsia="uk-UA"/>
        </w:rPr>
        <w:t>];</w:t>
      </w:r>
    </w:p>
    <w:p w:rsidR="00AD3A29" w:rsidRPr="00AF5E37" w:rsidRDefault="00AD3A29" w:rsidP="00F363E6">
      <w:pPr>
        <w:numPr>
          <w:ilvl w:val="0"/>
          <w:numId w:val="10"/>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Закон України «Про відпустки» [</w:t>
      </w:r>
      <w:r w:rsidR="00F57BEE">
        <w:rPr>
          <w:rFonts w:ascii="Times New Roman" w:hAnsi="Times New Roman"/>
          <w:color w:val="000000"/>
          <w:sz w:val="28"/>
          <w:szCs w:val="28"/>
          <w:lang w:eastAsia="uk-UA"/>
        </w:rPr>
        <w:t>20</w:t>
      </w:r>
      <w:r w:rsidRPr="00AF5E37">
        <w:rPr>
          <w:rFonts w:ascii="Times New Roman" w:hAnsi="Times New Roman"/>
          <w:color w:val="000000"/>
          <w:sz w:val="28"/>
          <w:szCs w:val="28"/>
          <w:lang w:eastAsia="uk-UA"/>
        </w:rPr>
        <w:t>];</w:t>
      </w:r>
    </w:p>
    <w:p w:rsidR="00AD3A29" w:rsidRPr="00AF5E37" w:rsidRDefault="00AD3A29" w:rsidP="00F363E6">
      <w:pPr>
        <w:numPr>
          <w:ilvl w:val="0"/>
          <w:numId w:val="10"/>
        </w:numPr>
        <w:shd w:val="clear" w:color="auto" w:fill="FFFFFF"/>
        <w:tabs>
          <w:tab w:val="left" w:pos="851"/>
        </w:tabs>
        <w:spacing w:after="0" w:line="240" w:lineRule="auto"/>
        <w:ind w:left="0" w:firstLine="567"/>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Закон України «Про колективні договори і угоди» [</w:t>
      </w:r>
      <w:r w:rsidR="00F57BEE">
        <w:rPr>
          <w:rFonts w:ascii="Times New Roman" w:hAnsi="Times New Roman"/>
          <w:color w:val="000000"/>
          <w:sz w:val="28"/>
          <w:szCs w:val="28"/>
          <w:lang w:eastAsia="uk-UA"/>
        </w:rPr>
        <w:t>21</w:t>
      </w:r>
      <w:r w:rsidRPr="00AF5E37">
        <w:rPr>
          <w:rFonts w:ascii="Times New Roman" w:hAnsi="Times New Roman"/>
          <w:color w:val="000000"/>
          <w:sz w:val="28"/>
          <w:szCs w:val="28"/>
          <w:lang w:eastAsia="uk-UA"/>
        </w:rPr>
        <w:t>].</w:t>
      </w:r>
    </w:p>
    <w:p w:rsidR="00AD3A29" w:rsidRPr="00AF5E37" w:rsidRDefault="00AD3A29" w:rsidP="00202D98">
      <w:pPr>
        <w:shd w:val="clear" w:color="auto" w:fill="FFFFFF"/>
        <w:spacing w:after="0" w:line="240" w:lineRule="auto"/>
        <w:ind w:firstLine="450"/>
        <w:jc w:val="both"/>
        <w:rPr>
          <w:rFonts w:ascii="Times New Roman" w:hAnsi="Times New Roman"/>
          <w:color w:val="000000"/>
          <w:sz w:val="28"/>
          <w:szCs w:val="28"/>
          <w:lang w:eastAsia="uk-UA"/>
        </w:rPr>
      </w:pPr>
      <w:r w:rsidRPr="00AF5E37">
        <w:rPr>
          <w:rFonts w:ascii="Times New Roman" w:hAnsi="Times New Roman"/>
          <w:color w:val="000000"/>
          <w:sz w:val="28"/>
          <w:szCs w:val="28"/>
          <w:lang w:eastAsia="uk-UA"/>
        </w:rPr>
        <w:t>Відповідно до статті 38 Закону України  «Про повну загальну середню освіту» [2] порядок діловодства у закладі загальної середньої освіти визначається керівником відповідно до законодавства.</w:t>
      </w:r>
    </w:p>
    <w:p w:rsidR="00202D98" w:rsidRPr="00AF5E37" w:rsidRDefault="000F361F" w:rsidP="00924498">
      <w:pPr>
        <w:pStyle w:val="a3"/>
        <w:spacing w:before="0" w:beforeAutospacing="0" w:after="0" w:afterAutospacing="0"/>
        <w:ind w:firstLine="567"/>
        <w:jc w:val="both"/>
        <w:rPr>
          <w:bCs/>
          <w:iCs/>
          <w:color w:val="000000"/>
          <w:sz w:val="28"/>
          <w:szCs w:val="28"/>
        </w:rPr>
      </w:pPr>
      <w:r w:rsidRPr="00AF5E37">
        <w:rPr>
          <w:bCs/>
          <w:iCs/>
          <w:color w:val="000000"/>
          <w:sz w:val="28"/>
          <w:szCs w:val="28"/>
        </w:rPr>
        <w:t>Керівникам закладів з</w:t>
      </w:r>
      <w:r w:rsidR="00AD3A29" w:rsidRPr="00AF5E37">
        <w:rPr>
          <w:bCs/>
          <w:iCs/>
          <w:color w:val="000000"/>
          <w:sz w:val="28"/>
          <w:szCs w:val="28"/>
        </w:rPr>
        <w:t>агальної середньої освіти у 2020-2021</w:t>
      </w:r>
      <w:r w:rsidRPr="00AF5E37">
        <w:rPr>
          <w:bCs/>
          <w:iCs/>
          <w:color w:val="000000"/>
          <w:sz w:val="28"/>
          <w:szCs w:val="28"/>
        </w:rPr>
        <w:t xml:space="preserve"> навчальному році слід активізувати роботу педагогічних колективів щодо захисту прав та інтересів дітей. Просимо врахув</w:t>
      </w:r>
      <w:r w:rsidR="00B70AFF" w:rsidRPr="00AF5E37">
        <w:rPr>
          <w:bCs/>
          <w:iCs/>
          <w:color w:val="000000"/>
          <w:sz w:val="28"/>
          <w:szCs w:val="28"/>
        </w:rPr>
        <w:t>ати при плануванні роботи у 2020-2021</w:t>
      </w:r>
      <w:r w:rsidRPr="00AF5E37">
        <w:rPr>
          <w:bCs/>
          <w:iCs/>
          <w:color w:val="000000"/>
          <w:sz w:val="28"/>
          <w:szCs w:val="28"/>
        </w:rPr>
        <w:t xml:space="preserve"> </w:t>
      </w:r>
      <w:proofErr w:type="spellStart"/>
      <w:r w:rsidRPr="00AF5E37">
        <w:rPr>
          <w:bCs/>
          <w:iCs/>
          <w:color w:val="000000"/>
          <w:sz w:val="28"/>
          <w:szCs w:val="28"/>
        </w:rPr>
        <w:t>н.р</w:t>
      </w:r>
      <w:proofErr w:type="spellEnd"/>
      <w:r w:rsidRPr="00AF5E37">
        <w:rPr>
          <w:bCs/>
          <w:iCs/>
          <w:color w:val="000000"/>
          <w:sz w:val="28"/>
          <w:szCs w:val="28"/>
        </w:rPr>
        <w:t>.</w:t>
      </w:r>
      <w:r w:rsidR="00924498">
        <w:rPr>
          <w:bCs/>
          <w:iCs/>
          <w:color w:val="000000"/>
          <w:sz w:val="28"/>
          <w:szCs w:val="28"/>
        </w:rPr>
        <w:t xml:space="preserve"> </w:t>
      </w:r>
      <w:r w:rsidR="00202D98" w:rsidRPr="00AF5E37">
        <w:rPr>
          <w:bCs/>
          <w:iCs/>
          <w:color w:val="000000"/>
          <w:sz w:val="28"/>
          <w:szCs w:val="28"/>
        </w:rPr>
        <w:t>Указ Президента України від 25.05.2020 № 195/2020 «Про національну стратегію розбудови безпечного і здорового освітнього середовища у новій українській школі» [3]</w:t>
      </w:r>
      <w:r w:rsidR="00924498">
        <w:rPr>
          <w:bCs/>
          <w:iCs/>
          <w:color w:val="000000"/>
          <w:sz w:val="28"/>
          <w:szCs w:val="28"/>
        </w:rPr>
        <w:t>,</w:t>
      </w:r>
      <w:r w:rsidR="00202D98" w:rsidRPr="00AF5E37">
        <w:rPr>
          <w:bCs/>
          <w:iCs/>
          <w:color w:val="000000"/>
          <w:sz w:val="28"/>
          <w:szCs w:val="28"/>
        </w:rPr>
        <w:t xml:space="preserve"> Закон України «Про повну загальну середню освіту» [2].</w:t>
      </w:r>
    </w:p>
    <w:p w:rsidR="000F361F" w:rsidRPr="00AF5E37" w:rsidRDefault="000F361F" w:rsidP="00202D98">
      <w:pPr>
        <w:pStyle w:val="a3"/>
        <w:spacing w:before="0" w:beforeAutospacing="0" w:after="0" w:afterAutospacing="0"/>
        <w:ind w:firstLine="567"/>
        <w:jc w:val="both"/>
        <w:rPr>
          <w:bCs/>
          <w:iCs/>
          <w:color w:val="000000"/>
          <w:sz w:val="28"/>
          <w:szCs w:val="28"/>
        </w:rPr>
      </w:pPr>
      <w:r w:rsidRPr="00AF5E37">
        <w:rPr>
          <w:bCs/>
          <w:iCs/>
          <w:color w:val="000000"/>
          <w:sz w:val="28"/>
          <w:szCs w:val="28"/>
        </w:rPr>
        <w:t xml:space="preserve">Зокрема, звертаємо увагу на те, що відповідно до </w:t>
      </w:r>
      <w:r w:rsidR="00E94027" w:rsidRPr="00AF5E37">
        <w:rPr>
          <w:bCs/>
          <w:iCs/>
          <w:color w:val="000000"/>
          <w:sz w:val="28"/>
          <w:szCs w:val="28"/>
        </w:rPr>
        <w:t>частини другої статті 25 Закону «Про освіту» [1] засновник закладу освіти або уповноважена ним особа здійснює контроль за виконанням плану заходів, спрямованих на запобігання та протидію булінгу (цькуванню) в закладі освіти;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E94027" w:rsidRPr="00AF5E37" w:rsidRDefault="00E94027" w:rsidP="00202D98">
      <w:pPr>
        <w:pStyle w:val="a3"/>
        <w:spacing w:before="0" w:beforeAutospacing="0" w:after="0" w:afterAutospacing="0"/>
        <w:ind w:firstLine="567"/>
        <w:jc w:val="both"/>
        <w:rPr>
          <w:bCs/>
          <w:iCs/>
          <w:color w:val="000000"/>
          <w:sz w:val="28"/>
          <w:szCs w:val="28"/>
        </w:rPr>
      </w:pPr>
      <w:r w:rsidRPr="00AF5E37">
        <w:rPr>
          <w:bCs/>
          <w:iCs/>
          <w:color w:val="000000"/>
          <w:sz w:val="28"/>
          <w:szCs w:val="28"/>
        </w:rPr>
        <w:t>Отже, питання безпеки, добробуту та здоров’я дітей (як фізичного, так і психічного</w:t>
      </w:r>
      <w:r w:rsidR="005337AC" w:rsidRPr="00AF5E37">
        <w:rPr>
          <w:bCs/>
          <w:iCs/>
          <w:color w:val="000000"/>
          <w:sz w:val="28"/>
          <w:szCs w:val="28"/>
        </w:rPr>
        <w:t xml:space="preserve">) має бути одним з пріоритетних в закладах освіти, тому створення в кожній школі здорового та безпечного освітнього середовища, здорової </w:t>
      </w:r>
      <w:r w:rsidR="005337AC" w:rsidRPr="00AF5E37">
        <w:rPr>
          <w:bCs/>
          <w:iCs/>
          <w:color w:val="000000"/>
          <w:sz w:val="28"/>
          <w:szCs w:val="28"/>
        </w:rPr>
        <w:lastRenderedPageBreak/>
        <w:t>атмосфери на засадах рівності, доброчесності, недискримінації має бути передумовою високих результатів навчання учнів.</w:t>
      </w:r>
    </w:p>
    <w:p w:rsidR="005337AC" w:rsidRPr="00AF5E37" w:rsidRDefault="005337AC" w:rsidP="00202D98">
      <w:pPr>
        <w:pStyle w:val="a3"/>
        <w:spacing w:before="0" w:beforeAutospacing="0" w:after="0" w:afterAutospacing="0"/>
        <w:ind w:firstLine="567"/>
        <w:jc w:val="both"/>
        <w:rPr>
          <w:bCs/>
          <w:iCs/>
          <w:color w:val="000000"/>
          <w:sz w:val="28"/>
          <w:szCs w:val="28"/>
        </w:rPr>
      </w:pPr>
      <w:r w:rsidRPr="00AF5E37">
        <w:rPr>
          <w:bCs/>
          <w:iCs/>
          <w:color w:val="000000"/>
          <w:sz w:val="28"/>
          <w:szCs w:val="28"/>
        </w:rPr>
        <w:t>Звертаємо увагу на те, що відповідно частини третьої статті 78 Закону України «Про освіту»</w:t>
      </w:r>
      <w:r w:rsidRPr="00AF5E37">
        <w:t xml:space="preserve"> </w:t>
      </w:r>
      <w:r w:rsidRPr="00AF5E37">
        <w:rPr>
          <w:bCs/>
          <w:iCs/>
          <w:color w:val="000000"/>
          <w:sz w:val="28"/>
          <w:szCs w:val="28"/>
        </w:rPr>
        <w:t>[1] державні та комунальні заклади освіти мають право надавати лише ті платні послуги які визначені Урядом або затверджені їхніми засновниками, а п</w:t>
      </w:r>
      <w:r w:rsidR="005B4636" w:rsidRPr="00AF5E37">
        <w:rPr>
          <w:bCs/>
          <w:iCs/>
          <w:color w:val="000000"/>
          <w:sz w:val="28"/>
          <w:szCs w:val="28"/>
        </w:rPr>
        <w:t>е</w:t>
      </w:r>
      <w:r w:rsidRPr="00AF5E37">
        <w:rPr>
          <w:bCs/>
          <w:iCs/>
          <w:color w:val="000000"/>
          <w:sz w:val="28"/>
          <w:szCs w:val="28"/>
        </w:rPr>
        <w:t>релік таких платних послуг в обов’язковому порядку має бути</w:t>
      </w:r>
      <w:r w:rsidR="005B4636" w:rsidRPr="00AF5E37">
        <w:rPr>
          <w:bCs/>
          <w:iCs/>
          <w:color w:val="000000"/>
          <w:sz w:val="28"/>
          <w:szCs w:val="28"/>
        </w:rPr>
        <w:t xml:space="preserve"> оприлюднений на веб-сайті </w:t>
      </w:r>
      <w:r w:rsidR="00F01E95" w:rsidRPr="00AF5E37">
        <w:rPr>
          <w:bCs/>
          <w:iCs/>
          <w:color w:val="000000"/>
          <w:sz w:val="28"/>
          <w:szCs w:val="28"/>
        </w:rPr>
        <w:t>закладу освіти або веб-сайті засновника такого закладу освіти.</w:t>
      </w:r>
    </w:p>
    <w:p w:rsidR="00F01E95" w:rsidRPr="00AF5E37" w:rsidRDefault="0057480E" w:rsidP="00202D98">
      <w:pPr>
        <w:pStyle w:val="a3"/>
        <w:spacing w:before="0" w:beforeAutospacing="0" w:after="0" w:afterAutospacing="0"/>
        <w:ind w:firstLine="567"/>
        <w:jc w:val="both"/>
        <w:rPr>
          <w:bCs/>
          <w:iCs/>
          <w:color w:val="000000"/>
          <w:sz w:val="28"/>
          <w:szCs w:val="28"/>
        </w:rPr>
      </w:pPr>
      <w:r w:rsidRPr="00AF5E37">
        <w:rPr>
          <w:bCs/>
          <w:iCs/>
          <w:color w:val="000000"/>
          <w:sz w:val="28"/>
          <w:szCs w:val="28"/>
        </w:rPr>
        <w:t>До засад державної політики у сфері освіти та принципів освітньої діяльності закладів освіти віднесено, зокрема, академічну доброчесність і нетерпимість до проявів корупції та хабарництва. [1,</w:t>
      </w:r>
      <w:r w:rsidR="0065734F">
        <w:rPr>
          <w:bCs/>
          <w:iCs/>
          <w:color w:val="000000"/>
          <w:sz w:val="28"/>
          <w:szCs w:val="28"/>
        </w:rPr>
        <w:t xml:space="preserve"> </w:t>
      </w:r>
      <w:r w:rsidRPr="00AF5E37">
        <w:rPr>
          <w:bCs/>
          <w:iCs/>
          <w:color w:val="000000"/>
          <w:sz w:val="28"/>
          <w:szCs w:val="28"/>
        </w:rPr>
        <w:t>2]</w:t>
      </w:r>
      <w:r w:rsidR="00924498">
        <w:rPr>
          <w:bCs/>
          <w:iCs/>
          <w:color w:val="000000"/>
          <w:sz w:val="28"/>
          <w:szCs w:val="28"/>
        </w:rPr>
        <w:t>.</w:t>
      </w:r>
    </w:p>
    <w:p w:rsidR="0057480E" w:rsidRPr="00AF5E37" w:rsidRDefault="0057480E" w:rsidP="00202D98">
      <w:pPr>
        <w:pStyle w:val="a3"/>
        <w:spacing w:before="0" w:beforeAutospacing="0" w:after="0" w:afterAutospacing="0"/>
        <w:ind w:firstLine="567"/>
        <w:jc w:val="both"/>
        <w:rPr>
          <w:bCs/>
          <w:iCs/>
          <w:color w:val="000000"/>
          <w:sz w:val="28"/>
          <w:szCs w:val="28"/>
        </w:rPr>
      </w:pPr>
      <w:r w:rsidRPr="00AF5E37">
        <w:rPr>
          <w:bCs/>
          <w:iCs/>
          <w:color w:val="000000"/>
          <w:sz w:val="28"/>
          <w:szCs w:val="28"/>
        </w:rPr>
        <w:t xml:space="preserve">Що вважається порушенням академічної доброчесності, чітко визначено у частині </w:t>
      </w:r>
      <w:r w:rsidR="00035123" w:rsidRPr="00AF5E37">
        <w:rPr>
          <w:bCs/>
          <w:iCs/>
          <w:color w:val="000000"/>
          <w:sz w:val="28"/>
          <w:szCs w:val="28"/>
        </w:rPr>
        <w:t>четвертій статті 42 З</w:t>
      </w:r>
      <w:r w:rsidRPr="00AF5E37">
        <w:rPr>
          <w:bCs/>
          <w:iCs/>
          <w:color w:val="000000"/>
          <w:sz w:val="28"/>
          <w:szCs w:val="28"/>
        </w:rPr>
        <w:t xml:space="preserve">акону України «Про освіту» [1] </w:t>
      </w:r>
      <w:r w:rsidR="00035123" w:rsidRPr="00AF5E37">
        <w:rPr>
          <w:bCs/>
          <w:iCs/>
          <w:color w:val="000000"/>
          <w:sz w:val="28"/>
          <w:szCs w:val="28"/>
        </w:rPr>
        <w:t>та у частині четвертій статті 43 Закону України «Про повну загальну середню освіту» [2].</w:t>
      </w:r>
    </w:p>
    <w:p w:rsidR="00035123" w:rsidRPr="00AF5E37" w:rsidRDefault="00035123" w:rsidP="00202D98">
      <w:pPr>
        <w:pStyle w:val="a3"/>
        <w:spacing w:before="0" w:beforeAutospacing="0" w:after="0" w:afterAutospacing="0"/>
        <w:ind w:firstLine="567"/>
        <w:jc w:val="both"/>
        <w:rPr>
          <w:bCs/>
          <w:iCs/>
          <w:color w:val="000000"/>
          <w:sz w:val="28"/>
          <w:szCs w:val="28"/>
        </w:rPr>
      </w:pPr>
      <w:r w:rsidRPr="00AF5E37">
        <w:rPr>
          <w:bCs/>
          <w:iCs/>
          <w:color w:val="000000"/>
          <w:sz w:val="28"/>
          <w:szCs w:val="28"/>
        </w:rPr>
        <w:t>Ці дві статті двох законів України є основою для формування кожним закладом загальної середньої освіти своїх внутрішніх процедур і процесів щодо забезпечення академічної доброчесності.</w:t>
      </w:r>
    </w:p>
    <w:p w:rsidR="000F361F" w:rsidRPr="00AF5E37" w:rsidRDefault="00035123" w:rsidP="00035123">
      <w:pPr>
        <w:pStyle w:val="a3"/>
        <w:spacing w:before="0" w:beforeAutospacing="0" w:after="0" w:afterAutospacing="0"/>
        <w:ind w:firstLine="567"/>
        <w:jc w:val="both"/>
        <w:rPr>
          <w:bCs/>
          <w:iCs/>
          <w:color w:val="000000"/>
          <w:sz w:val="28"/>
          <w:szCs w:val="28"/>
        </w:rPr>
      </w:pPr>
      <w:r w:rsidRPr="00AF5E37">
        <w:rPr>
          <w:bCs/>
          <w:iCs/>
          <w:color w:val="000000"/>
          <w:sz w:val="28"/>
          <w:szCs w:val="28"/>
        </w:rPr>
        <w:t>Звертаємо увагу керівників закладів освіти на те, що у 2020-2021</w:t>
      </w:r>
      <w:r w:rsidR="000F361F" w:rsidRPr="00AF5E37">
        <w:rPr>
          <w:bCs/>
          <w:iCs/>
          <w:color w:val="000000"/>
          <w:sz w:val="28"/>
          <w:szCs w:val="28"/>
        </w:rPr>
        <w:t xml:space="preserve"> </w:t>
      </w:r>
      <w:proofErr w:type="spellStart"/>
      <w:r w:rsidR="000F361F" w:rsidRPr="00AF5E37">
        <w:rPr>
          <w:bCs/>
          <w:iCs/>
          <w:color w:val="000000"/>
          <w:sz w:val="28"/>
          <w:szCs w:val="28"/>
        </w:rPr>
        <w:t>н.р</w:t>
      </w:r>
      <w:proofErr w:type="spellEnd"/>
      <w:r w:rsidR="000F361F" w:rsidRPr="00AF5E37">
        <w:rPr>
          <w:bCs/>
          <w:iCs/>
          <w:color w:val="000000"/>
          <w:sz w:val="28"/>
          <w:szCs w:val="28"/>
        </w:rPr>
        <w:t>.</w:t>
      </w:r>
      <w:r w:rsidRPr="00AF5E37">
        <w:rPr>
          <w:bCs/>
          <w:iCs/>
          <w:color w:val="000000"/>
          <w:sz w:val="28"/>
          <w:szCs w:val="28"/>
        </w:rPr>
        <w:t xml:space="preserve"> основою суспільних відносин у сфері загальної середньої освіти мають стати людино і дитино центризм, педагогіка партнерства, єдність навчання, виховання та розвитку учнів, безпечне освітнє середовище, повага до гідності кожного учасників освітнього процесу, академічна доброчесність, відсутність будь-якої </w:t>
      </w:r>
      <w:r w:rsidR="000F361F" w:rsidRPr="00AF5E37">
        <w:rPr>
          <w:bCs/>
          <w:iCs/>
          <w:color w:val="000000"/>
          <w:sz w:val="28"/>
          <w:szCs w:val="28"/>
        </w:rPr>
        <w:t xml:space="preserve"> </w:t>
      </w:r>
      <w:r w:rsidRPr="00AF5E37">
        <w:rPr>
          <w:bCs/>
          <w:iCs/>
          <w:color w:val="000000"/>
          <w:sz w:val="28"/>
          <w:szCs w:val="28"/>
        </w:rPr>
        <w:t>дискримінації за будь-якою ознакою</w:t>
      </w:r>
      <w:r w:rsidR="00CE5891" w:rsidRPr="00AF5E37">
        <w:rPr>
          <w:bCs/>
          <w:iCs/>
          <w:color w:val="000000"/>
          <w:sz w:val="28"/>
          <w:szCs w:val="28"/>
        </w:rPr>
        <w:t xml:space="preserve"> тощо.</w:t>
      </w:r>
      <w:r w:rsidRPr="00AF5E37">
        <w:rPr>
          <w:bCs/>
          <w:iCs/>
          <w:color w:val="000000"/>
          <w:sz w:val="28"/>
          <w:szCs w:val="28"/>
        </w:rPr>
        <w:t xml:space="preserve"> </w:t>
      </w:r>
    </w:p>
    <w:p w:rsidR="000A0280" w:rsidRPr="00AF5E37" w:rsidRDefault="000A0280" w:rsidP="00035123">
      <w:pPr>
        <w:pStyle w:val="a3"/>
        <w:spacing w:before="0" w:beforeAutospacing="0" w:after="0" w:afterAutospacing="0"/>
        <w:ind w:firstLine="567"/>
        <w:jc w:val="both"/>
        <w:rPr>
          <w:bCs/>
          <w:iCs/>
          <w:color w:val="000000"/>
          <w:sz w:val="28"/>
          <w:szCs w:val="28"/>
        </w:rPr>
      </w:pPr>
    </w:p>
    <w:p w:rsidR="00CE5891" w:rsidRPr="00AF5E37" w:rsidRDefault="00CE5891" w:rsidP="00035123">
      <w:pPr>
        <w:pStyle w:val="a3"/>
        <w:spacing w:before="0" w:beforeAutospacing="0" w:after="0" w:afterAutospacing="0"/>
        <w:ind w:firstLine="567"/>
        <w:jc w:val="both"/>
        <w:rPr>
          <w:b/>
          <w:bCs/>
          <w:iCs/>
          <w:color w:val="000000"/>
          <w:sz w:val="28"/>
          <w:szCs w:val="28"/>
        </w:rPr>
      </w:pPr>
      <w:r w:rsidRPr="00AF5E37">
        <w:rPr>
          <w:b/>
          <w:bCs/>
          <w:iCs/>
          <w:color w:val="000000"/>
          <w:sz w:val="28"/>
          <w:szCs w:val="28"/>
        </w:rPr>
        <w:t>Використані та рекомендовані джерела</w:t>
      </w:r>
    </w:p>
    <w:p w:rsidR="000F361F" w:rsidRPr="00AF5E37" w:rsidRDefault="000F361F" w:rsidP="00B653A6">
      <w:pPr>
        <w:pStyle w:val="a3"/>
        <w:spacing w:before="0" w:beforeAutospacing="0" w:after="0" w:afterAutospacing="0"/>
        <w:ind w:firstLine="567"/>
        <w:jc w:val="both"/>
        <w:rPr>
          <w:bCs/>
          <w:iCs/>
          <w:color w:val="000000"/>
          <w:sz w:val="28"/>
          <w:szCs w:val="28"/>
        </w:rPr>
      </w:pPr>
    </w:p>
    <w:p w:rsidR="00E05FBC" w:rsidRPr="00AF5E37" w:rsidRDefault="00E05FBC"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AF5E37">
        <w:rPr>
          <w:sz w:val="28"/>
          <w:szCs w:val="28"/>
          <w:lang w:val="uk-UA"/>
        </w:rPr>
        <w:t>Про освіту: Закон України від 05.09.2017 № 2145 – VIII «Голос України». 2017. 27 вересня (№ 178 – 179).</w:t>
      </w:r>
    </w:p>
    <w:p w:rsidR="00E05FBC" w:rsidRPr="00AF5E37" w:rsidRDefault="00E05FBC"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AF5E37">
        <w:rPr>
          <w:sz w:val="28"/>
          <w:szCs w:val="28"/>
          <w:lang w:val="uk-UA"/>
        </w:rPr>
        <w:t xml:space="preserve">Про повну загальну середню освіту: Закон України від 16.01.2020 </w:t>
      </w:r>
      <w:r w:rsidR="00570548">
        <w:rPr>
          <w:sz w:val="28"/>
          <w:szCs w:val="28"/>
          <w:lang w:val="uk-UA"/>
        </w:rPr>
        <w:br/>
      </w:r>
      <w:r w:rsidRPr="00AF5E37">
        <w:rPr>
          <w:sz w:val="28"/>
          <w:szCs w:val="28"/>
          <w:lang w:val="uk-UA"/>
        </w:rPr>
        <w:t xml:space="preserve">№ 463 </w:t>
      </w:r>
      <w:bookmarkStart w:id="3" w:name="_Hlk47950610"/>
      <w:r w:rsidRPr="00AF5E37">
        <w:rPr>
          <w:sz w:val="28"/>
          <w:szCs w:val="28"/>
          <w:lang w:val="uk-UA"/>
        </w:rPr>
        <w:t>– ІХ «Урядовий кур’єр» 2020. 20 січня (№ 43).</w:t>
      </w:r>
      <w:bookmarkEnd w:id="3"/>
    </w:p>
    <w:p w:rsidR="00E05FBC" w:rsidRDefault="00E05FBC"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AF5E37">
        <w:rPr>
          <w:sz w:val="28"/>
          <w:szCs w:val="28"/>
          <w:lang w:val="uk-UA"/>
        </w:rPr>
        <w:t xml:space="preserve">Указ Президента України від 25.05.2020 № 195/2020 «Про національну стратегію розбудови безпечного і здорового освітнього середовища у новій українській школі» </w:t>
      </w:r>
      <w:bookmarkStart w:id="4" w:name="_Hlk47950562"/>
      <w:r w:rsidRPr="00AF5E37">
        <w:rPr>
          <w:sz w:val="28"/>
          <w:szCs w:val="28"/>
          <w:lang w:val="uk-UA"/>
        </w:rPr>
        <w:t>/ ips.Ligazakon.net.</w:t>
      </w:r>
      <w:bookmarkEnd w:id="4"/>
    </w:p>
    <w:p w:rsidR="0065734F" w:rsidRPr="00407F53" w:rsidRDefault="0065734F" w:rsidP="009D5F9F">
      <w:pPr>
        <w:numPr>
          <w:ilvl w:val="0"/>
          <w:numId w:val="4"/>
        </w:numPr>
        <w:tabs>
          <w:tab w:val="left" w:pos="851"/>
        </w:tabs>
        <w:spacing w:after="0" w:line="240" w:lineRule="auto"/>
        <w:ind w:left="0" w:firstLine="567"/>
        <w:jc w:val="both"/>
        <w:outlineLvl w:val="0"/>
        <w:rPr>
          <w:rFonts w:ascii="Times New Roman" w:hAnsi="Times New Roman"/>
          <w:bCs/>
          <w:color w:val="000000"/>
          <w:sz w:val="28"/>
          <w:szCs w:val="28"/>
          <w:lang w:eastAsia="uk-UA"/>
        </w:rPr>
      </w:pPr>
      <w:r w:rsidRPr="00407F53">
        <w:rPr>
          <w:rFonts w:ascii="Times New Roman" w:hAnsi="Times New Roman"/>
          <w:color w:val="000000"/>
          <w:kern w:val="36"/>
          <w:sz w:val="28"/>
          <w:szCs w:val="28"/>
          <w:lang w:eastAsia="uk-UA"/>
        </w:rPr>
        <w:t xml:space="preserve">Указу Президента України від 26.06.2020 № 31/2020 «Про оголошення 2020-2021 навчального року Роком математичної освіти в Україні» </w:t>
      </w:r>
      <w:r w:rsidR="009D5F9F" w:rsidRPr="00407F53">
        <w:rPr>
          <w:rFonts w:ascii="Times New Roman" w:hAnsi="Times New Roman"/>
          <w:color w:val="000000"/>
          <w:kern w:val="36"/>
          <w:sz w:val="28"/>
          <w:szCs w:val="28"/>
          <w:lang w:eastAsia="uk-UA"/>
        </w:rPr>
        <w:t>/ ips.Ligazakon.net.</w:t>
      </w:r>
    </w:p>
    <w:p w:rsidR="0065734F" w:rsidRPr="00407F53" w:rsidRDefault="0065734F" w:rsidP="00670BB1">
      <w:pPr>
        <w:numPr>
          <w:ilvl w:val="0"/>
          <w:numId w:val="4"/>
        </w:numPr>
        <w:tabs>
          <w:tab w:val="left" w:pos="993"/>
        </w:tabs>
        <w:spacing w:after="0" w:line="240" w:lineRule="auto"/>
        <w:ind w:left="0" w:firstLine="567"/>
        <w:jc w:val="both"/>
        <w:outlineLvl w:val="0"/>
        <w:rPr>
          <w:rFonts w:ascii="Times New Roman" w:hAnsi="Times New Roman"/>
          <w:color w:val="000000"/>
          <w:kern w:val="36"/>
          <w:sz w:val="28"/>
          <w:szCs w:val="28"/>
          <w:lang w:eastAsia="uk-UA"/>
        </w:rPr>
      </w:pPr>
      <w:r w:rsidRPr="00407F53">
        <w:rPr>
          <w:rFonts w:ascii="Times New Roman" w:hAnsi="Times New Roman"/>
          <w:color w:val="000000"/>
          <w:kern w:val="36"/>
          <w:sz w:val="28"/>
          <w:szCs w:val="28"/>
          <w:lang w:eastAsia="uk-UA"/>
        </w:rPr>
        <w:t xml:space="preserve">Постанови Кабінету Міністрів України від 24.12.2019 № 1094 «Про внесення змін до Положення про сертифікацію педагогічних працівників» </w:t>
      </w:r>
      <w:r w:rsidR="00F70424" w:rsidRPr="00407F53">
        <w:rPr>
          <w:rFonts w:ascii="Times New Roman" w:hAnsi="Times New Roman"/>
          <w:color w:val="000000"/>
          <w:kern w:val="36"/>
          <w:sz w:val="28"/>
          <w:szCs w:val="28"/>
          <w:lang w:eastAsia="uk-UA"/>
        </w:rPr>
        <w:t>– ХІІ «Урядовий кур’єр» 2019. 24 грудня.</w:t>
      </w:r>
    </w:p>
    <w:p w:rsidR="0065734F" w:rsidRPr="00407F53" w:rsidRDefault="0065734F"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407F53">
        <w:rPr>
          <w:bCs/>
          <w:color w:val="000000"/>
          <w:sz w:val="28"/>
          <w:szCs w:val="28"/>
          <w:lang w:val="uk-UA" w:eastAsia="uk-UA"/>
        </w:rPr>
        <w:t>Постанова Міністерства охорони здоров'я України від 30.07.2020 № 42 «Тимчасові рекомендації щодо організації протиепідемічних заходів у закладах освіти в період карантину в зв'язку з поширенням коронавірусної хвороби (</w:t>
      </w:r>
      <w:r w:rsidRPr="00407F53">
        <w:rPr>
          <w:bCs/>
          <w:color w:val="000000"/>
          <w:sz w:val="28"/>
          <w:szCs w:val="28"/>
          <w:lang w:val="en-US" w:eastAsia="uk-UA"/>
        </w:rPr>
        <w:t>COVID</w:t>
      </w:r>
      <w:r w:rsidRPr="00407F53">
        <w:rPr>
          <w:bCs/>
          <w:color w:val="000000"/>
          <w:sz w:val="28"/>
          <w:szCs w:val="28"/>
          <w:lang w:val="uk-UA" w:eastAsia="uk-UA"/>
        </w:rPr>
        <w:t>-19)»</w:t>
      </w:r>
      <w:r w:rsidR="00D60FBF" w:rsidRPr="00407F53">
        <w:rPr>
          <w:bCs/>
          <w:color w:val="000000"/>
          <w:sz w:val="28"/>
          <w:szCs w:val="28"/>
          <w:lang w:val="uk-UA" w:eastAsia="uk-UA"/>
        </w:rPr>
        <w:t xml:space="preserve"> – </w:t>
      </w:r>
      <w:r w:rsidR="00D60FBF" w:rsidRPr="00407F53">
        <w:rPr>
          <w:bCs/>
          <w:color w:val="000000"/>
          <w:sz w:val="28"/>
          <w:szCs w:val="28"/>
          <w:lang w:val="en-US" w:eastAsia="uk-UA"/>
        </w:rPr>
        <w:t>V</w:t>
      </w:r>
      <w:r w:rsidR="00D60FBF" w:rsidRPr="00407F53">
        <w:rPr>
          <w:bCs/>
          <w:color w:val="000000"/>
          <w:sz w:val="28"/>
          <w:szCs w:val="28"/>
          <w:lang w:val="uk-UA" w:eastAsia="uk-UA"/>
        </w:rPr>
        <w:t>ІІ «Урядовий кур’єр» 2020. 07 липня.</w:t>
      </w:r>
    </w:p>
    <w:p w:rsidR="00E05FBC" w:rsidRPr="00407F53" w:rsidRDefault="00E05FBC"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407F53">
        <w:rPr>
          <w:color w:val="000000"/>
          <w:kern w:val="36"/>
          <w:sz w:val="28"/>
          <w:szCs w:val="28"/>
          <w:lang w:val="uk-UA" w:eastAsia="uk-UA"/>
        </w:rPr>
        <w:t xml:space="preserve">Концепція нової української школи (схвалена розпорядженням Кабінету Міністрів України від 14.12.2016 </w:t>
      </w:r>
      <w:hyperlink r:id="rId10" w:history="1">
        <w:r w:rsidRPr="00407F53">
          <w:rPr>
            <w:rStyle w:val="a4"/>
            <w:color w:val="auto"/>
            <w:kern w:val="36"/>
            <w:sz w:val="28"/>
            <w:szCs w:val="28"/>
            <w:u w:val="none"/>
            <w:lang w:val="uk-UA" w:eastAsia="uk-UA"/>
          </w:rPr>
          <w:t>№ 988-р</w:t>
        </w:r>
      </w:hyperlink>
      <w:r w:rsidRPr="00407F53">
        <w:rPr>
          <w:color w:val="000000"/>
          <w:kern w:val="36"/>
          <w:sz w:val="28"/>
          <w:szCs w:val="28"/>
          <w:lang w:val="uk-UA" w:eastAsia="uk-UA"/>
        </w:rPr>
        <w:t xml:space="preserve"> «Про схвалення Концепції реалізації державної політики у сфері реформування загальної середньої освіти «нова українська школа» на період до 2029 року») / </w:t>
      </w:r>
      <w:r w:rsidRPr="00407F53">
        <w:rPr>
          <w:sz w:val="28"/>
          <w:szCs w:val="28"/>
          <w:lang w:val="uk-UA"/>
        </w:rPr>
        <w:t>osvita.gov.ua.</w:t>
      </w:r>
    </w:p>
    <w:p w:rsidR="00E05FBC" w:rsidRPr="00407F53" w:rsidRDefault="00E05FBC"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407F53">
        <w:rPr>
          <w:color w:val="000000"/>
          <w:kern w:val="36"/>
          <w:sz w:val="28"/>
          <w:szCs w:val="28"/>
          <w:lang w:val="uk-UA" w:eastAsia="uk-UA"/>
        </w:rPr>
        <w:lastRenderedPageBreak/>
        <w:t xml:space="preserve">Державний стандарт початкової освіти, затверджений постановою кабінету Міністрів України  від 21.02.2018 </w:t>
      </w:r>
      <w:hyperlink r:id="rId11" w:history="1">
        <w:r w:rsidR="009B2A9C" w:rsidRPr="00407F53">
          <w:rPr>
            <w:rStyle w:val="a4"/>
            <w:color w:val="auto"/>
            <w:kern w:val="36"/>
            <w:sz w:val="28"/>
            <w:szCs w:val="28"/>
            <w:u w:val="none"/>
            <w:lang w:val="uk-UA" w:eastAsia="uk-UA"/>
          </w:rPr>
          <w:t>№ 87</w:t>
        </w:r>
      </w:hyperlink>
      <w:r w:rsidR="009B2A9C" w:rsidRPr="00407F53">
        <w:rPr>
          <w:color w:val="000000"/>
          <w:kern w:val="36"/>
          <w:sz w:val="28"/>
          <w:szCs w:val="28"/>
          <w:lang w:val="uk-UA" w:eastAsia="uk-UA"/>
        </w:rPr>
        <w:t xml:space="preserve"> </w:t>
      </w:r>
      <w:r w:rsidRPr="00407F53">
        <w:rPr>
          <w:color w:val="000000"/>
          <w:kern w:val="36"/>
          <w:sz w:val="28"/>
          <w:szCs w:val="28"/>
          <w:lang w:val="uk-UA" w:eastAsia="uk-UA"/>
        </w:rPr>
        <w:t xml:space="preserve">(у 1 класах) </w:t>
      </w:r>
      <w:r w:rsidRPr="00407F53">
        <w:rPr>
          <w:lang w:val="uk-UA"/>
        </w:rPr>
        <w:t xml:space="preserve">/ </w:t>
      </w:r>
      <w:r w:rsidRPr="00407F53">
        <w:rPr>
          <w:sz w:val="28"/>
          <w:szCs w:val="28"/>
          <w:lang w:val="uk-UA"/>
        </w:rPr>
        <w:t>ІХ «Урядовий кур’єр» 2018. 21 лютого (№ 12).</w:t>
      </w:r>
    </w:p>
    <w:p w:rsidR="00E05FBC" w:rsidRPr="00407F53" w:rsidRDefault="00C13B75"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407F53">
        <w:rPr>
          <w:color w:val="000000"/>
          <w:kern w:val="36"/>
          <w:sz w:val="28"/>
          <w:szCs w:val="28"/>
          <w:lang w:val="uk-UA" w:eastAsia="uk-UA"/>
        </w:rPr>
        <w:t xml:space="preserve">Наказ Міністерства освіти і науки України від  09.01.2019 № 17 «Про затвердження порядку проведення інституційного аудиту закладів загальної середньої освіти» / </w:t>
      </w:r>
      <w:r w:rsidRPr="00407F53">
        <w:rPr>
          <w:sz w:val="28"/>
          <w:szCs w:val="28"/>
          <w:lang w:val="uk-UA"/>
        </w:rPr>
        <w:t>osvita.gov.ua.</w:t>
      </w:r>
    </w:p>
    <w:p w:rsidR="00C13B75" w:rsidRPr="00407F53" w:rsidRDefault="00C13B75"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407F53">
        <w:rPr>
          <w:color w:val="000000"/>
          <w:kern w:val="36"/>
          <w:sz w:val="28"/>
          <w:szCs w:val="28"/>
          <w:lang w:val="uk-UA" w:eastAsia="uk-UA"/>
        </w:rPr>
        <w:t xml:space="preserve">Наказ Міністерства освіти і науки України від 25.06.2018 № 676 «Про Інструкцію з діловодства у закладах загальної середньої освіти» </w:t>
      </w:r>
      <w:bookmarkStart w:id="5" w:name="_Hlk47950731"/>
      <w:r w:rsidRPr="00407F53">
        <w:rPr>
          <w:color w:val="000000"/>
          <w:kern w:val="36"/>
          <w:sz w:val="28"/>
          <w:szCs w:val="28"/>
          <w:lang w:val="uk-UA" w:eastAsia="uk-UA"/>
        </w:rPr>
        <w:t xml:space="preserve">/ </w:t>
      </w:r>
      <w:r w:rsidRPr="00407F53">
        <w:rPr>
          <w:sz w:val="28"/>
          <w:szCs w:val="28"/>
          <w:lang w:val="uk-UA"/>
        </w:rPr>
        <w:t>osvita.gov.ua.</w:t>
      </w:r>
    </w:p>
    <w:bookmarkEnd w:id="5"/>
    <w:p w:rsidR="0065734F" w:rsidRPr="00407F53" w:rsidRDefault="0065734F" w:rsidP="002642F0">
      <w:pPr>
        <w:numPr>
          <w:ilvl w:val="0"/>
          <w:numId w:val="4"/>
        </w:numPr>
        <w:tabs>
          <w:tab w:val="left" w:pos="993"/>
        </w:tabs>
        <w:spacing w:after="0" w:line="240" w:lineRule="auto"/>
        <w:ind w:left="0" w:firstLine="567"/>
        <w:jc w:val="both"/>
        <w:rPr>
          <w:rFonts w:ascii="Times New Roman" w:hAnsi="Times New Roman"/>
          <w:color w:val="000000"/>
          <w:kern w:val="36"/>
          <w:sz w:val="28"/>
          <w:szCs w:val="28"/>
          <w:lang w:eastAsia="uk-UA"/>
        </w:rPr>
      </w:pPr>
      <w:r w:rsidRPr="00407F53">
        <w:rPr>
          <w:rFonts w:ascii="Times New Roman" w:hAnsi="Times New Roman"/>
          <w:color w:val="000000"/>
          <w:kern w:val="36"/>
          <w:sz w:val="28"/>
          <w:szCs w:val="28"/>
          <w:lang w:eastAsia="uk-UA"/>
        </w:rPr>
        <w:t>Наказ Міністерства освіти і науки України від 09.06.2020 № 977 «Про проведення всеукраїнського конкурсу «Учитель року – 2021»</w:t>
      </w:r>
      <w:r w:rsidR="002642F0" w:rsidRPr="00407F53">
        <w:t xml:space="preserve"> </w:t>
      </w:r>
      <w:r w:rsidR="002642F0" w:rsidRPr="00407F53">
        <w:rPr>
          <w:rFonts w:ascii="Times New Roman" w:hAnsi="Times New Roman"/>
          <w:color w:val="000000"/>
          <w:kern w:val="36"/>
          <w:sz w:val="28"/>
          <w:szCs w:val="28"/>
          <w:lang w:eastAsia="uk-UA"/>
        </w:rPr>
        <w:t>/ osvita.gov.ua.</w:t>
      </w:r>
    </w:p>
    <w:p w:rsidR="00C13B75" w:rsidRPr="006F0FD1" w:rsidRDefault="00C13B75" w:rsidP="009B2A9C">
      <w:pPr>
        <w:pStyle w:val="a6"/>
        <w:numPr>
          <w:ilvl w:val="0"/>
          <w:numId w:val="4"/>
        </w:numPr>
        <w:tabs>
          <w:tab w:val="left" w:pos="0"/>
          <w:tab w:val="left" w:pos="851"/>
          <w:tab w:val="left" w:pos="1134"/>
        </w:tabs>
        <w:ind w:left="0" w:firstLine="567"/>
        <w:jc w:val="both"/>
        <w:rPr>
          <w:sz w:val="28"/>
          <w:szCs w:val="28"/>
          <w:lang w:val="uk-UA"/>
        </w:rPr>
      </w:pPr>
      <w:r w:rsidRPr="006F0FD1">
        <w:rPr>
          <w:sz w:val="28"/>
          <w:szCs w:val="28"/>
          <w:lang w:val="uk-UA"/>
        </w:rPr>
        <w:t>Лист Міністерства освіти і науки України від 13.10.2017 № 1/9</w:t>
      </w:r>
      <w:r w:rsidR="00CD765A" w:rsidRPr="006F0FD1">
        <w:rPr>
          <w:sz w:val="28"/>
          <w:szCs w:val="28"/>
          <w:lang w:val="uk-UA"/>
        </w:rPr>
        <w:t>-</w:t>
      </w:r>
      <w:r w:rsidRPr="006F0FD1">
        <w:rPr>
          <w:sz w:val="28"/>
          <w:szCs w:val="28"/>
          <w:lang w:val="uk-UA"/>
        </w:rPr>
        <w:t>554 «Щодо нагальних питань про впровадження Закону України «Про освіту» / osvita.gov.ua.</w:t>
      </w:r>
    </w:p>
    <w:p w:rsidR="00C13B75" w:rsidRPr="00407F53" w:rsidRDefault="00C13B75" w:rsidP="00515A0F">
      <w:pPr>
        <w:pStyle w:val="a6"/>
        <w:numPr>
          <w:ilvl w:val="0"/>
          <w:numId w:val="4"/>
        </w:numPr>
        <w:tabs>
          <w:tab w:val="left" w:pos="0"/>
          <w:tab w:val="left" w:pos="851"/>
          <w:tab w:val="left" w:pos="1134"/>
        </w:tabs>
        <w:spacing w:after="0"/>
        <w:ind w:left="0" w:firstLine="567"/>
        <w:jc w:val="both"/>
        <w:rPr>
          <w:sz w:val="28"/>
          <w:szCs w:val="28"/>
          <w:lang w:val="uk-UA"/>
        </w:rPr>
      </w:pPr>
      <w:r w:rsidRPr="00407F53">
        <w:rPr>
          <w:sz w:val="28"/>
          <w:szCs w:val="28"/>
          <w:lang w:val="uk-UA"/>
        </w:rPr>
        <w:t>Лист Міністерства освіти і науки України від 10.08.2018 № 1/11</w:t>
      </w:r>
      <w:r w:rsidR="00CD765A">
        <w:rPr>
          <w:sz w:val="28"/>
          <w:szCs w:val="28"/>
          <w:lang w:val="uk-UA"/>
        </w:rPr>
        <w:t>-</w:t>
      </w:r>
      <w:r w:rsidRPr="00407F53">
        <w:rPr>
          <w:sz w:val="28"/>
          <w:szCs w:val="28"/>
          <w:lang w:val="uk-UA"/>
        </w:rPr>
        <w:t>8477 «Про безоплатність здобуття повної загальної середньої освіти» / osvita.gov.ua.</w:t>
      </w:r>
    </w:p>
    <w:p w:rsidR="00C13B75" w:rsidRPr="00407F53" w:rsidRDefault="00C13B75" w:rsidP="00515A0F">
      <w:pPr>
        <w:pStyle w:val="a6"/>
        <w:numPr>
          <w:ilvl w:val="0"/>
          <w:numId w:val="4"/>
        </w:numPr>
        <w:tabs>
          <w:tab w:val="left" w:pos="0"/>
          <w:tab w:val="left" w:pos="851"/>
          <w:tab w:val="left" w:pos="1134"/>
        </w:tabs>
        <w:spacing w:after="0"/>
        <w:ind w:left="0" w:firstLine="567"/>
        <w:jc w:val="both"/>
        <w:rPr>
          <w:sz w:val="28"/>
          <w:szCs w:val="28"/>
          <w:lang w:val="uk-UA"/>
        </w:rPr>
      </w:pPr>
      <w:r w:rsidRPr="00407F53">
        <w:rPr>
          <w:sz w:val="28"/>
          <w:szCs w:val="28"/>
          <w:lang w:val="uk-UA"/>
        </w:rPr>
        <w:t>Лист Міністерства освіти і науки України від 08.04.2020 № 1/9</w:t>
      </w:r>
      <w:r w:rsidR="00CD765A">
        <w:rPr>
          <w:sz w:val="28"/>
          <w:szCs w:val="28"/>
          <w:lang w:val="uk-UA"/>
        </w:rPr>
        <w:t>-</w:t>
      </w:r>
      <w:r w:rsidRPr="00407F53">
        <w:rPr>
          <w:sz w:val="28"/>
          <w:szCs w:val="28"/>
          <w:lang w:val="uk-UA"/>
        </w:rPr>
        <w:t xml:space="preserve">201 «Щодо нагальних питань впровадження Закону України «Про повну загальну середню освіту» </w:t>
      </w:r>
      <w:bookmarkStart w:id="6" w:name="_Hlk47950786"/>
      <w:r w:rsidR="00C64787" w:rsidRPr="00407F53">
        <w:rPr>
          <w:sz w:val="28"/>
          <w:szCs w:val="28"/>
          <w:lang w:val="uk-UA"/>
        </w:rPr>
        <w:t>/ osvita.gov.ua.</w:t>
      </w:r>
      <w:bookmarkEnd w:id="6"/>
    </w:p>
    <w:p w:rsidR="00DD7D5D" w:rsidRPr="00407F53" w:rsidRDefault="00DD7D5D" w:rsidP="00515A0F">
      <w:pPr>
        <w:pStyle w:val="a6"/>
        <w:numPr>
          <w:ilvl w:val="0"/>
          <w:numId w:val="4"/>
        </w:numPr>
        <w:tabs>
          <w:tab w:val="left" w:pos="0"/>
          <w:tab w:val="left" w:pos="851"/>
          <w:tab w:val="left" w:pos="1134"/>
        </w:tabs>
        <w:spacing w:after="0"/>
        <w:ind w:left="0" w:firstLine="567"/>
        <w:jc w:val="both"/>
        <w:rPr>
          <w:sz w:val="28"/>
          <w:szCs w:val="28"/>
          <w:lang w:val="uk-UA"/>
        </w:rPr>
      </w:pPr>
      <w:r w:rsidRPr="00407F53">
        <w:rPr>
          <w:color w:val="000000"/>
          <w:kern w:val="36"/>
          <w:sz w:val="28"/>
          <w:szCs w:val="28"/>
          <w:lang w:val="uk-UA" w:eastAsia="uk-UA"/>
        </w:rPr>
        <w:t xml:space="preserve">Лист Міністерства освіти і науки України від 22.07.2020 № 1/9-394 «Про переліки навчальної літератури, рекомендованої Міністерства освіти і науки України для використання у закладах освіти у 2020-2021 навчальному році» </w:t>
      </w:r>
      <w:r w:rsidRPr="00407F53">
        <w:rPr>
          <w:sz w:val="28"/>
          <w:szCs w:val="28"/>
          <w:lang w:val="uk-UA"/>
        </w:rPr>
        <w:t>/ osvita.gov.ua.</w:t>
      </w:r>
    </w:p>
    <w:p w:rsidR="0065734F" w:rsidRPr="00407F53" w:rsidRDefault="00716E81" w:rsidP="00515A0F">
      <w:pPr>
        <w:numPr>
          <w:ilvl w:val="0"/>
          <w:numId w:val="4"/>
        </w:numPr>
        <w:tabs>
          <w:tab w:val="left" w:pos="1134"/>
        </w:tabs>
        <w:spacing w:after="0" w:line="240" w:lineRule="auto"/>
        <w:ind w:left="0" w:firstLine="567"/>
        <w:jc w:val="both"/>
        <w:rPr>
          <w:rFonts w:ascii="Times New Roman" w:hAnsi="Times New Roman"/>
          <w:bCs/>
          <w:color w:val="000000"/>
          <w:sz w:val="28"/>
          <w:szCs w:val="28"/>
          <w:lang w:eastAsia="uk-UA"/>
        </w:rPr>
      </w:pPr>
      <w:r w:rsidRPr="00407F53">
        <w:rPr>
          <w:rFonts w:ascii="Times New Roman" w:hAnsi="Times New Roman"/>
          <w:bCs/>
          <w:color w:val="000000"/>
          <w:sz w:val="28"/>
          <w:szCs w:val="28"/>
          <w:lang w:eastAsia="uk-UA"/>
        </w:rPr>
        <w:t xml:space="preserve">Лист Міністерства освіти і науки України від 29.07.2020 № 1/9-406 «Про підготовку закладів освіти до нового навчального року та опалювального сезону в умовах адаптивного карантину» </w:t>
      </w:r>
      <w:r w:rsidR="002642F0" w:rsidRPr="00407F53">
        <w:rPr>
          <w:rFonts w:ascii="Times New Roman" w:hAnsi="Times New Roman"/>
          <w:color w:val="000000"/>
          <w:kern w:val="36"/>
          <w:sz w:val="28"/>
          <w:szCs w:val="28"/>
          <w:lang w:eastAsia="uk-UA"/>
        </w:rPr>
        <w:t>/ osvita.gov.ua.</w:t>
      </w:r>
    </w:p>
    <w:p w:rsidR="0065734F" w:rsidRPr="006F0FD1" w:rsidRDefault="0065734F" w:rsidP="00515A0F">
      <w:pPr>
        <w:numPr>
          <w:ilvl w:val="0"/>
          <w:numId w:val="4"/>
        </w:numPr>
        <w:tabs>
          <w:tab w:val="left" w:pos="1134"/>
        </w:tabs>
        <w:spacing w:after="0" w:line="240" w:lineRule="auto"/>
        <w:ind w:left="0" w:firstLine="567"/>
        <w:jc w:val="both"/>
        <w:outlineLvl w:val="0"/>
        <w:rPr>
          <w:rFonts w:ascii="Times New Roman" w:hAnsi="Times New Roman"/>
          <w:kern w:val="36"/>
          <w:sz w:val="28"/>
          <w:szCs w:val="28"/>
          <w:lang w:eastAsia="uk-UA"/>
        </w:rPr>
      </w:pPr>
      <w:r w:rsidRPr="006F0FD1">
        <w:rPr>
          <w:rFonts w:ascii="Times New Roman" w:hAnsi="Times New Roman"/>
          <w:bCs/>
          <w:sz w:val="28"/>
          <w:szCs w:val="28"/>
          <w:lang w:eastAsia="uk-UA"/>
        </w:rPr>
        <w:t xml:space="preserve">Лист </w:t>
      </w:r>
      <w:r w:rsidRPr="006F0FD1">
        <w:rPr>
          <w:rFonts w:ascii="Times New Roman" w:hAnsi="Times New Roman"/>
          <w:kern w:val="36"/>
          <w:sz w:val="28"/>
          <w:szCs w:val="28"/>
          <w:lang w:eastAsia="uk-UA"/>
        </w:rPr>
        <w:t>Міністерства освіти і науки України від  05.08.2020 № 1/9-420 «Щодо організації роботи закладів загальної середньої освіти у 2020-2021 навчальному році»</w:t>
      </w:r>
      <w:r w:rsidRPr="006F0FD1">
        <w:rPr>
          <w:rFonts w:ascii="Times New Roman" w:hAnsi="Times New Roman"/>
          <w:bCs/>
          <w:sz w:val="28"/>
          <w:szCs w:val="28"/>
          <w:lang w:eastAsia="uk-UA"/>
        </w:rPr>
        <w:t xml:space="preserve"> </w:t>
      </w:r>
      <w:r w:rsidR="002642F0" w:rsidRPr="006F0FD1">
        <w:rPr>
          <w:rFonts w:ascii="Times New Roman" w:hAnsi="Times New Roman"/>
          <w:bCs/>
          <w:sz w:val="28"/>
          <w:szCs w:val="28"/>
          <w:lang w:eastAsia="uk-UA"/>
        </w:rPr>
        <w:t>/ osvita.gov.ua.</w:t>
      </w:r>
    </w:p>
    <w:p w:rsidR="00157C1D" w:rsidRPr="006F0FD1" w:rsidRDefault="003420F3" w:rsidP="00515A0F">
      <w:pPr>
        <w:numPr>
          <w:ilvl w:val="0"/>
          <w:numId w:val="4"/>
        </w:numPr>
        <w:tabs>
          <w:tab w:val="left" w:pos="1134"/>
        </w:tabs>
        <w:spacing w:after="0" w:line="240" w:lineRule="auto"/>
        <w:ind w:left="0" w:firstLine="567"/>
        <w:jc w:val="both"/>
        <w:outlineLvl w:val="0"/>
        <w:rPr>
          <w:rFonts w:ascii="Times New Roman" w:hAnsi="Times New Roman"/>
          <w:kern w:val="36"/>
          <w:sz w:val="28"/>
          <w:szCs w:val="28"/>
          <w:lang w:eastAsia="uk-UA"/>
        </w:rPr>
      </w:pPr>
      <w:r w:rsidRPr="006F0FD1">
        <w:rPr>
          <w:rFonts w:ascii="Times New Roman" w:hAnsi="Times New Roman"/>
          <w:bCs/>
          <w:sz w:val="28"/>
          <w:szCs w:val="28"/>
          <w:lang w:eastAsia="uk-UA"/>
        </w:rPr>
        <w:t xml:space="preserve">Лист </w:t>
      </w:r>
      <w:r w:rsidRPr="006F0FD1">
        <w:rPr>
          <w:rFonts w:ascii="Times New Roman" w:hAnsi="Times New Roman"/>
          <w:kern w:val="36"/>
          <w:sz w:val="28"/>
          <w:szCs w:val="28"/>
          <w:lang w:eastAsia="uk-UA"/>
        </w:rPr>
        <w:t xml:space="preserve">Міністерства освіти і науки України від  </w:t>
      </w:r>
      <w:r w:rsidR="00157C1D" w:rsidRPr="006F0FD1">
        <w:rPr>
          <w:rFonts w:ascii="Times New Roman" w:hAnsi="Times New Roman"/>
          <w:kern w:val="36"/>
          <w:sz w:val="28"/>
          <w:szCs w:val="28"/>
          <w:lang w:eastAsia="uk-UA"/>
        </w:rPr>
        <w:t>11.08.2019 № 1/9-430</w:t>
      </w:r>
      <w:r w:rsidRPr="006F0FD1">
        <w:rPr>
          <w:rFonts w:ascii="Times New Roman" w:hAnsi="Times New Roman"/>
          <w:kern w:val="36"/>
          <w:sz w:val="28"/>
          <w:szCs w:val="28"/>
          <w:lang w:eastAsia="uk-UA"/>
        </w:rPr>
        <w:t xml:space="preserve"> «Щодо методичних рекомендацій про викладання навчальних предметів у закладах загальної середньої освіти у 2020/2021 навчальному році»</w:t>
      </w:r>
      <w:r w:rsidRPr="006F0FD1">
        <w:rPr>
          <w:rFonts w:ascii="Times New Roman" w:hAnsi="Times New Roman"/>
          <w:bCs/>
          <w:sz w:val="28"/>
          <w:szCs w:val="28"/>
          <w:lang w:eastAsia="uk-UA"/>
        </w:rPr>
        <w:t xml:space="preserve"> / osvita.gov.ua.</w:t>
      </w:r>
    </w:p>
    <w:p w:rsidR="00E05FBC" w:rsidRPr="00AF5E37" w:rsidRDefault="00E05FBC"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AF5E37">
        <w:rPr>
          <w:sz w:val="28"/>
          <w:szCs w:val="28"/>
          <w:lang w:val="uk-UA"/>
        </w:rPr>
        <w:t>Про працю: Закон України від 17.01.1971 (зі змінами та доповненнями від 17.10.2019 р.; від 31.10.2019 р.; від 05.12.2019 № 341 – ІХ) «Вісник Верховної Ради» 2019. 05 грудня (№ 24).</w:t>
      </w:r>
    </w:p>
    <w:p w:rsidR="00E05FBC" w:rsidRPr="00AF5E37" w:rsidRDefault="00E05FBC" w:rsidP="00515A0F">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AF5E37">
        <w:rPr>
          <w:sz w:val="28"/>
          <w:szCs w:val="28"/>
          <w:lang w:val="uk-UA"/>
        </w:rPr>
        <w:t>Про відпустки: Закон України від 15.11.1996 р., поточна редакція від 17.03.2020 / zakon.rada.gov.ua.</w:t>
      </w:r>
    </w:p>
    <w:p w:rsidR="000F361F" w:rsidRPr="00163883" w:rsidRDefault="00E05FBC" w:rsidP="00163883">
      <w:pPr>
        <w:pStyle w:val="a6"/>
        <w:numPr>
          <w:ilvl w:val="0"/>
          <w:numId w:val="4"/>
        </w:numPr>
        <w:tabs>
          <w:tab w:val="left" w:pos="0"/>
          <w:tab w:val="left" w:pos="851"/>
          <w:tab w:val="left" w:pos="1134"/>
        </w:tabs>
        <w:spacing w:before="0" w:beforeAutospacing="0" w:after="0" w:afterAutospacing="0"/>
        <w:ind w:left="0" w:firstLine="567"/>
        <w:jc w:val="both"/>
        <w:rPr>
          <w:sz w:val="28"/>
          <w:szCs w:val="28"/>
          <w:lang w:val="uk-UA"/>
        </w:rPr>
      </w:pPr>
      <w:r w:rsidRPr="00AF5E37">
        <w:rPr>
          <w:sz w:val="28"/>
          <w:szCs w:val="28"/>
          <w:lang w:val="uk-UA"/>
        </w:rPr>
        <w:t>Про колективні договори і угоди: Закон України від 01.07.1993</w:t>
      </w:r>
      <w:r w:rsidR="00163883">
        <w:rPr>
          <w:sz w:val="28"/>
          <w:szCs w:val="28"/>
          <w:lang w:val="uk-UA"/>
        </w:rPr>
        <w:t xml:space="preserve"> </w:t>
      </w:r>
      <w:r w:rsidR="00163883">
        <w:rPr>
          <w:sz w:val="28"/>
          <w:szCs w:val="28"/>
          <w:lang w:val="uk-UA"/>
        </w:rPr>
        <w:br/>
      </w:r>
      <w:r w:rsidRPr="00163883">
        <w:rPr>
          <w:sz w:val="28"/>
          <w:szCs w:val="28"/>
          <w:lang w:val="uk-UA"/>
        </w:rPr>
        <w:t>№ 3356 – ХІІ / zakon.rada.gov.ua.</w:t>
      </w:r>
    </w:p>
    <w:p w:rsidR="000F361F" w:rsidRPr="00AF5E37" w:rsidRDefault="000F361F" w:rsidP="00B653A6">
      <w:pPr>
        <w:pStyle w:val="a3"/>
        <w:spacing w:before="0" w:beforeAutospacing="0" w:after="0" w:afterAutospacing="0"/>
        <w:ind w:firstLine="567"/>
        <w:jc w:val="both"/>
        <w:rPr>
          <w:bCs/>
          <w:iCs/>
          <w:color w:val="000000"/>
          <w:sz w:val="28"/>
          <w:szCs w:val="28"/>
        </w:rPr>
      </w:pP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 xml:space="preserve">Методист з управлінської діяльності </w:t>
      </w: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 xml:space="preserve">навчально-методичного відділу </w:t>
      </w: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 xml:space="preserve">координації освітньої діяльності </w:t>
      </w: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та професійного розвитку</w:t>
      </w:r>
    </w:p>
    <w:p w:rsidR="00AF5E37" w:rsidRP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КЗ Сумського обласного інституту</w:t>
      </w:r>
    </w:p>
    <w:p w:rsidR="00AF5E37" w:rsidRDefault="00AF5E37" w:rsidP="00AF5E37">
      <w:pPr>
        <w:spacing w:after="0" w:line="240" w:lineRule="auto"/>
        <w:rPr>
          <w:rFonts w:ascii="Times New Roman" w:hAnsi="Times New Roman"/>
          <w:sz w:val="28"/>
          <w:szCs w:val="28"/>
        </w:rPr>
      </w:pPr>
      <w:r w:rsidRPr="00AF5E37">
        <w:rPr>
          <w:rFonts w:ascii="Times New Roman" w:hAnsi="Times New Roman"/>
          <w:sz w:val="28"/>
          <w:szCs w:val="28"/>
        </w:rPr>
        <w:t xml:space="preserve"> післядипломної педагогічної освіти                                     В.В. </w:t>
      </w:r>
      <w:proofErr w:type="spellStart"/>
      <w:r w:rsidRPr="00AF5E37">
        <w:rPr>
          <w:rFonts w:ascii="Times New Roman" w:hAnsi="Times New Roman"/>
          <w:sz w:val="28"/>
          <w:szCs w:val="28"/>
        </w:rPr>
        <w:t>Перлик</w:t>
      </w:r>
      <w:proofErr w:type="spellEnd"/>
    </w:p>
    <w:p w:rsidR="00A562D9" w:rsidRPr="00AF5E37" w:rsidRDefault="00A562D9" w:rsidP="00A562D9">
      <w:pPr>
        <w:spacing w:after="0" w:line="240" w:lineRule="auto"/>
        <w:jc w:val="center"/>
        <w:rPr>
          <w:rFonts w:ascii="Times New Roman" w:hAnsi="Times New Roman"/>
          <w:sz w:val="28"/>
          <w:szCs w:val="28"/>
        </w:rPr>
      </w:pPr>
      <w:r>
        <w:rPr>
          <w:rFonts w:ascii="Times New Roman" w:hAnsi="Times New Roman"/>
          <w:sz w:val="28"/>
          <w:szCs w:val="28"/>
        </w:rPr>
        <w:t xml:space="preserve">                    </w:t>
      </w:r>
      <w:bookmarkStart w:id="7" w:name="_GoBack"/>
      <w:bookmarkEnd w:id="7"/>
      <w:r>
        <w:rPr>
          <w:rFonts w:ascii="Times New Roman" w:hAnsi="Times New Roman"/>
          <w:sz w:val="28"/>
          <w:szCs w:val="28"/>
        </w:rPr>
        <w:t xml:space="preserve"> </w:t>
      </w:r>
      <w:r w:rsidR="001C6573">
        <w:rPr>
          <w:rFonts w:ascii="Times New Roman" w:hAnsi="Times New Roman"/>
          <w:sz w:val="28"/>
          <w:szCs w:val="28"/>
        </w:rPr>
        <w:t>(підпис наявний в оригіналі)</w:t>
      </w:r>
    </w:p>
    <w:sectPr w:rsidR="00A562D9" w:rsidRPr="00AF5E37" w:rsidSect="009B2A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A0A"/>
    <w:multiLevelType w:val="hybridMultilevel"/>
    <w:tmpl w:val="0C02EABE"/>
    <w:lvl w:ilvl="0" w:tplc="C93CB69C">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15:restartNumberingAfterBreak="0">
    <w:nsid w:val="1C790DCE"/>
    <w:multiLevelType w:val="hybridMultilevel"/>
    <w:tmpl w:val="3CF2714E"/>
    <w:lvl w:ilvl="0" w:tplc="C93CB69C">
      <w:start w:val="1"/>
      <w:numFmt w:val="bullet"/>
      <w:lvlText w:val=""/>
      <w:lvlJc w:val="left"/>
      <w:pPr>
        <w:ind w:left="333" w:hanging="360"/>
      </w:pPr>
      <w:rPr>
        <w:rFonts w:ascii="Symbol" w:hAnsi="Symbol" w:hint="default"/>
      </w:rPr>
    </w:lvl>
    <w:lvl w:ilvl="1" w:tplc="04220003" w:tentative="1">
      <w:start w:val="1"/>
      <w:numFmt w:val="bullet"/>
      <w:lvlText w:val="o"/>
      <w:lvlJc w:val="left"/>
      <w:pPr>
        <w:ind w:left="1053" w:hanging="360"/>
      </w:pPr>
      <w:rPr>
        <w:rFonts w:ascii="Courier New" w:hAnsi="Courier New" w:cs="Courier New" w:hint="default"/>
      </w:rPr>
    </w:lvl>
    <w:lvl w:ilvl="2" w:tplc="04220005" w:tentative="1">
      <w:start w:val="1"/>
      <w:numFmt w:val="bullet"/>
      <w:lvlText w:val=""/>
      <w:lvlJc w:val="left"/>
      <w:pPr>
        <w:ind w:left="1773" w:hanging="360"/>
      </w:pPr>
      <w:rPr>
        <w:rFonts w:ascii="Wingdings" w:hAnsi="Wingdings" w:hint="default"/>
      </w:rPr>
    </w:lvl>
    <w:lvl w:ilvl="3" w:tplc="04220001" w:tentative="1">
      <w:start w:val="1"/>
      <w:numFmt w:val="bullet"/>
      <w:lvlText w:val=""/>
      <w:lvlJc w:val="left"/>
      <w:pPr>
        <w:ind w:left="2493" w:hanging="360"/>
      </w:pPr>
      <w:rPr>
        <w:rFonts w:ascii="Symbol" w:hAnsi="Symbol" w:hint="default"/>
      </w:rPr>
    </w:lvl>
    <w:lvl w:ilvl="4" w:tplc="04220003" w:tentative="1">
      <w:start w:val="1"/>
      <w:numFmt w:val="bullet"/>
      <w:lvlText w:val="o"/>
      <w:lvlJc w:val="left"/>
      <w:pPr>
        <w:ind w:left="3213" w:hanging="360"/>
      </w:pPr>
      <w:rPr>
        <w:rFonts w:ascii="Courier New" w:hAnsi="Courier New" w:cs="Courier New" w:hint="default"/>
      </w:rPr>
    </w:lvl>
    <w:lvl w:ilvl="5" w:tplc="04220005" w:tentative="1">
      <w:start w:val="1"/>
      <w:numFmt w:val="bullet"/>
      <w:lvlText w:val=""/>
      <w:lvlJc w:val="left"/>
      <w:pPr>
        <w:ind w:left="3933" w:hanging="360"/>
      </w:pPr>
      <w:rPr>
        <w:rFonts w:ascii="Wingdings" w:hAnsi="Wingdings" w:hint="default"/>
      </w:rPr>
    </w:lvl>
    <w:lvl w:ilvl="6" w:tplc="04220001" w:tentative="1">
      <w:start w:val="1"/>
      <w:numFmt w:val="bullet"/>
      <w:lvlText w:val=""/>
      <w:lvlJc w:val="left"/>
      <w:pPr>
        <w:ind w:left="4653" w:hanging="360"/>
      </w:pPr>
      <w:rPr>
        <w:rFonts w:ascii="Symbol" w:hAnsi="Symbol" w:hint="default"/>
      </w:rPr>
    </w:lvl>
    <w:lvl w:ilvl="7" w:tplc="04220003" w:tentative="1">
      <w:start w:val="1"/>
      <w:numFmt w:val="bullet"/>
      <w:lvlText w:val="o"/>
      <w:lvlJc w:val="left"/>
      <w:pPr>
        <w:ind w:left="5373" w:hanging="360"/>
      </w:pPr>
      <w:rPr>
        <w:rFonts w:ascii="Courier New" w:hAnsi="Courier New" w:cs="Courier New" w:hint="default"/>
      </w:rPr>
    </w:lvl>
    <w:lvl w:ilvl="8" w:tplc="04220005" w:tentative="1">
      <w:start w:val="1"/>
      <w:numFmt w:val="bullet"/>
      <w:lvlText w:val=""/>
      <w:lvlJc w:val="left"/>
      <w:pPr>
        <w:ind w:left="6093" w:hanging="360"/>
      </w:pPr>
      <w:rPr>
        <w:rFonts w:ascii="Wingdings" w:hAnsi="Wingdings" w:hint="default"/>
      </w:rPr>
    </w:lvl>
  </w:abstractNum>
  <w:abstractNum w:abstractNumId="2" w15:restartNumberingAfterBreak="0">
    <w:nsid w:val="37F60800"/>
    <w:multiLevelType w:val="hybridMultilevel"/>
    <w:tmpl w:val="2F4AAF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A0E621A"/>
    <w:multiLevelType w:val="hybridMultilevel"/>
    <w:tmpl w:val="8520BEDE"/>
    <w:lvl w:ilvl="0" w:tplc="C93CB69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4324744F"/>
    <w:multiLevelType w:val="hybridMultilevel"/>
    <w:tmpl w:val="859880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7042589"/>
    <w:multiLevelType w:val="hybridMultilevel"/>
    <w:tmpl w:val="1674A650"/>
    <w:lvl w:ilvl="0" w:tplc="BD8EA3E0">
      <w:start w:val="1"/>
      <w:numFmt w:val="decimal"/>
      <w:lvlText w:val="%1."/>
      <w:lvlJc w:val="left"/>
      <w:pPr>
        <w:ind w:left="928" w:hanging="360"/>
      </w:pPr>
      <w:rPr>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9E772A2"/>
    <w:multiLevelType w:val="hybridMultilevel"/>
    <w:tmpl w:val="DD9C39D0"/>
    <w:lvl w:ilvl="0" w:tplc="C93CB69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69CD272E"/>
    <w:multiLevelType w:val="hybridMultilevel"/>
    <w:tmpl w:val="7CAAE786"/>
    <w:lvl w:ilvl="0" w:tplc="C93CB69C">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6F7A7AB6"/>
    <w:multiLevelType w:val="hybridMultilevel"/>
    <w:tmpl w:val="CB9E22C4"/>
    <w:lvl w:ilvl="0" w:tplc="C93CB69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6FD17AB6"/>
    <w:multiLevelType w:val="hybridMultilevel"/>
    <w:tmpl w:val="C33A2E4A"/>
    <w:lvl w:ilvl="0" w:tplc="C93CB69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
  </w:num>
  <w:num w:numId="6">
    <w:abstractNumId w:val="6"/>
  </w:num>
  <w:num w:numId="7">
    <w:abstractNumId w:val="0"/>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973"/>
    <w:rsid w:val="00002C40"/>
    <w:rsid w:val="000058C4"/>
    <w:rsid w:val="00005AA0"/>
    <w:rsid w:val="0003128B"/>
    <w:rsid w:val="00035123"/>
    <w:rsid w:val="00036470"/>
    <w:rsid w:val="00060AA6"/>
    <w:rsid w:val="000659BE"/>
    <w:rsid w:val="00066316"/>
    <w:rsid w:val="0008487D"/>
    <w:rsid w:val="000A0280"/>
    <w:rsid w:val="000C1C29"/>
    <w:rsid w:val="000F361F"/>
    <w:rsid w:val="001020C9"/>
    <w:rsid w:val="001247CA"/>
    <w:rsid w:val="0013398B"/>
    <w:rsid w:val="00157C1D"/>
    <w:rsid w:val="00163883"/>
    <w:rsid w:val="001657EB"/>
    <w:rsid w:val="00174013"/>
    <w:rsid w:val="00177EA7"/>
    <w:rsid w:val="001816C7"/>
    <w:rsid w:val="00185AA5"/>
    <w:rsid w:val="00194C4F"/>
    <w:rsid w:val="001A5670"/>
    <w:rsid w:val="001B4934"/>
    <w:rsid w:val="001C6573"/>
    <w:rsid w:val="001D5920"/>
    <w:rsid w:val="001E138E"/>
    <w:rsid w:val="00202D98"/>
    <w:rsid w:val="002138FE"/>
    <w:rsid w:val="00225EC9"/>
    <w:rsid w:val="002642F0"/>
    <w:rsid w:val="002671FE"/>
    <w:rsid w:val="003420F3"/>
    <w:rsid w:val="00362123"/>
    <w:rsid w:val="003A2C1E"/>
    <w:rsid w:val="00401098"/>
    <w:rsid w:val="00406976"/>
    <w:rsid w:val="00407F53"/>
    <w:rsid w:val="00436CE5"/>
    <w:rsid w:val="00447518"/>
    <w:rsid w:val="00453699"/>
    <w:rsid w:val="00473AB9"/>
    <w:rsid w:val="00474E1A"/>
    <w:rsid w:val="00487395"/>
    <w:rsid w:val="00493C19"/>
    <w:rsid w:val="004A49C3"/>
    <w:rsid w:val="004E1AAE"/>
    <w:rsid w:val="004E66F7"/>
    <w:rsid w:val="00515A0F"/>
    <w:rsid w:val="005337AC"/>
    <w:rsid w:val="00561F52"/>
    <w:rsid w:val="0056517A"/>
    <w:rsid w:val="00570548"/>
    <w:rsid w:val="0057480E"/>
    <w:rsid w:val="005764C8"/>
    <w:rsid w:val="005B0CBB"/>
    <w:rsid w:val="005B4636"/>
    <w:rsid w:val="005E2A01"/>
    <w:rsid w:val="005F2018"/>
    <w:rsid w:val="005F64BA"/>
    <w:rsid w:val="00605BF6"/>
    <w:rsid w:val="00631E9F"/>
    <w:rsid w:val="006543F1"/>
    <w:rsid w:val="0065734F"/>
    <w:rsid w:val="00670BB1"/>
    <w:rsid w:val="00697270"/>
    <w:rsid w:val="00697E91"/>
    <w:rsid w:val="006F0FD1"/>
    <w:rsid w:val="006F403C"/>
    <w:rsid w:val="00716E81"/>
    <w:rsid w:val="00737F0B"/>
    <w:rsid w:val="008078E9"/>
    <w:rsid w:val="00834E6A"/>
    <w:rsid w:val="00860935"/>
    <w:rsid w:val="008625C9"/>
    <w:rsid w:val="008918A3"/>
    <w:rsid w:val="00892973"/>
    <w:rsid w:val="008C7A23"/>
    <w:rsid w:val="0092249A"/>
    <w:rsid w:val="00924498"/>
    <w:rsid w:val="00927F09"/>
    <w:rsid w:val="009B2A9C"/>
    <w:rsid w:val="009B5EC8"/>
    <w:rsid w:val="009D5F9F"/>
    <w:rsid w:val="00A13D0B"/>
    <w:rsid w:val="00A45227"/>
    <w:rsid w:val="00A562D9"/>
    <w:rsid w:val="00A92FC6"/>
    <w:rsid w:val="00A93A8D"/>
    <w:rsid w:val="00A9588D"/>
    <w:rsid w:val="00AD3A29"/>
    <w:rsid w:val="00AF5E37"/>
    <w:rsid w:val="00B01E24"/>
    <w:rsid w:val="00B40091"/>
    <w:rsid w:val="00B474F5"/>
    <w:rsid w:val="00B653A6"/>
    <w:rsid w:val="00B70AFF"/>
    <w:rsid w:val="00B82254"/>
    <w:rsid w:val="00B9362E"/>
    <w:rsid w:val="00BB58FB"/>
    <w:rsid w:val="00C01D93"/>
    <w:rsid w:val="00C03AFB"/>
    <w:rsid w:val="00C120C0"/>
    <w:rsid w:val="00C13B75"/>
    <w:rsid w:val="00C64787"/>
    <w:rsid w:val="00C77DCA"/>
    <w:rsid w:val="00C80BB1"/>
    <w:rsid w:val="00CD765A"/>
    <w:rsid w:val="00CE5891"/>
    <w:rsid w:val="00CE67D3"/>
    <w:rsid w:val="00D549F0"/>
    <w:rsid w:val="00D60FBF"/>
    <w:rsid w:val="00D85711"/>
    <w:rsid w:val="00D87DBD"/>
    <w:rsid w:val="00DA6CFD"/>
    <w:rsid w:val="00DD7D5D"/>
    <w:rsid w:val="00E05FBC"/>
    <w:rsid w:val="00E30223"/>
    <w:rsid w:val="00E429A0"/>
    <w:rsid w:val="00E52548"/>
    <w:rsid w:val="00E94027"/>
    <w:rsid w:val="00EA0BE5"/>
    <w:rsid w:val="00EA1CA0"/>
    <w:rsid w:val="00EA775B"/>
    <w:rsid w:val="00EC2766"/>
    <w:rsid w:val="00ED3F22"/>
    <w:rsid w:val="00EE52E9"/>
    <w:rsid w:val="00EF09A4"/>
    <w:rsid w:val="00EF331B"/>
    <w:rsid w:val="00F01E95"/>
    <w:rsid w:val="00F3031A"/>
    <w:rsid w:val="00F34913"/>
    <w:rsid w:val="00F363E6"/>
    <w:rsid w:val="00F5062B"/>
    <w:rsid w:val="00F57BEE"/>
    <w:rsid w:val="00F70424"/>
    <w:rsid w:val="00F92104"/>
    <w:rsid w:val="00FC468F"/>
    <w:rsid w:val="00FC5A9D"/>
    <w:rsid w:val="00FC6D4A"/>
    <w:rsid w:val="00FD464F"/>
    <w:rsid w:val="00FD7612"/>
    <w:rsid w:val="00FE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B8713"/>
  <w15:docId w15:val="{0C31509F-B229-43EE-B394-F298D764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BF6"/>
    <w:pPr>
      <w:spacing w:after="160" w:line="259" w:lineRule="auto"/>
    </w:pPr>
    <w:rPr>
      <w:sz w:val="22"/>
      <w:szCs w:val="22"/>
      <w:lang w:eastAsia="en-US"/>
    </w:rPr>
  </w:style>
  <w:style w:type="paragraph" w:styleId="1">
    <w:name w:val="heading 1"/>
    <w:basedOn w:val="a"/>
    <w:link w:val="10"/>
    <w:uiPriority w:val="99"/>
    <w:qFormat/>
    <w:rsid w:val="001657EB"/>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57EB"/>
    <w:rPr>
      <w:rFonts w:ascii="Times New Roman" w:hAnsi="Times New Roman" w:cs="Times New Roman"/>
      <w:b/>
      <w:bCs/>
      <w:kern w:val="36"/>
      <w:sz w:val="48"/>
      <w:szCs w:val="48"/>
      <w:lang w:eastAsia="uk-UA"/>
    </w:rPr>
  </w:style>
  <w:style w:type="paragraph" w:styleId="a3">
    <w:name w:val="Normal (Web)"/>
    <w:basedOn w:val="a"/>
    <w:rsid w:val="001657EB"/>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rsid w:val="001657EB"/>
    <w:rPr>
      <w:rFonts w:cs="Times New Roman"/>
      <w:color w:val="0000FF"/>
      <w:u w:val="single"/>
    </w:rPr>
  </w:style>
  <w:style w:type="character" w:customStyle="1" w:styleId="apple-tab-span">
    <w:name w:val="apple-tab-span"/>
    <w:uiPriority w:val="99"/>
    <w:rsid w:val="00927F09"/>
    <w:rPr>
      <w:rFonts w:cs="Times New Roman"/>
    </w:rPr>
  </w:style>
  <w:style w:type="paragraph" w:styleId="a5">
    <w:name w:val="List Paragraph"/>
    <w:basedOn w:val="a"/>
    <w:uiPriority w:val="99"/>
    <w:qFormat/>
    <w:rsid w:val="002671FE"/>
    <w:pPr>
      <w:ind w:left="720"/>
      <w:contextualSpacing/>
    </w:pPr>
  </w:style>
  <w:style w:type="paragraph" w:styleId="a6">
    <w:name w:val="Body Text"/>
    <w:basedOn w:val="a"/>
    <w:link w:val="a7"/>
    <w:rsid w:val="00E05FB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Основний текст Знак"/>
    <w:link w:val="a6"/>
    <w:rsid w:val="00E05FBC"/>
    <w:rPr>
      <w:rFonts w:ascii="Times New Roman" w:eastAsia="Times New Roman" w:hAnsi="Times New Roman"/>
      <w:sz w:val="24"/>
      <w:szCs w:val="24"/>
    </w:rPr>
  </w:style>
  <w:style w:type="paragraph" w:styleId="a8">
    <w:name w:val="Balloon Text"/>
    <w:basedOn w:val="a"/>
    <w:link w:val="a9"/>
    <w:uiPriority w:val="99"/>
    <w:semiHidden/>
    <w:unhideWhenUsed/>
    <w:rsid w:val="00ED3F22"/>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ED3F2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97162">
      <w:marLeft w:val="0"/>
      <w:marRight w:val="0"/>
      <w:marTop w:val="0"/>
      <w:marBottom w:val="0"/>
      <w:divBdr>
        <w:top w:val="none" w:sz="0" w:space="0" w:color="auto"/>
        <w:left w:val="none" w:sz="0" w:space="0" w:color="auto"/>
        <w:bottom w:val="none" w:sz="0" w:space="0" w:color="auto"/>
        <w:right w:val="none" w:sz="0" w:space="0" w:color="auto"/>
      </w:divBdr>
    </w:div>
    <w:div w:id="821697163">
      <w:marLeft w:val="0"/>
      <w:marRight w:val="0"/>
      <w:marTop w:val="0"/>
      <w:marBottom w:val="0"/>
      <w:divBdr>
        <w:top w:val="none" w:sz="0" w:space="0" w:color="auto"/>
        <w:left w:val="none" w:sz="0" w:space="0" w:color="auto"/>
        <w:bottom w:val="none" w:sz="0" w:space="0" w:color="auto"/>
        <w:right w:val="none" w:sz="0" w:space="0" w:color="auto"/>
      </w:divBdr>
    </w:div>
    <w:div w:id="821697164">
      <w:marLeft w:val="0"/>
      <w:marRight w:val="0"/>
      <w:marTop w:val="0"/>
      <w:marBottom w:val="0"/>
      <w:divBdr>
        <w:top w:val="none" w:sz="0" w:space="0" w:color="auto"/>
        <w:left w:val="none" w:sz="0" w:space="0" w:color="auto"/>
        <w:bottom w:val="none" w:sz="0" w:space="0" w:color="auto"/>
        <w:right w:val="none" w:sz="0" w:space="0" w:color="auto"/>
      </w:divBdr>
    </w:div>
    <w:div w:id="821697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542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legislation/pozashk_osv/481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2/" TargetMode="External"/><Relationship Id="rId11" Type="http://schemas.openxmlformats.org/officeDocument/2006/relationships/hyperlink" Target="https://osvita.ua/legislation/Ser_osv/59891/" TargetMode="External"/><Relationship Id="rId5" Type="http://schemas.openxmlformats.org/officeDocument/2006/relationships/hyperlink" Target="http://osvita.ua/legislation/law/2231/" TargetMode="External"/><Relationship Id="rId10" Type="http://schemas.openxmlformats.org/officeDocument/2006/relationships/hyperlink" Target="https://osvita.ua/legislation/Ser_osv/54258/" TargetMode="External"/><Relationship Id="rId4" Type="http://schemas.openxmlformats.org/officeDocument/2006/relationships/webSettings" Target="webSettings.xml"/><Relationship Id="rId9" Type="http://schemas.openxmlformats.org/officeDocument/2006/relationships/hyperlink" Target="https://osvita.ua/legislation/Ser_osv/59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14562</Words>
  <Characters>8301</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103</cp:revision>
  <cp:lastPrinted>2020-08-21T11:35:00Z</cp:lastPrinted>
  <dcterms:created xsi:type="dcterms:W3CDTF">2018-07-09T13:11:00Z</dcterms:created>
  <dcterms:modified xsi:type="dcterms:W3CDTF">2020-08-21T11:35:00Z</dcterms:modified>
</cp:coreProperties>
</file>