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B5" w:rsidRDefault="00822983">
      <w:pPr>
        <w:pStyle w:val="1"/>
        <w:spacing w:before="73"/>
      </w:pPr>
      <w:bookmarkStart w:id="0" w:name="_GoBack"/>
      <w:bookmarkEnd w:id="0"/>
      <w:r>
        <w:t xml:space="preserve">Обласний пілотний </w:t>
      </w:r>
      <w:proofErr w:type="spellStart"/>
      <w:r>
        <w:t>проєкт</w:t>
      </w:r>
      <w:proofErr w:type="spellEnd"/>
    </w:p>
    <w:p w:rsidR="003F0AB5" w:rsidRDefault="00822983">
      <w:pPr>
        <w:spacing w:before="2"/>
        <w:ind w:left="3094" w:right="2806"/>
        <w:jc w:val="center"/>
        <w:rPr>
          <w:b/>
          <w:sz w:val="32"/>
        </w:rPr>
      </w:pPr>
      <w:r>
        <w:rPr>
          <w:b/>
          <w:sz w:val="32"/>
        </w:rPr>
        <w:t>«Зручне навчання»</w:t>
      </w:r>
    </w:p>
    <w:p w:rsidR="003F0AB5" w:rsidRDefault="003F0AB5">
      <w:pPr>
        <w:pStyle w:val="a3"/>
        <w:spacing w:before="2"/>
        <w:ind w:left="0"/>
        <w:rPr>
          <w:b/>
          <w:sz w:val="27"/>
        </w:rPr>
      </w:pP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line="242" w:lineRule="auto"/>
        <w:ind w:right="108"/>
        <w:jc w:val="both"/>
        <w:rPr>
          <w:sz w:val="28"/>
        </w:rPr>
      </w:pPr>
      <w:r>
        <w:rPr>
          <w:b/>
          <w:sz w:val="28"/>
        </w:rPr>
        <w:t xml:space="preserve">Соціальна   орієнтованість    </w:t>
      </w:r>
      <w:r>
        <w:rPr>
          <w:b/>
          <w:noProof/>
          <w:spacing w:val="21"/>
          <w:position w:val="-5"/>
          <w:sz w:val="28"/>
          <w:lang w:bidi="ar-SA"/>
        </w:rPr>
        <w:drawing>
          <wp:inline distT="0" distB="0" distL="0" distR="0">
            <wp:extent cx="195072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конструювання соціальної дійсності, що реалізується за чітко визначеним алгоритмом й має певні складові</w:t>
      </w:r>
      <w:r>
        <w:rPr>
          <w:spacing w:val="-16"/>
          <w:sz w:val="28"/>
        </w:rPr>
        <w:t xml:space="preserve"> </w:t>
      </w:r>
      <w:r>
        <w:rPr>
          <w:sz w:val="28"/>
        </w:rPr>
        <w:t>елементи.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ind w:right="105"/>
        <w:jc w:val="both"/>
        <w:rPr>
          <w:sz w:val="28"/>
        </w:rPr>
      </w:pPr>
      <w:r>
        <w:rPr>
          <w:b/>
          <w:sz w:val="28"/>
        </w:rPr>
        <w:t xml:space="preserve">Соціально значимий </w:t>
      </w:r>
      <w:proofErr w:type="spellStart"/>
      <w:r>
        <w:rPr>
          <w:b/>
          <w:sz w:val="28"/>
        </w:rPr>
        <w:t>проєкт</w:t>
      </w:r>
      <w:proofErr w:type="spellEnd"/>
      <w:r>
        <w:rPr>
          <w:b/>
          <w:sz w:val="28"/>
        </w:rPr>
        <w:t xml:space="preserve">  </w:t>
      </w:r>
      <w:r>
        <w:rPr>
          <w:b/>
          <w:noProof/>
          <w:spacing w:val="-14"/>
          <w:position w:val="-5"/>
          <w:sz w:val="28"/>
          <w:lang w:bidi="ar-SA"/>
        </w:rPr>
        <w:drawing>
          <wp:inline distT="0" distB="0" distL="0" distR="0">
            <wp:extent cx="195072" cy="21793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різновид діяльності, що прописаний у </w:t>
      </w:r>
      <w:r>
        <w:rPr>
          <w:spacing w:val="-6"/>
          <w:sz w:val="28"/>
        </w:rPr>
        <w:t xml:space="preserve">так </w:t>
      </w:r>
      <w:r>
        <w:rPr>
          <w:sz w:val="28"/>
        </w:rPr>
        <w:t xml:space="preserve">званій програмі, де відображені не тільки орієнтири, загальні завдання, терміни досягнення завдань, скоординовані зусилля всіх учасників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(заклад освіти – адміністрація, педагоги, здобувачі освіти, їх батьки), на основі глибокого вивчення рівня </w:t>
      </w:r>
      <w:r>
        <w:rPr>
          <w:sz w:val="28"/>
        </w:rPr>
        <w:t>розвитку закладу освіти й використання соціальних нормативів.</w:t>
      </w:r>
    </w:p>
    <w:p w:rsidR="003F0AB5" w:rsidRDefault="003F0AB5">
      <w:pPr>
        <w:pStyle w:val="a3"/>
        <w:spacing w:before="4"/>
        <w:ind w:left="0"/>
        <w:rPr>
          <w:sz w:val="27"/>
        </w:rPr>
      </w:pP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line="242" w:lineRule="auto"/>
        <w:ind w:right="105"/>
        <w:jc w:val="both"/>
        <w:rPr>
          <w:sz w:val="28"/>
        </w:rPr>
      </w:pPr>
      <w:r>
        <w:rPr>
          <w:b/>
          <w:sz w:val="28"/>
        </w:rPr>
        <w:t xml:space="preserve">Науковий  керівник 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 </w:t>
      </w:r>
      <w:r>
        <w:rPr>
          <w:b/>
          <w:noProof/>
          <w:spacing w:val="10"/>
          <w:position w:val="-5"/>
          <w:sz w:val="28"/>
          <w:lang w:bidi="ar-SA"/>
        </w:rPr>
        <w:drawing>
          <wp:inline distT="0" distB="0" distL="0" distR="0">
            <wp:extent cx="195072" cy="21793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8"/>
        </w:rPr>
        <w:t xml:space="preserve"> </w:t>
      </w:r>
      <w:r>
        <w:rPr>
          <w:spacing w:val="-18"/>
          <w:sz w:val="28"/>
        </w:rPr>
        <w:t xml:space="preserve"> </w:t>
      </w:r>
      <w:r>
        <w:rPr>
          <w:b/>
          <w:i/>
          <w:sz w:val="28"/>
        </w:rPr>
        <w:t xml:space="preserve">Гробова В.П., </w:t>
      </w:r>
      <w:r>
        <w:rPr>
          <w:sz w:val="28"/>
        </w:rPr>
        <w:t>доктор юридичних наук, професор, директор ДОН Сумської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ОДА.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77"/>
        <w:ind w:right="104"/>
        <w:jc w:val="both"/>
        <w:rPr>
          <w:sz w:val="28"/>
        </w:rPr>
      </w:pPr>
      <w:r>
        <w:rPr>
          <w:b/>
          <w:sz w:val="28"/>
        </w:rPr>
        <w:t xml:space="preserve">Координатори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</w:t>
      </w:r>
      <w:r>
        <w:rPr>
          <w:b/>
          <w:noProof/>
          <w:spacing w:val="-15"/>
          <w:position w:val="-5"/>
          <w:sz w:val="28"/>
          <w:lang w:bidi="ar-SA"/>
        </w:rPr>
        <w:drawing>
          <wp:inline distT="0" distB="0" distL="0" distR="0">
            <wp:extent cx="198119" cy="2179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 xml:space="preserve">Нікітін Ю.О., </w:t>
      </w:r>
      <w:r>
        <w:rPr>
          <w:sz w:val="28"/>
        </w:rPr>
        <w:t xml:space="preserve">доктор історичних наук, </w:t>
      </w:r>
      <w:r>
        <w:rPr>
          <w:spacing w:val="-4"/>
          <w:sz w:val="28"/>
        </w:rPr>
        <w:t>доцент,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ректор КЗ ОІППО; </w:t>
      </w:r>
      <w:r>
        <w:rPr>
          <w:b/>
          <w:i/>
          <w:sz w:val="28"/>
        </w:rPr>
        <w:t>Уд</w:t>
      </w:r>
      <w:r>
        <w:rPr>
          <w:b/>
          <w:i/>
          <w:sz w:val="28"/>
        </w:rPr>
        <w:t xml:space="preserve">овиченко І.В., </w:t>
      </w:r>
      <w:r>
        <w:rPr>
          <w:sz w:val="28"/>
        </w:rPr>
        <w:t xml:space="preserve">доктор педагогічних наук, доцент, проректор КЗ СОІППО; </w:t>
      </w:r>
      <w:r>
        <w:rPr>
          <w:b/>
          <w:i/>
          <w:sz w:val="28"/>
        </w:rPr>
        <w:t xml:space="preserve">Панченко С.М., </w:t>
      </w:r>
      <w:r>
        <w:rPr>
          <w:sz w:val="28"/>
        </w:rPr>
        <w:t>кандидат психологічних наук, доцент, проректор КЗ</w:t>
      </w:r>
      <w:r>
        <w:rPr>
          <w:spacing w:val="-5"/>
          <w:sz w:val="28"/>
        </w:rPr>
        <w:t xml:space="preserve"> </w:t>
      </w:r>
      <w:r>
        <w:rPr>
          <w:sz w:val="28"/>
        </w:rPr>
        <w:t>СОІППО.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83" w:line="242" w:lineRule="auto"/>
        <w:ind w:right="107"/>
        <w:jc w:val="both"/>
        <w:rPr>
          <w:sz w:val="28"/>
        </w:rPr>
      </w:pPr>
      <w:r>
        <w:rPr>
          <w:b/>
          <w:sz w:val="28"/>
        </w:rPr>
        <w:t xml:space="preserve">Мета 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  </w:t>
      </w:r>
      <w:r>
        <w:rPr>
          <w:b/>
          <w:noProof/>
          <w:spacing w:val="-11"/>
          <w:position w:val="-5"/>
          <w:sz w:val="28"/>
          <w:lang w:bidi="ar-SA"/>
        </w:rPr>
        <w:drawing>
          <wp:inline distT="0" distB="0" distL="0" distR="0">
            <wp:extent cx="198119" cy="21793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sz w:val="28"/>
        </w:rPr>
        <w:t xml:space="preserve"> </w:t>
      </w:r>
      <w:r>
        <w:rPr>
          <w:sz w:val="28"/>
        </w:rPr>
        <w:t>формування єдиного електронного простору закладів освіти – учасників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.</w:t>
      </w:r>
    </w:p>
    <w:p w:rsidR="003F0AB5" w:rsidRDefault="00822983">
      <w:pPr>
        <w:pStyle w:val="2"/>
        <w:numPr>
          <w:ilvl w:val="0"/>
          <w:numId w:val="1"/>
        </w:numPr>
        <w:tabs>
          <w:tab w:val="left" w:pos="403"/>
        </w:tabs>
        <w:spacing w:before="185"/>
        <w:ind w:hanging="285"/>
      </w:pPr>
      <w:r>
        <w:rPr>
          <w:noProof/>
          <w:lang w:bidi="ar-SA"/>
        </w:rPr>
        <w:drawing>
          <wp:anchor distT="0" distB="0" distL="0" distR="0" simplePos="0" relativeHeight="2515169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316996</wp:posOffset>
            </wp:positionV>
            <wp:extent cx="195072" cy="21793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Завдання</w:t>
      </w:r>
      <w:r>
        <w:rPr>
          <w:spacing w:val="-3"/>
        </w:rPr>
        <w:t xml:space="preserve"> </w:t>
      </w:r>
      <w:proofErr w:type="spellStart"/>
      <w:r>
        <w:t>проєкту</w:t>
      </w:r>
      <w:proofErr w:type="spellEnd"/>
      <w:r>
        <w:t>:</w:t>
      </w:r>
    </w:p>
    <w:p w:rsidR="003F0AB5" w:rsidRDefault="00822983">
      <w:pPr>
        <w:pStyle w:val="a3"/>
        <w:spacing w:before="14"/>
        <w:ind w:left="402" w:firstLine="283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417198</wp:posOffset>
            </wp:positionV>
            <wp:extent cx="195072" cy="21793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створення інформаційного банку даних для використання на рівні закладу освіти;</w:t>
      </w:r>
    </w:p>
    <w:p w:rsidR="003F0AB5" w:rsidRDefault="00822983">
      <w:pPr>
        <w:pStyle w:val="a3"/>
        <w:spacing w:before="21"/>
      </w:pPr>
      <w:r>
        <w:t xml:space="preserve">створення інформаційного банку для спільного доступу учасників </w:t>
      </w:r>
      <w:proofErr w:type="spellStart"/>
      <w:r>
        <w:t>проєкту</w:t>
      </w:r>
      <w:proofErr w:type="spellEnd"/>
      <w:r>
        <w:t>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85"/>
        <w:ind w:hanging="285"/>
        <w:rPr>
          <w:sz w:val="28"/>
        </w:rPr>
      </w:pPr>
      <w:r>
        <w:rPr>
          <w:b/>
          <w:sz w:val="28"/>
        </w:rPr>
        <w:t xml:space="preserve">Статус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обласний.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84"/>
        <w:ind w:hanging="285"/>
        <w:rPr>
          <w:sz w:val="28"/>
        </w:rPr>
      </w:pPr>
      <w:r>
        <w:rPr>
          <w:b/>
          <w:sz w:val="28"/>
        </w:rPr>
        <w:t xml:space="preserve">Тип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освітній.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83"/>
        <w:ind w:hanging="285"/>
        <w:rPr>
          <w:sz w:val="28"/>
        </w:rPr>
      </w:pPr>
      <w:r>
        <w:rPr>
          <w:b/>
          <w:sz w:val="28"/>
        </w:rPr>
        <w:t xml:space="preserve">Вид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науково-педагогічний.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84"/>
        <w:ind w:hanging="285"/>
        <w:rPr>
          <w:sz w:val="28"/>
        </w:rPr>
      </w:pPr>
      <w:r>
        <w:rPr>
          <w:b/>
          <w:sz w:val="28"/>
        </w:rPr>
        <w:t xml:space="preserve">Напрямок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практико-орієнтований.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85"/>
        <w:ind w:hanging="285"/>
        <w:rPr>
          <w:sz w:val="28"/>
        </w:rPr>
      </w:pPr>
      <w:r>
        <w:rPr>
          <w:b/>
          <w:sz w:val="28"/>
        </w:rPr>
        <w:t xml:space="preserve">База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заклади освіти Сумської області за</w:t>
      </w:r>
      <w:r>
        <w:rPr>
          <w:spacing w:val="-5"/>
          <w:sz w:val="28"/>
        </w:rPr>
        <w:t xml:space="preserve"> </w:t>
      </w:r>
      <w:r>
        <w:rPr>
          <w:sz w:val="28"/>
        </w:rPr>
        <w:t>списком.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84" w:line="254" w:lineRule="auto"/>
        <w:ind w:left="685" w:right="2555" w:hanging="567"/>
        <w:rPr>
          <w:sz w:val="28"/>
        </w:rPr>
      </w:pPr>
      <w:r>
        <w:pict>
          <v:group id="_x0000_s1044" style="position:absolute;left:0;text-align:left;margin-left:85.1pt;margin-top:25.15pt;width:15.4pt;height:51.4pt;z-index:-251797504;mso-position-horizontal-relative:page" coordorigin="1702,503" coordsize="308,1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702;top:503;width:308;height:344">
              <v:imagedata r:id="rId7" o:title=""/>
            </v:shape>
            <v:shape id="_x0000_s1046" type="#_x0000_t75" style="position:absolute;left:1702;top:846;width:308;height:344">
              <v:imagedata r:id="rId7" o:title=""/>
            </v:shape>
            <v:shape id="_x0000_s1045" type="#_x0000_t75" style="position:absolute;left:1702;top:1187;width:308;height:344">
              <v:imagedata r:id="rId7" o:title=""/>
            </v:shape>
            <w10:wrap anchorx="page"/>
          </v:group>
        </w:pict>
      </w:r>
      <w:r>
        <w:rPr>
          <w:b/>
          <w:sz w:val="28"/>
        </w:rPr>
        <w:t xml:space="preserve">Теоретико-методологічна основа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базується на: нормативно-правових 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3F0AB5" w:rsidRDefault="00822983">
      <w:pPr>
        <w:pStyle w:val="a3"/>
        <w:spacing w:before="1"/>
      </w:pPr>
      <w:r>
        <w:t>керівних принципах організації дистанційної освіти;</w:t>
      </w:r>
    </w:p>
    <w:p w:rsidR="003F0AB5" w:rsidRDefault="00822983">
      <w:pPr>
        <w:pStyle w:val="a3"/>
        <w:spacing w:before="19" w:line="242" w:lineRule="auto"/>
        <w:ind w:left="402" w:firstLine="283"/>
      </w:pPr>
      <w:r>
        <w:t>основних поло</w:t>
      </w:r>
      <w:r>
        <w:t>женнях системного підходу як науково-методологічного способу пізнання освітніх фактів і процесів.</w:t>
      </w:r>
    </w:p>
    <w:p w:rsidR="003F0AB5" w:rsidRDefault="00822983">
      <w:pPr>
        <w:pStyle w:val="a4"/>
        <w:numPr>
          <w:ilvl w:val="0"/>
          <w:numId w:val="1"/>
        </w:numPr>
        <w:tabs>
          <w:tab w:val="left" w:pos="544"/>
        </w:tabs>
        <w:spacing w:before="178"/>
        <w:ind w:left="543" w:right="104" w:hanging="425"/>
        <w:jc w:val="both"/>
        <w:rPr>
          <w:sz w:val="28"/>
        </w:rPr>
      </w:pPr>
      <w:r>
        <w:rPr>
          <w:b/>
          <w:sz w:val="28"/>
        </w:rPr>
        <w:t xml:space="preserve">Методи роботи: </w:t>
      </w:r>
      <w:r>
        <w:rPr>
          <w:sz w:val="28"/>
        </w:rPr>
        <w:t>теоретичні (інформаційно-операційні, аналітичні, прогнозування, моделювання, узагальнення, порівняння, зіставлення, індукції, дедукції) та прак</w:t>
      </w:r>
      <w:r>
        <w:rPr>
          <w:sz w:val="28"/>
        </w:rPr>
        <w:t>тичні (діагностування, пошукові, корекційні, презентаційні методи, педагогічного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проєктування</w:t>
      </w:r>
      <w:proofErr w:type="spellEnd"/>
      <w:r>
        <w:rPr>
          <w:sz w:val="28"/>
        </w:rPr>
        <w:t>).</w:t>
      </w:r>
    </w:p>
    <w:p w:rsidR="003F0AB5" w:rsidRDefault="003F0AB5">
      <w:pPr>
        <w:jc w:val="both"/>
        <w:rPr>
          <w:sz w:val="28"/>
        </w:rPr>
        <w:sectPr w:rsidR="003F0AB5">
          <w:type w:val="continuous"/>
          <w:pgSz w:w="11910" w:h="16840"/>
          <w:pgMar w:top="1040" w:right="740" w:bottom="280" w:left="1300" w:header="708" w:footer="708" w:gutter="0"/>
          <w:cols w:space="720"/>
        </w:sectPr>
      </w:pPr>
    </w:p>
    <w:p w:rsidR="003F0AB5" w:rsidRDefault="00822983">
      <w:pPr>
        <w:pStyle w:val="2"/>
        <w:numPr>
          <w:ilvl w:val="0"/>
          <w:numId w:val="1"/>
        </w:numPr>
        <w:tabs>
          <w:tab w:val="left" w:pos="544"/>
        </w:tabs>
        <w:spacing w:before="72"/>
        <w:ind w:left="543" w:hanging="42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52000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247019</wp:posOffset>
            </wp:positionV>
            <wp:extent cx="195072" cy="21793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Очікувані результати</w:t>
      </w:r>
      <w:r>
        <w:rPr>
          <w:spacing w:val="-1"/>
        </w:rPr>
        <w:t xml:space="preserve"> </w:t>
      </w:r>
      <w:proofErr w:type="spellStart"/>
      <w:r>
        <w:t>проєкту</w:t>
      </w:r>
      <w:proofErr w:type="spellEnd"/>
      <w:r>
        <w:t>:</w:t>
      </w:r>
    </w:p>
    <w:p w:rsidR="003F0AB5" w:rsidRDefault="00822983">
      <w:pPr>
        <w:pStyle w:val="a3"/>
        <w:spacing w:before="17"/>
        <w:ind w:left="402" w:right="110" w:firstLine="283"/>
        <w:jc w:val="both"/>
      </w:pPr>
      <w:r>
        <w:rPr>
          <w:noProof/>
          <w:lang w:bidi="ar-SA"/>
        </w:rPr>
        <w:drawing>
          <wp:anchor distT="0" distB="0" distL="0" distR="0" simplePos="0" relativeHeight="25152102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621796</wp:posOffset>
            </wp:positionV>
            <wp:extent cx="195072" cy="21793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реалізація принципів Нової української школи на засадах гуманітаризації, демократизації, децентралізації, педагогіки партнерства в умовах дистанційної освіти;</w:t>
      </w:r>
    </w:p>
    <w:p w:rsidR="003F0AB5" w:rsidRDefault="00822983">
      <w:pPr>
        <w:pStyle w:val="a3"/>
        <w:spacing w:before="18"/>
        <w:ind w:left="402" w:right="107" w:firstLine="283"/>
        <w:jc w:val="both"/>
      </w:pPr>
      <w:r>
        <w:rPr>
          <w:noProof/>
          <w:lang w:bidi="ar-SA"/>
        </w:rPr>
        <w:drawing>
          <wp:anchor distT="0" distB="0" distL="0" distR="0" simplePos="0" relativeHeight="2515220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623954</wp:posOffset>
            </wp:positionV>
            <wp:extent cx="195072" cy="21793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мотивування адміністрації, педагогічних колективів, здобувачів освіти та батьків до запровадженн</w:t>
      </w:r>
      <w:r>
        <w:t>я дистанційного навчання на засадах демократизації та взаємодії у закладі освіти, за їхньої активної участі;</w:t>
      </w:r>
    </w:p>
    <w:p w:rsidR="003F0AB5" w:rsidRDefault="00822983">
      <w:pPr>
        <w:pStyle w:val="a3"/>
        <w:spacing w:before="20" w:line="242" w:lineRule="auto"/>
        <w:ind w:left="402" w:right="102" w:firstLine="283"/>
        <w:jc w:val="both"/>
      </w:pPr>
      <w:r>
        <w:rPr>
          <w:noProof/>
          <w:lang w:bidi="ar-SA"/>
        </w:rPr>
        <w:drawing>
          <wp:anchor distT="0" distB="0" distL="0" distR="0" simplePos="0" relativeHeight="2515230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421008</wp:posOffset>
            </wp:positionV>
            <wp:extent cx="195072" cy="21793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формування єдиного електронного простору закладів освіти – учасників </w:t>
      </w:r>
      <w:proofErr w:type="spellStart"/>
      <w:r>
        <w:t>проєкту</w:t>
      </w:r>
      <w:proofErr w:type="spellEnd"/>
      <w:r>
        <w:t>;</w:t>
      </w:r>
    </w:p>
    <w:p w:rsidR="003F0AB5" w:rsidRDefault="00822983">
      <w:pPr>
        <w:pStyle w:val="a3"/>
        <w:spacing w:before="15" w:line="242" w:lineRule="auto"/>
        <w:ind w:left="402" w:right="113" w:firstLine="283"/>
        <w:jc w:val="both"/>
      </w:pPr>
      <w:r>
        <w:t>створення інформаційного банку даних для використання на рівні закла</w:t>
      </w:r>
      <w:r>
        <w:t xml:space="preserve">ду освіти та для спільного доступу учасників </w:t>
      </w:r>
      <w:proofErr w:type="spellStart"/>
      <w:r>
        <w:t>проєкту</w:t>
      </w:r>
      <w:proofErr w:type="spellEnd"/>
      <w:r>
        <w:t>.</w:t>
      </w:r>
    </w:p>
    <w:p w:rsidR="003F0AB5" w:rsidRDefault="003F0AB5">
      <w:pPr>
        <w:pStyle w:val="a3"/>
        <w:spacing w:before="6"/>
        <w:ind w:left="0"/>
        <w:rPr>
          <w:sz w:val="27"/>
        </w:rPr>
      </w:pPr>
    </w:p>
    <w:p w:rsidR="003F0AB5" w:rsidRDefault="00822983">
      <w:pPr>
        <w:pStyle w:val="a4"/>
        <w:numPr>
          <w:ilvl w:val="0"/>
          <w:numId w:val="1"/>
        </w:numPr>
        <w:tabs>
          <w:tab w:val="left" w:pos="403"/>
        </w:tabs>
        <w:spacing w:before="1"/>
        <w:ind w:hanging="285"/>
        <w:jc w:val="both"/>
        <w:rPr>
          <w:sz w:val="28"/>
        </w:rPr>
      </w:pPr>
      <w:r>
        <w:rPr>
          <w:b/>
          <w:sz w:val="28"/>
        </w:rPr>
        <w:t xml:space="preserve">Тривалість дії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листопад 2020 р. – червень 2021</w:t>
      </w:r>
      <w:r>
        <w:rPr>
          <w:spacing w:val="-6"/>
          <w:sz w:val="28"/>
        </w:rPr>
        <w:t xml:space="preserve"> </w:t>
      </w:r>
      <w:r>
        <w:rPr>
          <w:sz w:val="28"/>
        </w:rPr>
        <w:t>р.</w:t>
      </w:r>
    </w:p>
    <w:p w:rsidR="003F0AB5" w:rsidRDefault="00822983">
      <w:pPr>
        <w:pStyle w:val="2"/>
        <w:numPr>
          <w:ilvl w:val="0"/>
          <w:numId w:val="1"/>
        </w:numPr>
        <w:tabs>
          <w:tab w:val="left" w:pos="403"/>
        </w:tabs>
        <w:spacing w:before="189" w:line="319" w:lineRule="exact"/>
        <w:ind w:hanging="285"/>
      </w:pPr>
      <w:r>
        <w:t>Матриця</w:t>
      </w:r>
      <w:r>
        <w:rPr>
          <w:spacing w:val="-3"/>
        </w:rPr>
        <w:t xml:space="preserve"> </w:t>
      </w:r>
      <w:proofErr w:type="spellStart"/>
      <w:r>
        <w:t>проєкту</w:t>
      </w:r>
      <w:proofErr w:type="spellEnd"/>
      <w:r>
        <w:t>:</w:t>
      </w:r>
    </w:p>
    <w:p w:rsidR="003F0AB5" w:rsidRDefault="00822983">
      <w:pPr>
        <w:pStyle w:val="a3"/>
        <w:tabs>
          <w:tab w:val="left" w:pos="774"/>
        </w:tabs>
        <w:ind w:left="402" w:right="3144"/>
      </w:pPr>
      <w:r>
        <w:t>І.</w:t>
      </w:r>
      <w:r>
        <w:tab/>
        <w:t>Організаційний етап (листопад – грудень 2020 р.) ІІ. Практичний етап (грудень – лютий 2021</w:t>
      </w:r>
      <w:r>
        <w:rPr>
          <w:spacing w:val="-5"/>
        </w:rPr>
        <w:t xml:space="preserve"> </w:t>
      </w:r>
      <w:r>
        <w:t>р.)</w:t>
      </w:r>
    </w:p>
    <w:p w:rsidR="003F0AB5" w:rsidRDefault="00822983">
      <w:pPr>
        <w:pStyle w:val="a3"/>
        <w:spacing w:line="321" w:lineRule="exact"/>
        <w:ind w:left="402"/>
      </w:pPr>
      <w:r>
        <w:t>ІІІ. Підсумковий етап (бер</w:t>
      </w:r>
      <w:r>
        <w:t>езень – червень 2021 р.)</w:t>
      </w:r>
    </w:p>
    <w:p w:rsidR="003F0AB5" w:rsidRDefault="00822983">
      <w:pPr>
        <w:spacing w:before="2" w:line="252" w:lineRule="auto"/>
        <w:ind w:left="685" w:right="2573" w:hanging="284"/>
        <w:rPr>
          <w:sz w:val="28"/>
        </w:rPr>
      </w:pPr>
      <w:r>
        <w:pict>
          <v:group id="_x0000_s1040" style="position:absolute;left:0;text-align:left;margin-left:85.1pt;margin-top:15.8pt;width:15.4pt;height:51.5pt;z-index:-251792384;mso-position-horizontal-relative:page" coordorigin="1702,316" coordsize="308,1030">
            <v:shape id="_x0000_s1043" type="#_x0000_t75" style="position:absolute;left:1702;top:316;width:308;height:344">
              <v:imagedata r:id="rId7" o:title=""/>
            </v:shape>
            <v:shape id="_x0000_s1042" type="#_x0000_t75" style="position:absolute;left:1702;top:659;width:308;height:344">
              <v:imagedata r:id="rId7" o:title=""/>
            </v:shape>
            <v:shape id="_x0000_s1041" type="#_x0000_t75" style="position:absolute;left:1702;top:1003;width:308;height:344">
              <v:imagedata r:id="rId7" o:title=""/>
            </v:shape>
            <w10:wrap anchorx="page"/>
          </v:group>
        </w:pict>
      </w:r>
      <w:r>
        <w:rPr>
          <w:b/>
          <w:sz w:val="28"/>
        </w:rPr>
        <w:t xml:space="preserve">І. Організаційний етап (листопад – грудень 2020 р.): </w:t>
      </w:r>
      <w:r>
        <w:rPr>
          <w:sz w:val="28"/>
        </w:rPr>
        <w:t xml:space="preserve">визначити координатора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від закладу освіти; подати заявку (на підставі Листа ДОН Сумської ОДА);</w:t>
      </w:r>
    </w:p>
    <w:p w:rsidR="003F0AB5" w:rsidRDefault="00822983">
      <w:pPr>
        <w:pStyle w:val="a3"/>
        <w:tabs>
          <w:tab w:val="left" w:pos="1822"/>
          <w:tab w:val="left" w:pos="3163"/>
          <w:tab w:val="left" w:pos="4523"/>
          <w:tab w:val="left" w:pos="5683"/>
          <w:tab w:val="left" w:pos="6031"/>
          <w:tab w:val="left" w:pos="7103"/>
          <w:tab w:val="left" w:pos="7683"/>
          <w:tab w:val="left" w:pos="8661"/>
        </w:tabs>
        <w:spacing w:before="8"/>
        <w:ind w:right="110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411864</wp:posOffset>
            </wp:positionV>
            <wp:extent cx="195072" cy="21793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скласти</w:t>
      </w:r>
      <w:r>
        <w:tab/>
        <w:t>програму</w:t>
      </w:r>
      <w:r>
        <w:tab/>
        <w:t>реалізації</w:t>
      </w:r>
      <w:r>
        <w:tab/>
      </w:r>
      <w:proofErr w:type="spellStart"/>
      <w:r>
        <w:t>проєкту</w:t>
      </w:r>
      <w:proofErr w:type="spellEnd"/>
      <w:r>
        <w:tab/>
        <w:t>в</w:t>
      </w:r>
      <w:r>
        <w:tab/>
        <w:t>закладі</w:t>
      </w:r>
      <w:r>
        <w:tab/>
        <w:t>(на</w:t>
      </w:r>
      <w:r>
        <w:tab/>
        <w:t>основі</w:t>
      </w:r>
      <w:r>
        <w:tab/>
      </w:r>
      <w:r>
        <w:rPr>
          <w:spacing w:val="-3"/>
        </w:rPr>
        <w:t xml:space="preserve">паспорту </w:t>
      </w:r>
      <w:proofErr w:type="spellStart"/>
      <w:r>
        <w:t>проєкту</w:t>
      </w:r>
      <w:proofErr w:type="spellEnd"/>
      <w:r>
        <w:t>);</w:t>
      </w:r>
    </w:p>
    <w:p w:rsidR="003F0AB5" w:rsidRDefault="00822983">
      <w:pPr>
        <w:pStyle w:val="a3"/>
        <w:tabs>
          <w:tab w:val="left" w:pos="2276"/>
          <w:tab w:val="left" w:pos="2956"/>
          <w:tab w:val="left" w:pos="4335"/>
          <w:tab w:val="left" w:pos="5810"/>
          <w:tab w:val="left" w:pos="6983"/>
          <w:tab w:val="left" w:pos="8475"/>
        </w:tabs>
        <w:spacing w:before="19" w:line="242" w:lineRule="auto"/>
        <w:ind w:right="105"/>
      </w:pPr>
      <w:r>
        <w:t>повідомити</w:t>
      </w:r>
      <w:r>
        <w:tab/>
        <w:t>всіх</w:t>
      </w:r>
      <w:r>
        <w:tab/>
        <w:t>учасників</w:t>
      </w:r>
      <w:r>
        <w:tab/>
        <w:t>освітнього</w:t>
      </w:r>
      <w:r>
        <w:tab/>
        <w:t>процесу</w:t>
      </w:r>
      <w:r>
        <w:tab/>
        <w:t>(педагогів,</w:t>
      </w:r>
      <w:r>
        <w:tab/>
      </w:r>
      <w:r>
        <w:rPr>
          <w:spacing w:val="-3"/>
        </w:rPr>
        <w:t xml:space="preserve">здобувачів </w:t>
      </w:r>
      <w:r>
        <w:t>освіти, батьків) про участь у</w:t>
      </w:r>
      <w:r>
        <w:rPr>
          <w:spacing w:val="-11"/>
        </w:rPr>
        <w:t xml:space="preserve"> </w:t>
      </w:r>
      <w:proofErr w:type="spellStart"/>
      <w:r>
        <w:t>проєкті</w:t>
      </w:r>
      <w:proofErr w:type="spellEnd"/>
      <w:r>
        <w:t>.</w:t>
      </w:r>
    </w:p>
    <w:p w:rsidR="003F0AB5" w:rsidRDefault="00822983">
      <w:pPr>
        <w:pStyle w:val="2"/>
        <w:ind w:firstLine="0"/>
      </w:pPr>
      <w:r>
        <w:pict>
          <v:group id="_x0000_s1037" style="position:absolute;left:0;text-align:left;margin-left:85.1pt;margin-top:15.7pt;width:15.4pt;height:34.35pt;z-index:251667456;mso-position-horizontal-relative:page" coordorigin="1702,314" coordsize="308,687">
            <v:shape id="_x0000_s1039" type="#_x0000_t75" style="position:absolute;left:1702;top:314;width:308;height:344">
              <v:imagedata r:id="rId7" o:title=""/>
            </v:shape>
            <v:shape id="_x0000_s1038" type="#_x0000_t75" style="position:absolute;left:1702;top:657;width:308;height:344">
              <v:imagedata r:id="rId7" o:title=""/>
            </v:shape>
            <w10:wrap anchorx="page"/>
          </v:group>
        </w:pict>
      </w:r>
      <w:r>
        <w:t>ІІ. Практичний етап (грудень – лютий 2021 р.):</w:t>
      </w:r>
    </w:p>
    <w:p w:rsidR="003F0AB5" w:rsidRDefault="00822983">
      <w:pPr>
        <w:pStyle w:val="a3"/>
        <w:spacing w:before="14"/>
      </w:pPr>
      <w:r>
        <w:t>формування єдиного інформаційного середовища закладу освіти;</w:t>
      </w:r>
    </w:p>
    <w:p w:rsidR="003F0AB5" w:rsidRDefault="00822983">
      <w:pPr>
        <w:pStyle w:val="a3"/>
        <w:spacing w:before="21"/>
      </w:pPr>
      <w:r>
        <w:pict>
          <v:group id="_x0000_s1033" style="position:absolute;left:0;text-align:left;margin-left:85.1pt;margin-top:33.1pt;width:15.4pt;height:51.4pt;z-index:251668480;mso-position-horizontal-relative:page" coordorigin="1702,662" coordsize="308,1028">
            <v:shape id="_x0000_s1036" type="#_x0000_t75" style="position:absolute;left:1702;top:661;width:308;height:344">
              <v:imagedata r:id="rId7" o:title=""/>
            </v:shape>
            <v:shape id="_x0000_s1035" type="#_x0000_t75" style="position:absolute;left:1702;top:1005;width:308;height:344">
              <v:imagedata r:id="rId7" o:title=""/>
            </v:shape>
            <v:shape id="_x0000_s1034" type="#_x0000_t75" style="position:absolute;left:1702;top:1346;width:308;height:344">
              <v:imagedata r:id="rId7" o:title=""/>
            </v:shape>
            <w10:wrap anchorx="page"/>
          </v:group>
        </w:pict>
      </w:r>
      <w:r>
        <w:t>створення та апробація п</w:t>
      </w:r>
      <w:r>
        <w:t>едагогами власного дидактичного забезпечення реалізації дистанційного навчання в закладі;</w:t>
      </w:r>
    </w:p>
    <w:p w:rsidR="003F0AB5" w:rsidRDefault="00822983">
      <w:pPr>
        <w:pStyle w:val="a3"/>
        <w:spacing w:before="18" w:line="256" w:lineRule="auto"/>
        <w:ind w:right="1238"/>
      </w:pPr>
      <w:r>
        <w:t>апробація створеного інформаційного середовища закладу освіти; корегування проміжних результатів;</w:t>
      </w:r>
    </w:p>
    <w:p w:rsidR="003F0AB5" w:rsidRDefault="00822983">
      <w:pPr>
        <w:pStyle w:val="a3"/>
        <w:spacing w:line="242" w:lineRule="auto"/>
      </w:pPr>
      <w:r>
        <w:t>визначення блоку матеріалів для розміщення у відкритий спільний дост</w:t>
      </w:r>
      <w:r>
        <w:t xml:space="preserve">уп учасників </w:t>
      </w:r>
      <w:proofErr w:type="spellStart"/>
      <w:r>
        <w:t>проєекту</w:t>
      </w:r>
      <w:proofErr w:type="spellEnd"/>
      <w:r>
        <w:t>.</w:t>
      </w:r>
    </w:p>
    <w:p w:rsidR="003F0AB5" w:rsidRDefault="00822983">
      <w:pPr>
        <w:pStyle w:val="2"/>
        <w:ind w:firstLine="0"/>
      </w:pPr>
      <w:r>
        <w:pict>
          <v:group id="_x0000_s1026" style="position:absolute;left:0;text-align:left;margin-left:85.1pt;margin-top:15.7pt;width:15.4pt;height:102.75pt;z-index:251669504;mso-position-horizontal-relative:page" coordorigin="1702,314" coordsize="308,2055">
            <v:shape id="_x0000_s1032" type="#_x0000_t75" style="position:absolute;left:1702;top:314;width:308;height:344">
              <v:imagedata r:id="rId7" o:title=""/>
            </v:shape>
            <v:shape id="_x0000_s1031" type="#_x0000_t75" style="position:absolute;left:1702;top:657;width:308;height:344">
              <v:imagedata r:id="rId7" o:title=""/>
            </v:shape>
            <v:shape id="_x0000_s1030" type="#_x0000_t75" style="position:absolute;left:1702;top:998;width:308;height:344">
              <v:imagedata r:id="rId7" o:title=""/>
            </v:shape>
            <v:shape id="_x0000_s1029" type="#_x0000_t75" style="position:absolute;left:1702;top:1341;width:308;height:344">
              <v:imagedata r:id="rId7" o:title=""/>
            </v:shape>
            <v:shape id="_x0000_s1028" type="#_x0000_t75" style="position:absolute;left:1702;top:1682;width:308;height:344">
              <v:imagedata r:id="rId7" o:title=""/>
            </v:shape>
            <v:shape id="_x0000_s1027" type="#_x0000_t75" style="position:absolute;left:1702;top:2025;width:308;height:344">
              <v:imagedata r:id="rId7" o:title=""/>
            </v:shape>
            <w10:wrap anchorx="page"/>
          </v:group>
        </w:pict>
      </w:r>
      <w:r>
        <w:t>ІІІ. Підсумковий етап (березень – червень 2021 р.)</w:t>
      </w:r>
    </w:p>
    <w:p w:rsidR="003F0AB5" w:rsidRDefault="00822983">
      <w:pPr>
        <w:pStyle w:val="a3"/>
        <w:spacing w:before="10"/>
      </w:pPr>
      <w:r>
        <w:t xml:space="preserve">підбиття підсумків </w:t>
      </w:r>
      <w:proofErr w:type="spellStart"/>
      <w:r>
        <w:t>проєкту</w:t>
      </w:r>
      <w:proofErr w:type="spellEnd"/>
      <w:r>
        <w:t>;</w:t>
      </w:r>
    </w:p>
    <w:p w:rsidR="003F0AB5" w:rsidRDefault="00822983">
      <w:pPr>
        <w:pStyle w:val="a3"/>
        <w:spacing w:before="21" w:line="254" w:lineRule="auto"/>
        <w:ind w:right="906"/>
      </w:pPr>
      <w:r>
        <w:t xml:space="preserve">надання звітів щодо з реалізації завдань та досягнення мети </w:t>
      </w:r>
      <w:proofErr w:type="spellStart"/>
      <w:r>
        <w:t>проєкту</w:t>
      </w:r>
      <w:proofErr w:type="spellEnd"/>
      <w:r>
        <w:t xml:space="preserve">; проведення підсумкового </w:t>
      </w:r>
      <w:proofErr w:type="spellStart"/>
      <w:r>
        <w:t>вебінару</w:t>
      </w:r>
      <w:proofErr w:type="spellEnd"/>
      <w:r>
        <w:t>;</w:t>
      </w:r>
    </w:p>
    <w:p w:rsidR="003F0AB5" w:rsidRDefault="00822983">
      <w:pPr>
        <w:pStyle w:val="a3"/>
        <w:spacing w:before="2" w:line="254" w:lineRule="auto"/>
        <w:ind w:right="3630"/>
      </w:pPr>
      <w:r>
        <w:t>визначення кращих практик реалізації мети; к</w:t>
      </w:r>
      <w:r>
        <w:t xml:space="preserve">орекція результатів </w:t>
      </w:r>
      <w:proofErr w:type="spellStart"/>
      <w:r>
        <w:t>проєктної</w:t>
      </w:r>
      <w:proofErr w:type="spellEnd"/>
      <w:r>
        <w:t xml:space="preserve"> роботи; ухвалення рішення про продовження </w:t>
      </w:r>
      <w:proofErr w:type="spellStart"/>
      <w:r>
        <w:t>проєкту</w:t>
      </w:r>
      <w:proofErr w:type="spellEnd"/>
      <w:r>
        <w:t>.</w:t>
      </w:r>
    </w:p>
    <w:sectPr w:rsidR="003F0AB5">
      <w:pgSz w:w="11910" w:h="16840"/>
      <w:pgMar w:top="104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B3"/>
    <w:multiLevelType w:val="hybridMultilevel"/>
    <w:tmpl w:val="DCBEE2F0"/>
    <w:lvl w:ilvl="0" w:tplc="C9A09B6C">
      <w:numFmt w:val="bullet"/>
      <w:lvlText w:val=""/>
      <w:lvlJc w:val="left"/>
      <w:pPr>
        <w:ind w:left="402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03B0B368">
      <w:numFmt w:val="bullet"/>
      <w:lvlText w:val="•"/>
      <w:lvlJc w:val="left"/>
      <w:pPr>
        <w:ind w:left="1346" w:hanging="284"/>
      </w:pPr>
      <w:rPr>
        <w:rFonts w:hint="default"/>
        <w:lang w:val="uk-UA" w:eastAsia="uk-UA" w:bidi="uk-UA"/>
      </w:rPr>
    </w:lvl>
    <w:lvl w:ilvl="2" w:tplc="2BE2E6F2">
      <w:numFmt w:val="bullet"/>
      <w:lvlText w:val="•"/>
      <w:lvlJc w:val="left"/>
      <w:pPr>
        <w:ind w:left="2293" w:hanging="284"/>
      </w:pPr>
      <w:rPr>
        <w:rFonts w:hint="default"/>
        <w:lang w:val="uk-UA" w:eastAsia="uk-UA" w:bidi="uk-UA"/>
      </w:rPr>
    </w:lvl>
    <w:lvl w:ilvl="3" w:tplc="7180C5D2">
      <w:numFmt w:val="bullet"/>
      <w:lvlText w:val="•"/>
      <w:lvlJc w:val="left"/>
      <w:pPr>
        <w:ind w:left="3239" w:hanging="284"/>
      </w:pPr>
      <w:rPr>
        <w:rFonts w:hint="default"/>
        <w:lang w:val="uk-UA" w:eastAsia="uk-UA" w:bidi="uk-UA"/>
      </w:rPr>
    </w:lvl>
    <w:lvl w:ilvl="4" w:tplc="B894A7D0">
      <w:numFmt w:val="bullet"/>
      <w:lvlText w:val="•"/>
      <w:lvlJc w:val="left"/>
      <w:pPr>
        <w:ind w:left="4186" w:hanging="284"/>
      </w:pPr>
      <w:rPr>
        <w:rFonts w:hint="default"/>
        <w:lang w:val="uk-UA" w:eastAsia="uk-UA" w:bidi="uk-UA"/>
      </w:rPr>
    </w:lvl>
    <w:lvl w:ilvl="5" w:tplc="53426368">
      <w:numFmt w:val="bullet"/>
      <w:lvlText w:val="•"/>
      <w:lvlJc w:val="left"/>
      <w:pPr>
        <w:ind w:left="5133" w:hanging="284"/>
      </w:pPr>
      <w:rPr>
        <w:rFonts w:hint="default"/>
        <w:lang w:val="uk-UA" w:eastAsia="uk-UA" w:bidi="uk-UA"/>
      </w:rPr>
    </w:lvl>
    <w:lvl w:ilvl="6" w:tplc="05C6CCB4">
      <w:numFmt w:val="bullet"/>
      <w:lvlText w:val="•"/>
      <w:lvlJc w:val="left"/>
      <w:pPr>
        <w:ind w:left="6079" w:hanging="284"/>
      </w:pPr>
      <w:rPr>
        <w:rFonts w:hint="default"/>
        <w:lang w:val="uk-UA" w:eastAsia="uk-UA" w:bidi="uk-UA"/>
      </w:rPr>
    </w:lvl>
    <w:lvl w:ilvl="7" w:tplc="937A4EBE">
      <w:numFmt w:val="bullet"/>
      <w:lvlText w:val="•"/>
      <w:lvlJc w:val="left"/>
      <w:pPr>
        <w:ind w:left="7026" w:hanging="284"/>
      </w:pPr>
      <w:rPr>
        <w:rFonts w:hint="default"/>
        <w:lang w:val="uk-UA" w:eastAsia="uk-UA" w:bidi="uk-UA"/>
      </w:rPr>
    </w:lvl>
    <w:lvl w:ilvl="8" w:tplc="360A8CDA">
      <w:numFmt w:val="bullet"/>
      <w:lvlText w:val="•"/>
      <w:lvlJc w:val="left"/>
      <w:pPr>
        <w:ind w:left="7973" w:hanging="28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0AB5"/>
    <w:rsid w:val="003F0AB5"/>
    <w:rsid w:val="004F460B"/>
    <w:rsid w:val="008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BF7F3404-BEEF-413F-BFFD-4E8C9E4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2"/>
      <w:ind w:left="3094" w:right="28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02" w:hanging="2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Людмила Чхайло</cp:lastModifiedBy>
  <cp:revision>2</cp:revision>
  <dcterms:created xsi:type="dcterms:W3CDTF">2020-12-07T15:01:00Z</dcterms:created>
  <dcterms:modified xsi:type="dcterms:W3CDTF">2020-12-07T15:01:00Z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