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A9" w:rsidRDefault="00DC32A9" w:rsidP="00DC3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  </w:t>
      </w:r>
      <w:r>
        <w:rPr>
          <w:rFonts w:ascii="Arial" w:hAnsi="Arial" w:cs="Arial"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>
            <wp:extent cx="5940425" cy="3016250"/>
            <wp:effectExtent l="19050" t="0" r="3175" b="0"/>
            <wp:docPr id="1" name="Рисунок 0" descr="1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32A9" w:rsidRDefault="00DC32A9" w:rsidP="00DC3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>
            <wp:extent cx="2695575" cy="1695450"/>
            <wp:effectExtent l="19050" t="0" r="9525" b="0"/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 </w:t>
      </w:r>
      <w:r>
        <w:rPr>
          <w:rFonts w:ascii="Arial" w:hAnsi="Arial" w:cs="Arial"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>
            <wp:extent cx="2533650" cy="1809750"/>
            <wp:effectExtent l="19050" t="0" r="0" b="0"/>
            <wp:docPr id="4" name="Рисунок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2A9" w:rsidRDefault="00DC32A9" w:rsidP="00DC32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>
            <wp:extent cx="2143125" cy="2143125"/>
            <wp:effectExtent l="19050" t="0" r="9525" b="0"/>
            <wp:docPr id="5" name="Рисунок 4" descr="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2A9" w:rsidRPr="00DC32A9" w:rsidRDefault="00DC32A9" w:rsidP="00DC3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proofErr w:type="gramStart"/>
      <w:r w:rsidRPr="00DC32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b/>
          <w:sz w:val="28"/>
          <w:szCs w:val="28"/>
        </w:rPr>
        <w:t>Всесвітній</w:t>
      </w:r>
      <w:proofErr w:type="spellEnd"/>
      <w:r w:rsidRPr="00DC32A9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proofErr w:type="spellStart"/>
      <w:r w:rsidRPr="00DC32A9">
        <w:rPr>
          <w:rFonts w:ascii="Times New Roman" w:hAnsi="Times New Roman" w:cs="Times New Roman"/>
          <w:b/>
          <w:sz w:val="28"/>
          <w:szCs w:val="28"/>
        </w:rPr>
        <w:t>боротьби</w:t>
      </w:r>
      <w:proofErr w:type="spellEnd"/>
      <w:r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b/>
          <w:sz w:val="28"/>
          <w:szCs w:val="28"/>
        </w:rPr>
        <w:t>СНІДом</w:t>
      </w:r>
      <w:proofErr w:type="spellEnd"/>
      <w:r w:rsidRPr="00DC32A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2A9">
        <w:rPr>
          <w:rFonts w:ascii="Times New Roman" w:hAnsi="Times New Roman" w:cs="Times New Roman"/>
          <w:sz w:val="28"/>
          <w:szCs w:val="28"/>
        </w:rPr>
        <w:t xml:space="preserve">про те, яку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глобальна проблема.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став одним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визнаних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2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32A9" w:rsidRPr="00DC32A9" w:rsidRDefault="00DC32A9" w:rsidP="00DC3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відзначати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1988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роц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здоров’я </w:t>
      </w:r>
      <w:proofErr w:type="spellStart"/>
      <w:proofErr w:type="gramStart"/>
      <w:r w:rsidRPr="00DC32A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закликали до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терпимості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про ВІЛ/СНІД. З того часу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відзначаєт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DC32A9" w:rsidRPr="00DC32A9" w:rsidRDefault="00DC32A9" w:rsidP="006C3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Тож </w:t>
      </w:r>
      <w:r w:rsidR="006C3DB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3DBE" w:rsidRPr="006C3DB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6C3DBE" w:rsidRPr="006C3DBE">
        <w:rPr>
          <w:rFonts w:ascii="Times New Roman" w:hAnsi="Times New Roman" w:cs="Times New Roman"/>
          <w:sz w:val="28"/>
          <w:szCs w:val="28"/>
        </w:rPr>
        <w:t>профілакт</w:t>
      </w:r>
      <w:r w:rsidR="006C3DBE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6C3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DBE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6C3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3DBE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="006C3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3DBE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="006C3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DBE" w:rsidRPr="006C3DB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C3DBE" w:rsidRPr="006C3DBE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="006C3DBE" w:rsidRPr="006C3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DBE" w:rsidRPr="006C3DB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6C3DBE" w:rsidRPr="006C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DBE" w:rsidRPr="006C3DBE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="006C3DBE" w:rsidRPr="006C3DBE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BC7882">
        <w:rPr>
          <w:rFonts w:ascii="Times New Roman" w:hAnsi="Times New Roman" w:cs="Times New Roman"/>
          <w:sz w:val="28"/>
          <w:szCs w:val="28"/>
          <w:lang w:val="uk-UA"/>
        </w:rPr>
        <w:t xml:space="preserve">способу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рекомендуємо провести:</w:t>
      </w:r>
    </w:p>
    <w:p w:rsidR="00DC32A9" w:rsidRPr="000827EB" w:rsidRDefault="006C3DBE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C32A9" w:rsidRPr="000827EB">
        <w:rPr>
          <w:rFonts w:ascii="Times New Roman" w:hAnsi="Times New Roman" w:cs="Times New Roman"/>
          <w:sz w:val="28"/>
          <w:szCs w:val="28"/>
        </w:rPr>
        <w:t>ерегляд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кінофільм</w:t>
      </w:r>
      <w:r w:rsidRPr="000827E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DC32A9" w:rsidRPr="000827EB">
        <w:rPr>
          <w:rFonts w:ascii="Times New Roman" w:hAnsi="Times New Roman" w:cs="Times New Roman"/>
          <w:sz w:val="28"/>
          <w:szCs w:val="28"/>
        </w:rPr>
        <w:t xml:space="preserve"> «СНІД – </w:t>
      </w:r>
      <w:proofErr w:type="spellStart"/>
      <w:r w:rsidR="00DC32A9" w:rsidRPr="000827EB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="00DC32A9"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2A9" w:rsidRPr="000827E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DC32A9" w:rsidRPr="000827EB">
        <w:rPr>
          <w:rFonts w:ascii="Times New Roman" w:hAnsi="Times New Roman" w:cs="Times New Roman"/>
          <w:sz w:val="28"/>
          <w:szCs w:val="28"/>
        </w:rPr>
        <w:t>»</w:t>
      </w:r>
      <w:r w:rsidR="003F5519">
        <w:rPr>
          <w:rFonts w:ascii="Times New Roman" w:hAnsi="Times New Roman" w:cs="Times New Roman"/>
          <w:sz w:val="28"/>
          <w:szCs w:val="28"/>
        </w:rPr>
        <w:t>, «Правда про СНІД»</w:t>
      </w:r>
      <w:r w:rsidR="003F5519">
        <w:rPr>
          <w:rFonts w:ascii="Times New Roman" w:hAnsi="Times New Roman" w:cs="Times New Roman"/>
          <w:sz w:val="28"/>
          <w:szCs w:val="28"/>
          <w:lang w:val="uk-UA"/>
        </w:rPr>
        <w:t>, «Життя на повну силу»</w:t>
      </w:r>
      <w:r w:rsidR="00DC32A9" w:rsidRPr="000827EB">
        <w:rPr>
          <w:rFonts w:ascii="Times New Roman" w:hAnsi="Times New Roman" w:cs="Times New Roman"/>
          <w:sz w:val="28"/>
          <w:szCs w:val="28"/>
        </w:rPr>
        <w:t>;</w:t>
      </w:r>
    </w:p>
    <w:p w:rsidR="000827EB" w:rsidRPr="000827EB" w:rsidRDefault="000827EB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кці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827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сучасно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>»;</w:t>
      </w:r>
    </w:p>
    <w:p w:rsidR="000827EB" w:rsidRPr="000827EB" w:rsidRDefault="000827EB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нформаційн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27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Скажемо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827EB">
        <w:rPr>
          <w:rFonts w:ascii="Times New Roman" w:hAnsi="Times New Roman" w:cs="Times New Roman"/>
          <w:sz w:val="28"/>
          <w:szCs w:val="28"/>
        </w:rPr>
        <w:t>НІ»;</w:t>
      </w:r>
    </w:p>
    <w:p w:rsidR="000827EB" w:rsidRPr="000827EB" w:rsidRDefault="000827EB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іктори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треба знати про СНІД»;</w:t>
      </w:r>
    </w:p>
    <w:p w:rsidR="000827EB" w:rsidRPr="000827EB" w:rsidRDefault="000827EB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плакатів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827EB">
        <w:rPr>
          <w:rFonts w:ascii="Times New Roman" w:hAnsi="Times New Roman" w:cs="Times New Roman"/>
          <w:sz w:val="28"/>
          <w:szCs w:val="28"/>
        </w:rPr>
        <w:t>НІ!»;</w:t>
      </w:r>
    </w:p>
    <w:p w:rsidR="000827EB" w:rsidRPr="000827EB" w:rsidRDefault="000827EB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виховні години та бесіди «</w:t>
      </w:r>
      <w:proofErr w:type="spellStart"/>
      <w:r w:rsidRPr="000827EB">
        <w:rPr>
          <w:rFonts w:ascii="Times New Roman" w:hAnsi="Times New Roman" w:cs="Times New Roman"/>
          <w:sz w:val="28"/>
          <w:szCs w:val="28"/>
          <w:lang w:val="uk-UA"/>
        </w:rPr>
        <w:t>Снід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 xml:space="preserve">: подумай про майбутнє – обери життя», «СНІД – загроза людству», «СНІД небезпечна хвороба ХХІ ст.», «Ми проти </w:t>
      </w:r>
      <w:proofErr w:type="spellStart"/>
      <w:r w:rsidRPr="000827E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>», «Ставлення оточуючих до ВІЛ – інфікованих людей», «Ми за здоровий спосіб життя»;</w:t>
      </w:r>
    </w:p>
    <w:p w:rsidR="000827EB" w:rsidRPr="000827EB" w:rsidRDefault="000827EB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уроки-застереження «СНІД: подумай про майбутнє»;</w:t>
      </w:r>
    </w:p>
    <w:p w:rsidR="000827EB" w:rsidRPr="000827EB" w:rsidRDefault="000827EB" w:rsidP="000827E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виставки у бібліотеці «Молодь обирає здоровий спосіб життя»;</w:t>
      </w:r>
    </w:p>
    <w:p w:rsidR="000827EB" w:rsidRPr="00921CB5" w:rsidRDefault="000827EB" w:rsidP="00921C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E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екомендуємо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д</w:t>
      </w:r>
      <w:r w:rsidRPr="000827EB">
        <w:rPr>
          <w:rFonts w:ascii="Times New Roman" w:hAnsi="Times New Roman" w:cs="Times New Roman"/>
          <w:sz w:val="28"/>
          <w:szCs w:val="28"/>
          <w:lang w:val="uk-UA"/>
        </w:rPr>
        <w:t>обірку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Pr="000827EB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0827E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цікав</w:t>
      </w:r>
      <w:r w:rsidRPr="000827E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матеріал</w:t>
      </w:r>
      <w:r w:rsidRPr="000827E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EB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0827EB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0827EB">
        <w:rPr>
          <w:rFonts w:ascii="Times New Roman" w:hAnsi="Times New Roman" w:cs="Times New Roman"/>
          <w:sz w:val="28"/>
          <w:szCs w:val="28"/>
          <w:lang w:val="uk-UA"/>
        </w:rPr>
        <w:t>свято:</w:t>
      </w:r>
    </w:p>
    <w:p w:rsidR="00B1710A" w:rsidRPr="00921CB5" w:rsidRDefault="00B1710A" w:rsidP="00921CB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1CB5">
        <w:rPr>
          <w:rFonts w:ascii="Times New Roman" w:hAnsi="Times New Roman" w:cs="Times New Roman"/>
          <w:sz w:val="28"/>
          <w:szCs w:val="28"/>
          <w:lang w:val="uk-UA"/>
        </w:rPr>
        <w:t>Виховний захід з елементами тренінгу «Бережи життя»</w:t>
      </w:r>
      <w:r w:rsidRPr="00921CB5">
        <w:rPr>
          <w:rFonts w:ascii="Times New Roman" w:eastAsia="Times New Roman" w:hAnsi="Times New Roman" w:cs="Times New Roman"/>
          <w:color w:val="3A4C58"/>
          <w:kern w:val="36"/>
          <w:sz w:val="28"/>
          <w:szCs w:val="28"/>
          <w:lang w:val="uk-UA"/>
        </w:rPr>
        <w:t xml:space="preserve"> </w:t>
      </w:r>
      <w:r w:rsidRPr="00921CB5">
        <w:rPr>
          <w:rFonts w:ascii="Times New Roman" w:hAnsi="Times New Roman" w:cs="Times New Roman"/>
          <w:sz w:val="28"/>
          <w:szCs w:val="28"/>
        </w:rPr>
        <w:t>[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21CB5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9" w:history="1">
        <w:r w:rsidRPr="00921CB5">
          <w:rPr>
            <w:rStyle w:val="a7"/>
            <w:rFonts w:ascii="Times New Roman" w:hAnsi="Times New Roman" w:cs="Times New Roman"/>
            <w:sz w:val="28"/>
            <w:szCs w:val="28"/>
          </w:rPr>
          <w:t>https://vseosvita.ua/library/vihovnij-zahid-z-elementami-treningu-berezi-zitta-do-dna-borotbi-z-vilsnid-75557.html</w:t>
        </w:r>
      </w:hyperlink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20.11.2020);</w:t>
      </w:r>
    </w:p>
    <w:p w:rsidR="00B1710A" w:rsidRPr="00921CB5" w:rsidRDefault="00B1710A" w:rsidP="00921CB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година 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21CB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21CB5">
        <w:rPr>
          <w:rFonts w:ascii="Times New Roman" w:hAnsi="Times New Roman" w:cs="Times New Roman"/>
          <w:sz w:val="28"/>
          <w:szCs w:val="28"/>
        </w:rPr>
        <w:t>[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21CB5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0" w:history="1">
        <w:r w:rsidRPr="00921C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https://vseosvita.ua/library/klasna-godina-1-grudna-vsesvitnij-den-borotbi-zi-snidom-93014.html</w:t>
        </w:r>
      </w:hyperlink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20.11.2020);</w:t>
      </w:r>
    </w:p>
    <w:p w:rsidR="00B1710A" w:rsidRPr="00921CB5" w:rsidRDefault="00B1710A" w:rsidP="00921CB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921C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http://cpto3.kh.ua/den-borbi-so-spidom.html</w:t>
        </w:r>
      </w:hyperlink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20.11.2020);</w:t>
      </w:r>
    </w:p>
    <w:p w:rsidR="00B1710A" w:rsidRPr="00921CB5" w:rsidRDefault="00B1710A" w:rsidP="00921CB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година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21CB5">
        <w:rPr>
          <w:rFonts w:ascii="Times New Roman" w:hAnsi="Times New Roman" w:cs="Times New Roman"/>
          <w:sz w:val="28"/>
          <w:szCs w:val="28"/>
        </w:rPr>
        <w:t xml:space="preserve">СНІД - плата за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921CB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1CB5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>)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CB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921C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https://naurok.com.ua/klasna-godina-spilkuvannya-snid---plata-za-bezpechnist-do-vsesvitnogo-dnya-borotbi-zi-snidom-116822.html</w:t>
        </w:r>
      </w:hyperlink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20.11.2020);</w:t>
      </w:r>
    </w:p>
    <w:p w:rsidR="00B1710A" w:rsidRPr="00921CB5" w:rsidRDefault="00B1710A" w:rsidP="00921CB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поважай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година до Дня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CB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921C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https://naurok.com.ua/post/zahisti-ta-povazhay-vihovna-godina-do-dnya-borotbi-zi-snidom</w:t>
        </w:r>
      </w:hyperlink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20.11.2020);</w:t>
      </w:r>
    </w:p>
    <w:p w:rsidR="00921CB5" w:rsidRDefault="00921CB5" w:rsidP="00921CB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Доросла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СНІД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21CB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1E3004">
          <w:rPr>
            <w:rStyle w:val="a7"/>
            <w:rFonts w:ascii="Times New Roman" w:hAnsi="Times New Roman" w:cs="Times New Roman"/>
            <w:sz w:val="28"/>
            <w:szCs w:val="28"/>
          </w:rPr>
          <w:t>https://naurok.com.ua/buklet-dorosla-rozmova-pro-snid-82046.html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>(Дата звернення 20.11.2020);</w:t>
      </w:r>
    </w:p>
    <w:p w:rsidR="00921CB5" w:rsidRPr="00921CB5" w:rsidRDefault="00921CB5" w:rsidP="00921C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21CB5" w:rsidRPr="00921CB5" w:rsidRDefault="00921CB5" w:rsidP="00921C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Диктанти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21CB5">
        <w:rPr>
          <w:rFonts w:ascii="Times New Roman" w:hAnsi="Times New Roman" w:cs="Times New Roman"/>
          <w:sz w:val="28"/>
          <w:szCs w:val="28"/>
        </w:rPr>
        <w:t>Про СНІД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1CB5">
        <w:rPr>
          <w:rFonts w:ascii="Times New Roman" w:hAnsi="Times New Roman" w:cs="Times New Roman"/>
          <w:sz w:val="28"/>
          <w:szCs w:val="28"/>
        </w:rPr>
        <w:t xml:space="preserve"> в 2-4 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CB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21C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21CB5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921C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https://naurok.com.ua/diktanti-pro-snid-v-2-4-klasah-95045.html</w:t>
        </w:r>
      </w:hyperlink>
      <w:r w:rsidRPr="00921CB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20.11</w:t>
      </w:r>
      <w:r>
        <w:rPr>
          <w:rFonts w:ascii="Times New Roman" w:hAnsi="Times New Roman" w:cs="Times New Roman"/>
          <w:sz w:val="28"/>
          <w:szCs w:val="28"/>
          <w:lang w:val="uk-UA"/>
        </w:rPr>
        <w:t>.2020).</w:t>
      </w:r>
    </w:p>
    <w:p w:rsidR="00921CB5" w:rsidRPr="00921CB5" w:rsidRDefault="00921CB5" w:rsidP="00921CB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921CB5" w:rsidTr="00A834DC">
        <w:tc>
          <w:tcPr>
            <w:tcW w:w="4775" w:type="dxa"/>
          </w:tcPr>
          <w:p w:rsidR="00921CB5" w:rsidRDefault="00921CB5" w:rsidP="00A834D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921CB5" w:rsidRDefault="00921CB5" w:rsidP="00A834D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921CB5" w:rsidRDefault="00921CB5" w:rsidP="00A834D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921CB5" w:rsidRPr="00162DDA" w:rsidRDefault="00921CB5" w:rsidP="00A834D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921CB5" w:rsidRDefault="00921CB5" w:rsidP="00A834D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921CB5" w:rsidRDefault="00921CB5" w:rsidP="00A834D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CB5" w:rsidRDefault="00921CB5" w:rsidP="00A834D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CB5" w:rsidRDefault="00921CB5" w:rsidP="00A834D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CB5" w:rsidRDefault="00921CB5" w:rsidP="00A834DC">
            <w:pPr>
              <w:pStyle w:val="a6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921CB5" w:rsidRPr="00223B1A" w:rsidRDefault="00921CB5" w:rsidP="00921C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3B1A"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p w:rsidR="00B1710A" w:rsidRDefault="00B1710A" w:rsidP="00921C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1CB5" w:rsidRDefault="00921CB5" w:rsidP="00B171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CB5" w:rsidRPr="00921CB5" w:rsidRDefault="00921CB5" w:rsidP="00B171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10A" w:rsidRPr="00B1710A" w:rsidRDefault="00B1710A" w:rsidP="00B171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10A" w:rsidRPr="00B1710A" w:rsidRDefault="00B1710A" w:rsidP="00B1710A">
      <w:pPr>
        <w:shd w:val="clear" w:color="auto" w:fill="FFFFFF"/>
        <w:spacing w:after="288" w:line="240" w:lineRule="auto"/>
        <w:outlineLvl w:val="0"/>
        <w:rPr>
          <w:rFonts w:ascii="Arial" w:eastAsia="Times New Roman" w:hAnsi="Arial" w:cs="Arial"/>
          <w:color w:val="3A4C58"/>
          <w:kern w:val="36"/>
          <w:sz w:val="43"/>
          <w:szCs w:val="43"/>
        </w:rPr>
      </w:pPr>
    </w:p>
    <w:p w:rsidR="000827EB" w:rsidRPr="00B1710A" w:rsidRDefault="000827EB" w:rsidP="00DC3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D41" w:rsidRPr="006C3DBE" w:rsidRDefault="007E6D41" w:rsidP="00DC3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6D41" w:rsidRPr="006C3DBE" w:rsidSect="008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C08"/>
    <w:multiLevelType w:val="hybridMultilevel"/>
    <w:tmpl w:val="E4F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383E"/>
    <w:multiLevelType w:val="hybridMultilevel"/>
    <w:tmpl w:val="9F94847A"/>
    <w:lvl w:ilvl="0" w:tplc="D0E0D03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10296"/>
    <w:multiLevelType w:val="hybridMultilevel"/>
    <w:tmpl w:val="E4F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C32A9"/>
    <w:rsid w:val="00003108"/>
    <w:rsid w:val="000827EB"/>
    <w:rsid w:val="003F5519"/>
    <w:rsid w:val="006C3DBE"/>
    <w:rsid w:val="007E6D41"/>
    <w:rsid w:val="008C1BF4"/>
    <w:rsid w:val="00921CB5"/>
    <w:rsid w:val="00AA638A"/>
    <w:rsid w:val="00B1710A"/>
    <w:rsid w:val="00BC7882"/>
    <w:rsid w:val="00D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F4"/>
  </w:style>
  <w:style w:type="paragraph" w:styleId="1">
    <w:name w:val="heading 1"/>
    <w:basedOn w:val="a"/>
    <w:link w:val="10"/>
    <w:uiPriority w:val="9"/>
    <w:qFormat/>
    <w:rsid w:val="0008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2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B171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7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921CB5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aurok.com.ua/post/zahisti-ta-povazhay-vihovna-godina-do-dnya-borotbi-zi-sni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aurok.com.ua/klasna-godina-spilkuvannya-snid---plata-za-bezpechnist-do-vsesvitnogo-dnya-borotbi-zi-snidom-11682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pto3.kh.ua/den-borbi-so-spidom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urok.com.ua/diktanti-pro-snid-v-2-4-klasah-95045.html" TargetMode="External"/><Relationship Id="rId10" Type="http://schemas.openxmlformats.org/officeDocument/2006/relationships/hyperlink" Target="https://vseosvita.ua/library/klasna-godina-1-grudna-vsesvitnij-den-borotbi-zi-snidom-930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vihovnij-zahid-z-elementami-treningu-berezi-zitta-do-dna-borotbi-z-vilsnid-75557.html" TargetMode="External"/><Relationship Id="rId14" Type="http://schemas.openxmlformats.org/officeDocument/2006/relationships/hyperlink" Target="https://naurok.com.ua/buklet-dorosla-rozmova-pro-snid-820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2020-11-19T17:31:00Z</dcterms:created>
  <dcterms:modified xsi:type="dcterms:W3CDTF">2020-11-24T16:02:00Z</dcterms:modified>
</cp:coreProperties>
</file>