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DBE8" w14:textId="77777777" w:rsidR="007471B7" w:rsidRPr="003E4E44" w:rsidRDefault="007471B7" w:rsidP="007471B7">
      <w:pPr>
        <w:adjustRightInd w:val="0"/>
        <w:jc w:val="center"/>
        <w:rPr>
          <w:b/>
          <w:sz w:val="28"/>
          <w:szCs w:val="28"/>
        </w:rPr>
      </w:pPr>
      <w:r w:rsidRPr="003E4E44">
        <w:rPr>
          <w:b/>
          <w:sz w:val="28"/>
          <w:szCs w:val="28"/>
        </w:rPr>
        <w:t xml:space="preserve">Методичні рекомендації </w:t>
      </w:r>
    </w:p>
    <w:p w14:paraId="5C612973" w14:textId="77777777" w:rsidR="007471B7" w:rsidRDefault="007471B7" w:rsidP="007471B7">
      <w:pPr>
        <w:adjustRightInd w:val="0"/>
        <w:ind w:firstLine="709"/>
        <w:jc w:val="center"/>
        <w:rPr>
          <w:b/>
          <w:sz w:val="28"/>
          <w:szCs w:val="28"/>
        </w:rPr>
      </w:pPr>
      <w:r w:rsidRPr="003E4E44">
        <w:rPr>
          <w:b/>
          <w:sz w:val="28"/>
          <w:szCs w:val="28"/>
        </w:rPr>
        <w:t xml:space="preserve">щодо навчання </w:t>
      </w:r>
      <w:r>
        <w:rPr>
          <w:b/>
          <w:sz w:val="28"/>
          <w:szCs w:val="28"/>
        </w:rPr>
        <w:t xml:space="preserve">змісту </w:t>
      </w:r>
      <w:r w:rsidRPr="003E4E44">
        <w:rPr>
          <w:b/>
          <w:sz w:val="28"/>
          <w:szCs w:val="28"/>
        </w:rPr>
        <w:t xml:space="preserve">математичної освітньої галузі </w:t>
      </w:r>
    </w:p>
    <w:p w14:paraId="167FF646" w14:textId="77777777" w:rsidR="007471B7" w:rsidRPr="003E4E44" w:rsidRDefault="007471B7" w:rsidP="007471B7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E4E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Pr="003E4E44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 xml:space="preserve">ах </w:t>
      </w:r>
      <w:r w:rsidRPr="003E4E44">
        <w:rPr>
          <w:b/>
          <w:sz w:val="28"/>
          <w:szCs w:val="28"/>
        </w:rPr>
        <w:t>у 202</w:t>
      </w:r>
      <w:r>
        <w:rPr>
          <w:b/>
          <w:sz w:val="28"/>
          <w:szCs w:val="28"/>
        </w:rPr>
        <w:t>3</w:t>
      </w:r>
      <w:r w:rsidRPr="003E4E4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E4E44">
        <w:rPr>
          <w:b/>
          <w:sz w:val="28"/>
          <w:szCs w:val="28"/>
        </w:rPr>
        <w:t xml:space="preserve"> </w:t>
      </w:r>
      <w:proofErr w:type="spellStart"/>
      <w:r w:rsidRPr="003E4E4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Pr="003E4E44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>.</w:t>
      </w:r>
      <w:r w:rsidRPr="003E4E44">
        <w:rPr>
          <w:b/>
          <w:sz w:val="28"/>
          <w:szCs w:val="28"/>
        </w:rPr>
        <w:t xml:space="preserve"> </w:t>
      </w:r>
    </w:p>
    <w:p w14:paraId="46179892" w14:textId="77777777" w:rsidR="007471B7" w:rsidRPr="0000126E" w:rsidRDefault="007471B7" w:rsidP="007471B7">
      <w:pPr>
        <w:ind w:left="34" w:hanging="34"/>
        <w:jc w:val="center"/>
        <w:rPr>
          <w:szCs w:val="28"/>
        </w:rPr>
      </w:pPr>
    </w:p>
    <w:p w14:paraId="1244FB46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Організація освітнього процесу з математики в 5-6-х класах закладів загальної середньої освіти у 2023-2024 навчальному році здійснюється за Державним стандартом базової середньої освіти [1], </w:t>
      </w:r>
      <w:r w:rsidRPr="00DB769C">
        <w:rPr>
          <w:sz w:val="28"/>
          <w:szCs w:val="28"/>
          <w:lang w:eastAsia="uk-UA"/>
        </w:rPr>
        <w:t xml:space="preserve">Типовою освітньою програмою </w:t>
      </w:r>
      <w:r w:rsidRPr="00DB769C">
        <w:rPr>
          <w:sz w:val="28"/>
          <w:szCs w:val="28"/>
        </w:rPr>
        <w:t>[10]</w:t>
      </w:r>
      <w:r w:rsidRPr="00DB769C">
        <w:rPr>
          <w:sz w:val="28"/>
          <w:szCs w:val="28"/>
          <w:lang w:eastAsia="uk-UA"/>
        </w:rPr>
        <w:t xml:space="preserve">, модельними навчальними програмами </w:t>
      </w:r>
      <w:r w:rsidRPr="00DB769C">
        <w:rPr>
          <w:sz w:val="28"/>
          <w:szCs w:val="28"/>
        </w:rPr>
        <w:t xml:space="preserve">(математична освітня галузь – </w:t>
      </w:r>
      <w:hyperlink r:id="rId5" w:history="1">
        <w:r w:rsidRPr="00DB769C">
          <w:rPr>
            <w:rStyle w:val="a7"/>
            <w:sz w:val="28"/>
            <w:szCs w:val="28"/>
          </w:rPr>
          <w:t>http://surl.li/aacbo</w:t>
        </w:r>
      </w:hyperlink>
      <w:r w:rsidRPr="00DB769C">
        <w:rPr>
          <w:sz w:val="28"/>
          <w:szCs w:val="28"/>
        </w:rPr>
        <w:t xml:space="preserve">), на засадах </w:t>
      </w:r>
      <w:proofErr w:type="spellStart"/>
      <w:r w:rsidRPr="00DB769C">
        <w:rPr>
          <w:sz w:val="28"/>
          <w:szCs w:val="28"/>
        </w:rPr>
        <w:t>компетентністного</w:t>
      </w:r>
      <w:proofErr w:type="spellEnd"/>
      <w:r w:rsidRPr="00DB769C">
        <w:rPr>
          <w:sz w:val="28"/>
          <w:szCs w:val="28"/>
        </w:rPr>
        <w:t>, діяльнісного, особистісно орієнтованого підходів, у контексті положень Концепції реалізації державної політики у сфері реформування загальної середньої освіти «Нова українська школа» на період до 2029 року [4].</w:t>
      </w:r>
    </w:p>
    <w:p w14:paraId="7B6864EC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Відповідно до Законів України «Про освіту» [2], «Про повну загальну середню освіту» [3], Постанови Кабінету Міністрів України від 28.07.2023 № 782 «Про початок навчального року під час воєнного стану в Україні» </w:t>
      </w:r>
      <w:r w:rsidRPr="00DB769C">
        <w:rPr>
          <w:bCs/>
          <w:sz w:val="28"/>
          <w:szCs w:val="28"/>
        </w:rPr>
        <w:t>[8],</w:t>
      </w:r>
      <w:r w:rsidRPr="00DB769C">
        <w:rPr>
          <w:b/>
          <w:sz w:val="28"/>
          <w:szCs w:val="28"/>
        </w:rPr>
        <w:t xml:space="preserve">  </w:t>
      </w:r>
      <w:r w:rsidRPr="00DB769C">
        <w:rPr>
          <w:sz w:val="28"/>
          <w:szCs w:val="28"/>
        </w:rPr>
        <w:t>наказу Міністерства освіти і науки України від 15.05.2023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Україні», освітній процес з математики в 5-6-х класах в умовах правового режиму воєнного стану реалізується залежно від безпекової ситуації в кожному населеному пункті в очному, дистанційному або змішаному форматах, із</w:t>
      </w:r>
      <w:r w:rsidRPr="00DB769C">
        <w:rPr>
          <w:sz w:val="28"/>
          <w:szCs w:val="28"/>
          <w:lang w:eastAsia="uk-UA"/>
        </w:rPr>
        <w:t xml:space="preserve"> </w:t>
      </w:r>
      <w:r w:rsidRPr="00DB769C">
        <w:rPr>
          <w:sz w:val="28"/>
          <w:szCs w:val="28"/>
        </w:rPr>
        <w:t>гарантуванням безпечних умов навчання для всіх учасників освітнього процесу.</w:t>
      </w:r>
    </w:p>
    <w:p w14:paraId="6EF4B049" w14:textId="77777777" w:rsidR="007471B7" w:rsidRPr="00DB769C" w:rsidRDefault="007471B7" w:rsidP="007471B7">
      <w:pPr>
        <w:tabs>
          <w:tab w:val="left" w:pos="1134"/>
        </w:tabs>
        <w:ind w:firstLine="709"/>
        <w:jc w:val="both"/>
        <w:rPr>
          <w:rStyle w:val="fontstyle01"/>
        </w:rPr>
      </w:pPr>
      <w:r w:rsidRPr="00DB769C">
        <w:rPr>
          <w:sz w:val="28"/>
          <w:szCs w:val="28"/>
        </w:rPr>
        <w:t xml:space="preserve">У разі організації освітнього процесу з математики в 5-6-х класах у дистанційному форматі навчання в умовах воєнного стану, рекомендуємо здійснювати його за допомогою технологій дистанційного та змішаного навчання, відповідно до Положення про дистанційну форму здобуття повної загальної середньої освіти </w:t>
      </w:r>
      <w:r w:rsidRPr="00DB769C">
        <w:rPr>
          <w:rStyle w:val="fontstyle01"/>
        </w:rPr>
        <w:t>[6],</w:t>
      </w:r>
      <w:r w:rsidRPr="00DB769C">
        <w:rPr>
          <w:sz w:val="28"/>
          <w:szCs w:val="28"/>
        </w:rPr>
        <w:t xml:space="preserve"> Санітарного регламенту для закладів загальної середньої освіти </w:t>
      </w:r>
      <w:r w:rsidRPr="00DB769C">
        <w:rPr>
          <w:rStyle w:val="fontstyle01"/>
        </w:rPr>
        <w:t>[9].</w:t>
      </w:r>
    </w:p>
    <w:p w14:paraId="3C1BD8C8" w14:textId="77777777" w:rsidR="007471B7" w:rsidRPr="00DB769C" w:rsidRDefault="007471B7" w:rsidP="007471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Необхідною умовою організації освітнього процесу з математики в умовах воєнного стану є виконання Указу Президента України Володимира Зеленського від 16.03.2022 № 143/2022 «Про загальнонаціональну хвилину мовчання», дотримання сигналів оповіщення та послідовності безпекових дій.</w:t>
      </w:r>
    </w:p>
    <w:p w14:paraId="135838AA" w14:textId="77777777" w:rsidR="007471B7" w:rsidRPr="00DB769C" w:rsidRDefault="007471B7" w:rsidP="007471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Зазначаємо, що основний алгоритм дій учителів під час повітряної тривоги розроблено та оприлюднено Міністерством освіти і науки України (</w:t>
      </w:r>
      <w:hyperlink r:id="rId6" w:history="1">
        <w:r w:rsidRPr="00DB769C">
          <w:rPr>
            <w:rStyle w:val="a7"/>
            <w:sz w:val="28"/>
            <w:szCs w:val="28"/>
          </w:rPr>
          <w:t>http://surl.li/coxla</w:t>
        </w:r>
      </w:hyperlink>
      <w:r w:rsidRPr="00DB769C">
        <w:rPr>
          <w:sz w:val="28"/>
          <w:szCs w:val="28"/>
        </w:rPr>
        <w:t>), ключові рекомендації для школярів «Абетка безпеки» надано Департаментом комунікації Міністерства внутрішніх справ України (</w:t>
      </w:r>
      <w:hyperlink r:id="rId7" w:history="1">
        <w:r w:rsidRPr="00DB769C">
          <w:rPr>
            <w:rStyle w:val="a7"/>
            <w:sz w:val="28"/>
            <w:szCs w:val="28"/>
          </w:rPr>
          <w:t>http://surl.li/dnmlp</w:t>
        </w:r>
      </w:hyperlink>
      <w:r w:rsidRPr="00DB769C">
        <w:rPr>
          <w:sz w:val="28"/>
          <w:szCs w:val="28"/>
        </w:rPr>
        <w:t>).</w:t>
      </w:r>
    </w:p>
    <w:p w14:paraId="3A829A97" w14:textId="77777777" w:rsidR="007471B7" w:rsidRPr="00DB769C" w:rsidRDefault="007471B7" w:rsidP="007471B7">
      <w:pPr>
        <w:pStyle w:val="a5"/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B769C">
        <w:rPr>
          <w:sz w:val="28"/>
          <w:szCs w:val="28"/>
          <w:shd w:val="clear" w:color="auto" w:fill="FFFFFF"/>
        </w:rPr>
        <w:t>З метою надання психологічної підтримки учасникам освітнього процесу, рекомендуємо:</w:t>
      </w:r>
    </w:p>
    <w:p w14:paraId="3F715B9C" w14:textId="77777777" w:rsidR="007471B7" w:rsidRPr="00DB769C" w:rsidRDefault="007471B7" w:rsidP="007471B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опрацювати методичні рекомендації </w:t>
      </w:r>
      <w:r w:rsidRPr="00DB769C">
        <w:rPr>
          <w:iCs/>
          <w:sz w:val="28"/>
          <w:szCs w:val="28"/>
        </w:rPr>
        <w:t xml:space="preserve">Міністерства освіти і науки України </w:t>
      </w:r>
      <w:r w:rsidRPr="00DB769C">
        <w:rPr>
          <w:sz w:val="28"/>
          <w:szCs w:val="28"/>
        </w:rPr>
        <w:t>«Перша психологічна допомога. Алгоритм дій» (</w:t>
      </w:r>
      <w:hyperlink r:id="rId8" w:history="1">
        <w:r w:rsidRPr="00DB769C">
          <w:rPr>
            <w:rStyle w:val="a7"/>
            <w:sz w:val="28"/>
            <w:szCs w:val="28"/>
          </w:rPr>
          <w:t>http://surl.li/hqvsl</w:t>
        </w:r>
      </w:hyperlink>
      <w:r w:rsidRPr="00DB769C">
        <w:rPr>
          <w:sz w:val="28"/>
          <w:szCs w:val="28"/>
        </w:rPr>
        <w:t>);</w:t>
      </w:r>
    </w:p>
    <w:p w14:paraId="7AD457D2" w14:textId="68D57C71" w:rsidR="007471B7" w:rsidRPr="00DB769C" w:rsidRDefault="007471B7" w:rsidP="007471B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використовувати матеріали, розміщені на сайті Державної наукової установи «Інститут модернізації змісту освіти» (</w:t>
      </w:r>
      <w:hyperlink r:id="rId9" w:history="1">
        <w:r w:rsidRPr="00DB769C">
          <w:rPr>
            <w:rStyle w:val="a7"/>
            <w:sz w:val="28"/>
            <w:szCs w:val="28"/>
          </w:rPr>
          <w:t>http://surl.li/btoop</w:t>
        </w:r>
      </w:hyperlink>
      <w:r w:rsidRPr="00DB769C">
        <w:rPr>
          <w:sz w:val="28"/>
          <w:szCs w:val="28"/>
        </w:rPr>
        <w:t>);</w:t>
      </w:r>
    </w:p>
    <w:p w14:paraId="3F39FF90" w14:textId="77777777" w:rsidR="007471B7" w:rsidRPr="00DB769C" w:rsidRDefault="007471B7" w:rsidP="007471B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B769C">
        <w:rPr>
          <w:sz w:val="28"/>
          <w:szCs w:val="28"/>
        </w:rPr>
        <w:lastRenderedPageBreak/>
        <w:t>опрацювати</w:t>
      </w:r>
      <w:r w:rsidRPr="00DB769C">
        <w:rPr>
          <w:sz w:val="28"/>
          <w:szCs w:val="28"/>
          <w:shd w:val="clear" w:color="auto" w:fill="FFFFFF"/>
        </w:rPr>
        <w:t xml:space="preserve"> навчально-методичний посібник «Психосоціальна підтримка учасників освітнього процесу»(</w:t>
      </w:r>
      <w:r w:rsidRPr="00DB769C">
        <w:t xml:space="preserve"> </w:t>
      </w:r>
      <w:hyperlink r:id="rId10" w:history="1">
        <w:r w:rsidRPr="00DB769C">
          <w:rPr>
            <w:rStyle w:val="a7"/>
            <w:sz w:val="28"/>
            <w:szCs w:val="28"/>
            <w:shd w:val="clear" w:color="auto" w:fill="FFFFFF"/>
          </w:rPr>
          <w:t>http://surl.li/hquqh</w:t>
        </w:r>
      </w:hyperlink>
      <w:r w:rsidRPr="00DB769C">
        <w:rPr>
          <w:sz w:val="28"/>
          <w:szCs w:val="28"/>
          <w:shd w:val="clear" w:color="auto" w:fill="FFFFFF"/>
        </w:rPr>
        <w:t>);</w:t>
      </w:r>
    </w:p>
    <w:p w14:paraId="2F0DFCEC" w14:textId="77777777" w:rsidR="007471B7" w:rsidRPr="00DB769C" w:rsidRDefault="007471B7" w:rsidP="007471B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B769C">
        <w:rPr>
          <w:sz w:val="28"/>
          <w:szCs w:val="28"/>
        </w:rPr>
        <w:t>використовувати матеріали каталогу «</w:t>
      </w:r>
      <w:proofErr w:type="spellStart"/>
      <w:r w:rsidRPr="00DB769C">
        <w:rPr>
          <w:sz w:val="28"/>
          <w:szCs w:val="28"/>
        </w:rPr>
        <w:t>Спільнотека</w:t>
      </w:r>
      <w:proofErr w:type="spellEnd"/>
      <w:r w:rsidRPr="00DB769C">
        <w:rPr>
          <w:sz w:val="28"/>
          <w:szCs w:val="28"/>
        </w:rPr>
        <w:t>» платформи «Спільно до навчання» (</w:t>
      </w:r>
      <w:hyperlink r:id="rId11" w:history="1">
        <w:r w:rsidRPr="00DB769C">
          <w:rPr>
            <w:rStyle w:val="a7"/>
            <w:sz w:val="28"/>
            <w:szCs w:val="28"/>
          </w:rPr>
          <w:t>https://spilnoteka.org/catalog/</w:t>
        </w:r>
      </w:hyperlink>
      <w:r w:rsidRPr="00DB769C">
        <w:rPr>
          <w:sz w:val="28"/>
          <w:szCs w:val="28"/>
        </w:rPr>
        <w:t>);</w:t>
      </w:r>
    </w:p>
    <w:p w14:paraId="46ACB9C2" w14:textId="77777777" w:rsidR="007471B7" w:rsidRPr="00DB769C" w:rsidRDefault="007471B7" w:rsidP="007471B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B769C">
        <w:rPr>
          <w:sz w:val="28"/>
          <w:szCs w:val="28"/>
        </w:rPr>
        <w:t>опрацювати</w:t>
      </w:r>
      <w:r w:rsidRPr="00DB769C">
        <w:rPr>
          <w:sz w:val="23"/>
          <w:szCs w:val="23"/>
          <w:shd w:val="clear" w:color="auto" w:fill="FFFFFF"/>
        </w:rPr>
        <w:t xml:space="preserve"> </w:t>
      </w:r>
      <w:r w:rsidRPr="00DB769C">
        <w:rPr>
          <w:sz w:val="28"/>
          <w:szCs w:val="28"/>
          <w:shd w:val="clear" w:color="auto" w:fill="FFFFFF"/>
        </w:rPr>
        <w:t>курс психосоціальної підтримки «Школа стійкості»</w:t>
      </w:r>
      <w:r w:rsidRPr="00DB769C">
        <w:rPr>
          <w:sz w:val="28"/>
          <w:szCs w:val="28"/>
        </w:rPr>
        <w:t xml:space="preserve"> (</w:t>
      </w:r>
      <w:hyperlink r:id="rId12" w:history="1">
        <w:r w:rsidRPr="00DB769C">
          <w:rPr>
            <w:rStyle w:val="a7"/>
            <w:sz w:val="28"/>
            <w:szCs w:val="28"/>
            <w:shd w:val="clear" w:color="auto" w:fill="FFFFFF"/>
          </w:rPr>
          <w:t>http://surl.li/hoqwq</w:t>
        </w:r>
      </w:hyperlink>
      <w:r w:rsidRPr="00DB769C">
        <w:rPr>
          <w:sz w:val="28"/>
          <w:szCs w:val="28"/>
          <w:shd w:val="clear" w:color="auto" w:fill="FFFFFF"/>
        </w:rPr>
        <w:t>).</w:t>
      </w:r>
    </w:p>
    <w:p w14:paraId="6B5F2103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Навчання математики в 5-6-х класах підпорядковано меті математичної освітньої галузі, визначеній у Державному стандарті базової середньої освіти [1], а саме:</w:t>
      </w:r>
    </w:p>
    <w:p w14:paraId="3B82729E" w14:textId="77777777" w:rsidR="007471B7" w:rsidRPr="00DB769C" w:rsidRDefault="007471B7" w:rsidP="007471B7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розвиток особистості учня засобами формування математичної компетентності у взаємозв’язку з іншими ключовими </w:t>
      </w:r>
      <w:proofErr w:type="spellStart"/>
      <w:r w:rsidRPr="00DB769C">
        <w:rPr>
          <w:sz w:val="28"/>
          <w:szCs w:val="28"/>
        </w:rPr>
        <w:t>компетентностями</w:t>
      </w:r>
      <w:proofErr w:type="spellEnd"/>
      <w:r w:rsidRPr="00DB769C">
        <w:rPr>
          <w:sz w:val="28"/>
          <w:szCs w:val="28"/>
        </w:rPr>
        <w:t xml:space="preserve">, – для успішної освітньої та подальшої професійної діяльності впродовж життя, що охоплює засвоєння системи знань, удосконалення вмінь розв’язувати математичні та практичні задачі; </w:t>
      </w:r>
    </w:p>
    <w:p w14:paraId="1673DB10" w14:textId="77777777" w:rsidR="007471B7" w:rsidRPr="00DB769C" w:rsidRDefault="007471B7" w:rsidP="007471B7">
      <w:pPr>
        <w:pStyle w:val="a5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DB769C">
        <w:rPr>
          <w:sz w:val="28"/>
          <w:szCs w:val="28"/>
        </w:rPr>
        <w:t>розвиток логічного мислення та психічних властивостей особистості;</w:t>
      </w:r>
    </w:p>
    <w:p w14:paraId="75A7A91C" w14:textId="77777777" w:rsidR="007471B7" w:rsidRPr="00DB769C" w:rsidRDefault="007471B7" w:rsidP="007471B7">
      <w:pPr>
        <w:pStyle w:val="a5"/>
        <w:widowControl/>
        <w:numPr>
          <w:ilvl w:val="0"/>
          <w:numId w:val="5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DB769C">
        <w:rPr>
          <w:sz w:val="28"/>
          <w:szCs w:val="28"/>
        </w:rPr>
        <w:t>розуміння можливостей застосування математики в особистому та суспільному житті.</w:t>
      </w:r>
      <w:bookmarkStart w:id="0" w:name="_heading=h.7lw5hwtaorr0"/>
      <w:bookmarkEnd w:id="0"/>
    </w:p>
    <w:p w14:paraId="3C0F8F22" w14:textId="77777777" w:rsidR="007471B7" w:rsidRPr="00DB769C" w:rsidRDefault="007471B7" w:rsidP="007471B7">
      <w:pPr>
        <w:pStyle w:val="a5"/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Навчання математики в 5</w:t>
      </w:r>
      <w:r>
        <w:rPr>
          <w:sz w:val="28"/>
          <w:szCs w:val="28"/>
        </w:rPr>
        <w:t>-х</w:t>
      </w:r>
      <w:r w:rsidRPr="00DB769C">
        <w:rPr>
          <w:sz w:val="28"/>
          <w:szCs w:val="28"/>
        </w:rPr>
        <w:t xml:space="preserve"> класах </w:t>
      </w:r>
      <w:r w:rsidRPr="00DB769C">
        <w:rPr>
          <w:spacing w:val="-3"/>
          <w:sz w:val="28"/>
          <w:szCs w:val="28"/>
        </w:rPr>
        <w:t xml:space="preserve">закладів </w:t>
      </w:r>
      <w:r w:rsidRPr="00DB769C">
        <w:rPr>
          <w:sz w:val="28"/>
          <w:szCs w:val="28"/>
        </w:rPr>
        <w:t>загальної середньої освіти у 2023-2024 навчальному році здійснюється за Державним стандартом базової середньої освіти [1],</w:t>
      </w:r>
      <w:r w:rsidRPr="00DB769C">
        <w:rPr>
          <w:sz w:val="28"/>
          <w:szCs w:val="28"/>
          <w:lang w:eastAsia="uk-UA"/>
        </w:rPr>
        <w:t xml:space="preserve"> Типовою освітньою програмою</w:t>
      </w:r>
      <w:r w:rsidRPr="00DB769C">
        <w:rPr>
          <w:sz w:val="28"/>
          <w:szCs w:val="28"/>
        </w:rPr>
        <w:t xml:space="preserve"> для 5-9</w:t>
      </w:r>
      <w:r>
        <w:rPr>
          <w:sz w:val="28"/>
          <w:szCs w:val="28"/>
        </w:rPr>
        <w:t>-х</w:t>
      </w:r>
      <w:r w:rsidRPr="00DB769C">
        <w:rPr>
          <w:sz w:val="28"/>
          <w:szCs w:val="28"/>
        </w:rPr>
        <w:t xml:space="preserve"> класів закладів загальної середньої освіти</w:t>
      </w:r>
      <w:r w:rsidRPr="00DB769C">
        <w:rPr>
          <w:sz w:val="28"/>
          <w:szCs w:val="28"/>
          <w:lang w:eastAsia="uk-UA"/>
        </w:rPr>
        <w:t xml:space="preserve"> </w:t>
      </w:r>
      <w:r w:rsidRPr="00DB769C">
        <w:rPr>
          <w:sz w:val="28"/>
          <w:szCs w:val="28"/>
        </w:rPr>
        <w:t>[10]</w:t>
      </w:r>
      <w:r w:rsidRPr="00DB769C">
        <w:rPr>
          <w:sz w:val="28"/>
          <w:szCs w:val="28"/>
          <w:lang w:eastAsia="uk-UA"/>
        </w:rPr>
        <w:t xml:space="preserve">, </w:t>
      </w:r>
      <w:r w:rsidRPr="00DB769C">
        <w:rPr>
          <w:sz w:val="28"/>
          <w:szCs w:val="28"/>
        </w:rPr>
        <w:t>обраними модельними навчальними програмами (математична освітня галузь), розміщеними на офіційному сайті Міністерства освіти і науки України (</w:t>
      </w:r>
      <w:hyperlink r:id="rId13" w:history="1">
        <w:r w:rsidRPr="00DB769C">
          <w:rPr>
            <w:rStyle w:val="a7"/>
            <w:sz w:val="28"/>
            <w:szCs w:val="28"/>
          </w:rPr>
          <w:t>http://surl.li/aacbo</w:t>
        </w:r>
      </w:hyperlink>
      <w:r w:rsidRPr="00DB769C">
        <w:rPr>
          <w:rStyle w:val="a7"/>
        </w:rPr>
        <w:t>)</w:t>
      </w:r>
      <w:r w:rsidRPr="00DB769C">
        <w:rPr>
          <w:sz w:val="28"/>
          <w:szCs w:val="28"/>
        </w:rPr>
        <w:t xml:space="preserve">. </w:t>
      </w:r>
    </w:p>
    <w:p w14:paraId="3BF2DDD9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Акцентуємо увагу, що в 2023-2024 навчальному році учні 6</w:t>
      </w:r>
      <w:r>
        <w:rPr>
          <w:sz w:val="28"/>
          <w:szCs w:val="28"/>
        </w:rPr>
        <w:t>-х</w:t>
      </w:r>
      <w:r w:rsidRPr="00DB769C">
        <w:rPr>
          <w:sz w:val="28"/>
          <w:szCs w:val="28"/>
        </w:rPr>
        <w:t xml:space="preserve"> класів </w:t>
      </w:r>
      <w:r w:rsidRPr="00DB769C">
        <w:rPr>
          <w:spacing w:val="-3"/>
          <w:sz w:val="28"/>
          <w:szCs w:val="28"/>
        </w:rPr>
        <w:t xml:space="preserve">закладів </w:t>
      </w:r>
      <w:r w:rsidRPr="00DB769C">
        <w:rPr>
          <w:sz w:val="28"/>
          <w:szCs w:val="28"/>
        </w:rPr>
        <w:t>загальної середньої освіти продовжуватимуть навчання математики</w:t>
      </w:r>
      <w:r w:rsidRPr="00DB769C">
        <w:rPr>
          <w:i/>
          <w:sz w:val="28"/>
          <w:szCs w:val="28"/>
        </w:rPr>
        <w:t xml:space="preserve"> </w:t>
      </w:r>
      <w:r w:rsidRPr="00DB769C">
        <w:rPr>
          <w:sz w:val="28"/>
          <w:szCs w:val="28"/>
        </w:rPr>
        <w:t>за раніше обраними модельними навчальними програмами (математична освітня галузь), у разі потреби, зі змінами та уточненнями.</w:t>
      </w:r>
    </w:p>
    <w:p w14:paraId="6F35A725" w14:textId="77777777" w:rsidR="007471B7" w:rsidRPr="00DB769C" w:rsidRDefault="007471B7" w:rsidP="007471B7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  <w:lang w:eastAsia="uk-UA"/>
        </w:rPr>
      </w:pPr>
      <w:r w:rsidRPr="00DB769C">
        <w:rPr>
          <w:sz w:val="28"/>
          <w:szCs w:val="28"/>
        </w:rPr>
        <w:t xml:space="preserve">Наголошуємо, що відповідно до </w:t>
      </w:r>
      <w:r w:rsidRPr="00DB769C">
        <w:rPr>
          <w:sz w:val="28"/>
          <w:szCs w:val="28"/>
          <w:lang w:eastAsia="uk-UA"/>
        </w:rPr>
        <w:t xml:space="preserve">Типової </w:t>
      </w:r>
      <w:r w:rsidRPr="00DB769C">
        <w:rPr>
          <w:sz w:val="28"/>
          <w:szCs w:val="28"/>
        </w:rPr>
        <w:t xml:space="preserve">освітньої програми </w:t>
      </w:r>
      <w:r w:rsidRPr="00DB769C">
        <w:rPr>
          <w:bCs/>
          <w:sz w:val="28"/>
          <w:szCs w:val="28"/>
        </w:rPr>
        <w:t xml:space="preserve">для </w:t>
      </w:r>
      <w:r w:rsidRPr="00DB769C">
        <w:rPr>
          <w:bCs/>
          <w:sz w:val="28"/>
          <w:szCs w:val="28"/>
        </w:rPr>
        <w:br/>
        <w:t>5-9</w:t>
      </w:r>
      <w:r>
        <w:rPr>
          <w:bCs/>
          <w:sz w:val="28"/>
          <w:szCs w:val="28"/>
        </w:rPr>
        <w:t>-х</w:t>
      </w:r>
      <w:r w:rsidRPr="00DB769C">
        <w:rPr>
          <w:bCs/>
          <w:sz w:val="28"/>
          <w:szCs w:val="28"/>
        </w:rPr>
        <w:t xml:space="preserve"> класів закладів загальної середньої освіти </w:t>
      </w:r>
      <w:r w:rsidRPr="00DB769C">
        <w:rPr>
          <w:sz w:val="28"/>
          <w:szCs w:val="28"/>
        </w:rPr>
        <w:t>[10],</w:t>
      </w:r>
      <w:r w:rsidRPr="00DB769C">
        <w:rPr>
          <w:sz w:val="28"/>
          <w:szCs w:val="28"/>
          <w:lang w:eastAsia="uk-UA"/>
        </w:rPr>
        <w:t xml:space="preserve"> </w:t>
      </w:r>
      <w:r w:rsidRPr="00DB769C">
        <w:rPr>
          <w:sz w:val="28"/>
          <w:szCs w:val="28"/>
        </w:rPr>
        <w:t xml:space="preserve">навчальне навантаження (математична освітня галузь) для закладів із навчанням українською мовою </w:t>
      </w:r>
      <w:r>
        <w:rPr>
          <w:sz w:val="28"/>
          <w:szCs w:val="28"/>
        </w:rPr>
        <w:br/>
      </w:r>
      <w:r w:rsidRPr="00DB769C">
        <w:rPr>
          <w:sz w:val="28"/>
          <w:szCs w:val="28"/>
          <w:lang w:eastAsia="uk-UA"/>
        </w:rPr>
        <w:t>в 5-6</w:t>
      </w:r>
      <w:r>
        <w:rPr>
          <w:sz w:val="28"/>
          <w:szCs w:val="28"/>
          <w:lang w:eastAsia="uk-UA"/>
        </w:rPr>
        <w:t>-х</w:t>
      </w:r>
      <w:r w:rsidRPr="00DB769C">
        <w:rPr>
          <w:sz w:val="28"/>
          <w:szCs w:val="28"/>
          <w:lang w:eastAsia="uk-UA"/>
        </w:rPr>
        <w:t xml:space="preserve"> класах </w:t>
      </w:r>
      <w:r w:rsidRPr="00DB769C">
        <w:rPr>
          <w:bCs/>
          <w:sz w:val="28"/>
          <w:szCs w:val="28"/>
          <w:lang w:eastAsia="uk-UA"/>
        </w:rPr>
        <w:t>становить</w:t>
      </w:r>
      <w:r w:rsidRPr="00DB769C">
        <w:rPr>
          <w:i/>
          <w:iCs/>
          <w:sz w:val="28"/>
          <w:szCs w:val="28"/>
          <w:lang w:eastAsia="uk-UA"/>
        </w:rPr>
        <w:t>:</w:t>
      </w:r>
    </w:p>
    <w:p w14:paraId="785A240F" w14:textId="77777777" w:rsidR="007471B7" w:rsidRPr="00DB769C" w:rsidRDefault="007471B7" w:rsidP="007471B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рекомендоване – 5 год на тиждень, 175 годин на рік; </w:t>
      </w:r>
    </w:p>
    <w:p w14:paraId="352649C3" w14:textId="77777777" w:rsidR="007471B7" w:rsidRPr="00DB769C" w:rsidRDefault="007471B7" w:rsidP="007471B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мінімальне – 4 години на тиждень, 140 годин на рік; </w:t>
      </w:r>
    </w:p>
    <w:p w14:paraId="18E8907D" w14:textId="77777777" w:rsidR="007471B7" w:rsidRPr="00DB769C" w:rsidRDefault="007471B7" w:rsidP="007471B7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максимальне – 6 години на тиждень, 210 годин на рік. </w:t>
      </w:r>
    </w:p>
    <w:p w14:paraId="2CFBCC4D" w14:textId="77777777" w:rsidR="007471B7" w:rsidRPr="00DB769C" w:rsidRDefault="007471B7" w:rsidP="007471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_Hlk109988381"/>
      <w:r w:rsidRPr="00DB769C">
        <w:rPr>
          <w:sz w:val="28"/>
          <w:szCs w:val="28"/>
        </w:rPr>
        <w:t>З метою подолання освітніх трат, рекомендуємо використовувати можливості:</w:t>
      </w:r>
    </w:p>
    <w:p w14:paraId="52D964FD" w14:textId="77777777" w:rsidR="007471B7" w:rsidRPr="00DB769C" w:rsidRDefault="007471B7" w:rsidP="007471B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платформи «Всеукраїнська школа онлайн» (</w:t>
      </w:r>
      <w:hyperlink r:id="rId14" w:history="1">
        <w:r w:rsidRPr="00DB769C">
          <w:rPr>
            <w:rStyle w:val="a7"/>
            <w:sz w:val="28"/>
            <w:szCs w:val="28"/>
          </w:rPr>
          <w:t>https://lms.e-school.net.ua/</w:t>
        </w:r>
      </w:hyperlink>
      <w:r w:rsidRPr="00DB769C">
        <w:rPr>
          <w:sz w:val="28"/>
          <w:szCs w:val="28"/>
        </w:rPr>
        <w:t>);</w:t>
      </w:r>
    </w:p>
    <w:p w14:paraId="79040E88" w14:textId="77777777" w:rsidR="007471B7" w:rsidRPr="00DB769C" w:rsidRDefault="007471B7" w:rsidP="007471B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бази ресурсів (відео, дидактичні матеріали, інструменти) платформи «УМІТИ» (</w:t>
      </w:r>
      <w:hyperlink r:id="rId15" w:history="1">
        <w:r w:rsidRPr="00DB769C">
          <w:rPr>
            <w:rStyle w:val="a7"/>
            <w:sz w:val="28"/>
            <w:szCs w:val="28"/>
          </w:rPr>
          <w:t>https://umity.in.ua/resources/</w:t>
        </w:r>
      </w:hyperlink>
      <w:r w:rsidRPr="00DB769C">
        <w:rPr>
          <w:sz w:val="28"/>
          <w:szCs w:val="28"/>
        </w:rPr>
        <w:t>);</w:t>
      </w:r>
    </w:p>
    <w:p w14:paraId="2BAE6255" w14:textId="77777777" w:rsidR="007471B7" w:rsidRPr="00DB769C" w:rsidRDefault="007471B7" w:rsidP="007471B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освітнього ресурсу </w:t>
      </w:r>
      <w:proofErr w:type="spellStart"/>
      <w:r w:rsidRPr="00DB769C">
        <w:rPr>
          <w:sz w:val="28"/>
          <w:szCs w:val="28"/>
        </w:rPr>
        <w:t>MiйКлас</w:t>
      </w:r>
      <w:proofErr w:type="spellEnd"/>
      <w:r w:rsidRPr="00DB769C">
        <w:rPr>
          <w:sz w:val="28"/>
          <w:szCs w:val="28"/>
        </w:rPr>
        <w:t xml:space="preserve"> (</w:t>
      </w:r>
      <w:hyperlink r:id="rId16" w:history="1">
        <w:r w:rsidRPr="00DB769C">
          <w:rPr>
            <w:rStyle w:val="a7"/>
            <w:sz w:val="28"/>
            <w:szCs w:val="28"/>
          </w:rPr>
          <w:t>https://www.miyklas.com.ua</w:t>
        </w:r>
      </w:hyperlink>
      <w:r w:rsidRPr="00DB769C">
        <w:rPr>
          <w:sz w:val="28"/>
          <w:szCs w:val="28"/>
        </w:rPr>
        <w:t>);</w:t>
      </w:r>
    </w:p>
    <w:p w14:paraId="5BFF1225" w14:textId="77777777" w:rsidR="007471B7" w:rsidRPr="00DB769C" w:rsidRDefault="007471B7" w:rsidP="007471B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DB769C">
        <w:rPr>
          <w:sz w:val="28"/>
          <w:szCs w:val="28"/>
        </w:rPr>
        <w:t>платформи</w:t>
      </w:r>
      <w:r w:rsidRPr="00DB769C">
        <w:rPr>
          <w:sz w:val="28"/>
          <w:szCs w:val="28"/>
          <w:lang w:val="en-US"/>
        </w:rPr>
        <w:t xml:space="preserve"> Class Dojo </w:t>
      </w:r>
      <w:r w:rsidRPr="00DB769C">
        <w:rPr>
          <w:rStyle w:val="a7"/>
        </w:rPr>
        <w:t>(</w:t>
      </w:r>
      <w:hyperlink r:id="rId17" w:history="1">
        <w:r w:rsidRPr="00DB769C">
          <w:rPr>
            <w:rStyle w:val="a7"/>
            <w:sz w:val="28"/>
            <w:szCs w:val="28"/>
          </w:rPr>
          <w:t>https://www.classdojo.com/</w:t>
        </w:r>
      </w:hyperlink>
      <w:r w:rsidRPr="00DB769C">
        <w:rPr>
          <w:rStyle w:val="a7"/>
        </w:rPr>
        <w:t>);</w:t>
      </w:r>
    </w:p>
    <w:p w14:paraId="63680947" w14:textId="77777777" w:rsidR="007471B7" w:rsidRPr="00DB769C" w:rsidRDefault="007471B7" w:rsidP="007471B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DB769C">
        <w:rPr>
          <w:sz w:val="28"/>
          <w:szCs w:val="28"/>
        </w:rPr>
        <w:t>платформи</w:t>
      </w:r>
      <w:r w:rsidRPr="00DB769C">
        <w:rPr>
          <w:sz w:val="28"/>
          <w:szCs w:val="28"/>
          <w:lang w:val="en-US"/>
        </w:rPr>
        <w:t xml:space="preserve"> Learning.ua </w:t>
      </w:r>
      <w:r w:rsidRPr="00DB769C">
        <w:rPr>
          <w:sz w:val="28"/>
          <w:szCs w:val="28"/>
        </w:rPr>
        <w:t>(</w:t>
      </w:r>
      <w:hyperlink r:id="rId18" w:history="1">
        <w:r w:rsidRPr="00DB769C">
          <w:rPr>
            <w:rStyle w:val="a7"/>
            <w:sz w:val="28"/>
            <w:szCs w:val="28"/>
          </w:rPr>
          <w:t>https://learning.ua/</w:t>
        </w:r>
      </w:hyperlink>
      <w:r w:rsidRPr="00DB769C">
        <w:rPr>
          <w:rStyle w:val="a7"/>
          <w:sz w:val="28"/>
          <w:szCs w:val="28"/>
        </w:rPr>
        <w:t>);</w:t>
      </w:r>
    </w:p>
    <w:p w14:paraId="2938E1F4" w14:textId="77777777" w:rsidR="007471B7" w:rsidRPr="00DB769C" w:rsidRDefault="007471B7" w:rsidP="007471B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DB769C">
        <w:rPr>
          <w:sz w:val="28"/>
          <w:szCs w:val="28"/>
        </w:rPr>
        <w:t>онлайн тренажера з математики «</w:t>
      </w:r>
      <w:proofErr w:type="spellStart"/>
      <w:r w:rsidRPr="00DB769C">
        <w:rPr>
          <w:sz w:val="28"/>
          <w:szCs w:val="28"/>
        </w:rPr>
        <w:t>Новатіка</w:t>
      </w:r>
      <w:proofErr w:type="spellEnd"/>
      <w:r w:rsidRPr="00DB769C">
        <w:rPr>
          <w:sz w:val="28"/>
          <w:szCs w:val="28"/>
        </w:rPr>
        <w:t>» (</w:t>
      </w:r>
      <w:hyperlink r:id="rId19" w:history="1">
        <w:r w:rsidRPr="00DB769C">
          <w:rPr>
            <w:rStyle w:val="a7"/>
            <w:sz w:val="28"/>
            <w:szCs w:val="28"/>
          </w:rPr>
          <w:t>https://novatika.org/uk/</w:t>
        </w:r>
      </w:hyperlink>
      <w:r w:rsidRPr="00DB769C">
        <w:rPr>
          <w:sz w:val="28"/>
          <w:szCs w:val="28"/>
        </w:rPr>
        <w:t>);</w:t>
      </w:r>
    </w:p>
    <w:p w14:paraId="06411C78" w14:textId="563902AE" w:rsidR="007471B7" w:rsidRPr="00DB769C" w:rsidRDefault="007471B7" w:rsidP="007471B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lastRenderedPageBreak/>
        <w:t xml:space="preserve">цифрового математичного ресурсу </w:t>
      </w:r>
      <w:proofErr w:type="spellStart"/>
      <w:r w:rsidRPr="00DB769C">
        <w:rPr>
          <w:sz w:val="28"/>
          <w:szCs w:val="28"/>
        </w:rPr>
        <w:t>Matific</w:t>
      </w:r>
      <w:proofErr w:type="spellEnd"/>
      <w:r w:rsidRPr="00DB769C">
        <w:rPr>
          <w:sz w:val="28"/>
          <w:szCs w:val="28"/>
        </w:rPr>
        <w:t xml:space="preserve"> (</w:t>
      </w:r>
      <w:hyperlink r:id="rId20" w:history="1">
        <w:r w:rsidRPr="00DB769C">
          <w:rPr>
            <w:rStyle w:val="a7"/>
            <w:sz w:val="28"/>
            <w:szCs w:val="28"/>
          </w:rPr>
          <w:t>https://www.matific.com/ua/uk/home/</w:t>
        </w:r>
      </w:hyperlink>
      <w:r w:rsidRPr="00DB769C">
        <w:rPr>
          <w:sz w:val="28"/>
          <w:szCs w:val="28"/>
        </w:rPr>
        <w:t>).</w:t>
      </w:r>
    </w:p>
    <w:p w14:paraId="0AEDDE5F" w14:textId="77777777" w:rsidR="007471B7" w:rsidRPr="00D46A30" w:rsidRDefault="007471B7" w:rsidP="007471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Зазначаємо, що підручники з математики для 5 класу закладів загальної середньої </w:t>
      </w:r>
      <w:r w:rsidRPr="00D46A30">
        <w:rPr>
          <w:sz w:val="28"/>
          <w:szCs w:val="28"/>
        </w:rPr>
        <w:t>освіти затверджено наказом Міністерства освіти і науки України від 14.06.2022 № 545 «Про затвердження переліку підручників для 5 класу закладів загальної середньої освіти, що можуть видаватися за кошти державного бюджету»</w:t>
      </w:r>
      <w:bookmarkEnd w:id="1"/>
      <w:r w:rsidRPr="00D46A30">
        <w:rPr>
          <w:sz w:val="28"/>
          <w:szCs w:val="28"/>
        </w:rPr>
        <w:t xml:space="preserve"> (</w:t>
      </w:r>
      <w:hyperlink r:id="rId21" w:anchor="Text" w:history="1">
        <w:r w:rsidRPr="00D46A30">
          <w:rPr>
            <w:rStyle w:val="a7"/>
            <w:sz w:val="28"/>
            <w:szCs w:val="28"/>
            <w:lang w:val="en-US"/>
          </w:rPr>
          <w:t>https</w:t>
        </w:r>
        <w:r w:rsidRPr="00D46A30">
          <w:rPr>
            <w:rStyle w:val="a7"/>
            <w:sz w:val="28"/>
            <w:szCs w:val="28"/>
          </w:rPr>
          <w:t>://</w:t>
        </w:r>
        <w:proofErr w:type="spellStart"/>
        <w:r w:rsidRPr="00D46A30">
          <w:rPr>
            <w:rStyle w:val="a7"/>
            <w:sz w:val="28"/>
            <w:szCs w:val="28"/>
            <w:lang w:val="en-US"/>
          </w:rPr>
          <w:t>zakon</w:t>
        </w:r>
        <w:proofErr w:type="spellEnd"/>
        <w:r w:rsidRPr="00D46A30">
          <w:rPr>
            <w:rStyle w:val="a7"/>
            <w:sz w:val="28"/>
            <w:szCs w:val="28"/>
          </w:rPr>
          <w:t>.</w:t>
        </w:r>
        <w:proofErr w:type="spellStart"/>
        <w:r w:rsidRPr="00D46A30">
          <w:rPr>
            <w:rStyle w:val="a7"/>
            <w:sz w:val="28"/>
            <w:szCs w:val="28"/>
            <w:lang w:val="en-US"/>
          </w:rPr>
          <w:t>rada</w:t>
        </w:r>
        <w:proofErr w:type="spellEnd"/>
        <w:r w:rsidRPr="00D46A30">
          <w:rPr>
            <w:rStyle w:val="a7"/>
            <w:sz w:val="28"/>
            <w:szCs w:val="28"/>
          </w:rPr>
          <w:t>.</w:t>
        </w:r>
        <w:r w:rsidRPr="00D46A30">
          <w:rPr>
            <w:rStyle w:val="a7"/>
            <w:sz w:val="28"/>
            <w:szCs w:val="28"/>
            <w:lang w:val="en-US"/>
          </w:rPr>
          <w:t>gov</w:t>
        </w:r>
        <w:r w:rsidRPr="00D46A30">
          <w:rPr>
            <w:rStyle w:val="a7"/>
            <w:sz w:val="28"/>
            <w:szCs w:val="28"/>
          </w:rPr>
          <w:t>.</w:t>
        </w:r>
        <w:proofErr w:type="spellStart"/>
        <w:r w:rsidRPr="00D46A30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D46A30">
          <w:rPr>
            <w:rStyle w:val="a7"/>
            <w:sz w:val="28"/>
            <w:szCs w:val="28"/>
          </w:rPr>
          <w:t>/</w:t>
        </w:r>
        <w:proofErr w:type="spellStart"/>
        <w:r w:rsidRPr="00D46A30">
          <w:rPr>
            <w:rStyle w:val="a7"/>
            <w:sz w:val="28"/>
            <w:szCs w:val="28"/>
            <w:lang w:val="en-US"/>
          </w:rPr>
          <w:t>rada</w:t>
        </w:r>
        <w:proofErr w:type="spellEnd"/>
        <w:r w:rsidRPr="00D46A30">
          <w:rPr>
            <w:rStyle w:val="a7"/>
            <w:sz w:val="28"/>
            <w:szCs w:val="28"/>
          </w:rPr>
          <w:t>/</w:t>
        </w:r>
        <w:r w:rsidRPr="00D46A30">
          <w:rPr>
            <w:rStyle w:val="a7"/>
            <w:sz w:val="28"/>
            <w:szCs w:val="28"/>
            <w:lang w:val="en-US"/>
          </w:rPr>
          <w:t>show</w:t>
        </w:r>
        <w:r w:rsidRPr="00D46A30">
          <w:rPr>
            <w:rStyle w:val="a7"/>
            <w:sz w:val="28"/>
            <w:szCs w:val="28"/>
          </w:rPr>
          <w:t>/</w:t>
        </w:r>
        <w:r w:rsidRPr="00D46A30">
          <w:rPr>
            <w:rStyle w:val="a7"/>
            <w:sz w:val="28"/>
            <w:szCs w:val="28"/>
            <w:lang w:val="en-US"/>
          </w:rPr>
          <w:t>v</w:t>
        </w:r>
        <w:r w:rsidRPr="00D46A30">
          <w:rPr>
            <w:rStyle w:val="a7"/>
            <w:sz w:val="28"/>
            <w:szCs w:val="28"/>
          </w:rPr>
          <w:t>0545729-22#</w:t>
        </w:r>
        <w:r w:rsidRPr="00D46A30">
          <w:rPr>
            <w:rStyle w:val="a7"/>
            <w:sz w:val="28"/>
            <w:szCs w:val="28"/>
            <w:lang w:val="en-US"/>
          </w:rPr>
          <w:t>Text</w:t>
        </w:r>
      </w:hyperlink>
      <w:r w:rsidRPr="00D46A30">
        <w:rPr>
          <w:sz w:val="28"/>
          <w:szCs w:val="28"/>
        </w:rPr>
        <w:t>).</w:t>
      </w:r>
    </w:p>
    <w:p w14:paraId="62788D85" w14:textId="77777777" w:rsidR="007471B7" w:rsidRPr="00D46A30" w:rsidRDefault="007471B7" w:rsidP="007471B7">
      <w:pPr>
        <w:ind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 xml:space="preserve">Перелік підручників з математики для 6 класу затверджено наказом Міністерства освіти і науки України від 08.03.2023 № 254 «Про надання </w:t>
      </w:r>
      <w:proofErr w:type="spellStart"/>
      <w:r w:rsidRPr="00D46A30">
        <w:rPr>
          <w:sz w:val="28"/>
          <w:szCs w:val="28"/>
        </w:rPr>
        <w:t>грифа</w:t>
      </w:r>
      <w:proofErr w:type="spellEnd"/>
      <w:r w:rsidRPr="00D46A30">
        <w:rPr>
          <w:sz w:val="28"/>
          <w:szCs w:val="28"/>
        </w:rPr>
        <w:t xml:space="preserve"> «Рекомендовано Міністерством освіти і науки України» підручникам для 5 та 6 класів закладів загальної середньої освіти» (</w:t>
      </w:r>
      <w:hyperlink r:id="rId22" w:anchor="Text" w:history="1">
        <w:r w:rsidRPr="00D46A30">
          <w:rPr>
            <w:rStyle w:val="a7"/>
            <w:sz w:val="28"/>
            <w:szCs w:val="28"/>
          </w:rPr>
          <w:t>https://zakon.rada.gov.ua/rada/show/v0254729-23#Text</w:t>
        </w:r>
      </w:hyperlink>
      <w:r w:rsidRPr="00D46A30">
        <w:rPr>
          <w:sz w:val="28"/>
          <w:szCs w:val="28"/>
        </w:rPr>
        <w:t xml:space="preserve">). </w:t>
      </w:r>
    </w:p>
    <w:p w14:paraId="45DA0B32" w14:textId="77777777" w:rsidR="007471B7" w:rsidRPr="00D46A30" w:rsidRDefault="007471B7" w:rsidP="007471B7">
      <w:pPr>
        <w:adjustRightInd w:val="0"/>
        <w:ind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 xml:space="preserve">Навчально-методичне забезпечення (математична освітня галузь) для </w:t>
      </w:r>
      <w:r w:rsidRPr="00D46A30">
        <w:rPr>
          <w:sz w:val="28"/>
          <w:szCs w:val="28"/>
        </w:rPr>
        <w:br/>
        <w:t xml:space="preserve">5-6-х класів розміщено на сайті </w:t>
      </w:r>
      <w:bookmarkStart w:id="2" w:name="_Hlk136943029"/>
      <w:r w:rsidRPr="00D46A30">
        <w:rPr>
          <w:sz w:val="28"/>
          <w:szCs w:val="28"/>
        </w:rPr>
        <w:t xml:space="preserve">Державної наукової установи «Інститут модернізації змісту освіти» Міністерства освіти і науки України </w:t>
      </w:r>
      <w:bookmarkEnd w:id="2"/>
      <w:r w:rsidRPr="00D46A30">
        <w:rPr>
          <w:sz w:val="28"/>
          <w:szCs w:val="28"/>
        </w:rPr>
        <w:t>(</w:t>
      </w:r>
      <w:hyperlink r:id="rId23" w:history="1">
        <w:r w:rsidRPr="00D46A30">
          <w:rPr>
            <w:rStyle w:val="a7"/>
            <w:sz w:val="28"/>
            <w:szCs w:val="28"/>
          </w:rPr>
          <w:t>http://surl.li/hrcuu</w:t>
        </w:r>
      </w:hyperlink>
      <w:r w:rsidRPr="00D46A30">
        <w:rPr>
          <w:sz w:val="28"/>
          <w:szCs w:val="28"/>
        </w:rPr>
        <w:t>), зокрема:</w:t>
      </w:r>
    </w:p>
    <w:p w14:paraId="58EC5BDF" w14:textId="77777777" w:rsidR="007471B7" w:rsidRPr="00D46A30" w:rsidRDefault="007471B7" w:rsidP="007471B7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>електронні версії підручників з математики (</w:t>
      </w:r>
      <w:hyperlink r:id="rId24" w:history="1">
        <w:r w:rsidRPr="00D46A30">
          <w:rPr>
            <w:rStyle w:val="a7"/>
            <w:sz w:val="28"/>
            <w:szCs w:val="28"/>
          </w:rPr>
          <w:t>http://surl.li/bsifs</w:t>
        </w:r>
      </w:hyperlink>
      <w:r w:rsidRPr="00D46A30">
        <w:rPr>
          <w:sz w:val="28"/>
          <w:szCs w:val="28"/>
        </w:rPr>
        <w:t>);</w:t>
      </w:r>
    </w:p>
    <w:p w14:paraId="7E8D6AA0" w14:textId="77777777" w:rsidR="007471B7" w:rsidRPr="00D46A30" w:rsidRDefault="007471B7" w:rsidP="007471B7">
      <w:pPr>
        <w:widowControl/>
        <w:numPr>
          <w:ilvl w:val="0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>навчально-методична скарбниця НУШ 5-6 класи (</w:t>
      </w:r>
      <w:hyperlink r:id="rId25" w:history="1">
        <w:r w:rsidRPr="00D46A30">
          <w:rPr>
            <w:rStyle w:val="a7"/>
            <w:sz w:val="28"/>
            <w:szCs w:val="28"/>
          </w:rPr>
          <w:t>http://surl.li/hanvv</w:t>
        </w:r>
      </w:hyperlink>
      <w:r w:rsidRPr="00D46A30">
        <w:rPr>
          <w:sz w:val="28"/>
          <w:szCs w:val="28"/>
        </w:rPr>
        <w:t>);</w:t>
      </w:r>
    </w:p>
    <w:p w14:paraId="12407C8E" w14:textId="77777777" w:rsidR="007471B7" w:rsidRPr="00D46A30" w:rsidRDefault="007471B7" w:rsidP="007471B7">
      <w:pPr>
        <w:widowControl/>
        <w:numPr>
          <w:ilvl w:val="0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>навчально-методичний путівник НУШ 5 клас (</w:t>
      </w:r>
      <w:hyperlink r:id="rId26" w:history="1">
        <w:r w:rsidRPr="00D46A30">
          <w:rPr>
            <w:rStyle w:val="a7"/>
            <w:sz w:val="28"/>
            <w:szCs w:val="28"/>
          </w:rPr>
          <w:t>http://surl.li/bqzuo</w:t>
        </w:r>
      </w:hyperlink>
      <w:r w:rsidRPr="00D46A30">
        <w:rPr>
          <w:sz w:val="28"/>
          <w:szCs w:val="28"/>
        </w:rPr>
        <w:t>).</w:t>
      </w:r>
    </w:p>
    <w:p w14:paraId="4EF713F3" w14:textId="77777777" w:rsidR="007471B7" w:rsidRPr="00D46A30" w:rsidRDefault="007471B7" w:rsidP="007471B7">
      <w:pPr>
        <w:ind w:firstLine="709"/>
        <w:jc w:val="both"/>
        <w:rPr>
          <w:bCs/>
          <w:sz w:val="28"/>
          <w:szCs w:val="28"/>
        </w:rPr>
      </w:pPr>
      <w:r w:rsidRPr="00D46A30">
        <w:rPr>
          <w:sz w:val="28"/>
          <w:szCs w:val="28"/>
        </w:rPr>
        <w:t xml:space="preserve">Перелік навчальних програм, підручників та навчально-методичних посібників з математики для 5-6-х класів </w:t>
      </w:r>
      <w:r w:rsidRPr="00D46A30">
        <w:rPr>
          <w:bCs/>
          <w:sz w:val="28"/>
          <w:szCs w:val="28"/>
        </w:rPr>
        <w:t>зазначено у листі</w:t>
      </w:r>
      <w:r w:rsidRPr="00D46A30">
        <w:rPr>
          <w:bCs/>
          <w:sz w:val="28"/>
          <w:szCs w:val="28"/>
          <w:lang w:val="ru-RU"/>
        </w:rPr>
        <w:t xml:space="preserve"> </w:t>
      </w:r>
      <w:r w:rsidRPr="00D46A30">
        <w:rPr>
          <w:sz w:val="28"/>
          <w:szCs w:val="28"/>
        </w:rPr>
        <w:t>Міністерства освіти і науки України</w:t>
      </w:r>
      <w:r w:rsidRPr="00D46A30">
        <w:rPr>
          <w:bCs/>
          <w:sz w:val="28"/>
          <w:szCs w:val="28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від</w:t>
      </w:r>
      <w:proofErr w:type="spellEnd"/>
      <w:r w:rsidRPr="00D46A30">
        <w:rPr>
          <w:bCs/>
          <w:sz w:val="28"/>
          <w:szCs w:val="28"/>
          <w:lang w:val="ru-RU"/>
        </w:rPr>
        <w:t xml:space="preserve"> 14.08.2023 № 1/12038-23 «Про </w:t>
      </w:r>
      <w:proofErr w:type="spellStart"/>
      <w:r w:rsidRPr="00D46A30">
        <w:rPr>
          <w:bCs/>
          <w:sz w:val="28"/>
          <w:szCs w:val="28"/>
          <w:lang w:val="ru-RU"/>
        </w:rPr>
        <w:t>переліки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навчальної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літератури</w:t>
      </w:r>
      <w:proofErr w:type="spellEnd"/>
      <w:r w:rsidRPr="00D46A30">
        <w:rPr>
          <w:bCs/>
          <w:sz w:val="28"/>
          <w:szCs w:val="28"/>
          <w:lang w:val="ru-RU"/>
        </w:rPr>
        <w:t xml:space="preserve"> та </w:t>
      </w:r>
      <w:proofErr w:type="spellStart"/>
      <w:r w:rsidRPr="00D46A30">
        <w:rPr>
          <w:bCs/>
          <w:sz w:val="28"/>
          <w:szCs w:val="28"/>
          <w:lang w:val="ru-RU"/>
        </w:rPr>
        <w:t>навчальних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програм</w:t>
      </w:r>
      <w:proofErr w:type="spellEnd"/>
      <w:r w:rsidRPr="00D46A30">
        <w:rPr>
          <w:bCs/>
          <w:sz w:val="28"/>
          <w:szCs w:val="28"/>
          <w:lang w:val="ru-RU"/>
        </w:rPr>
        <w:t xml:space="preserve">, </w:t>
      </w:r>
      <w:proofErr w:type="spellStart"/>
      <w:r w:rsidRPr="00D46A30">
        <w:rPr>
          <w:bCs/>
          <w:sz w:val="28"/>
          <w:szCs w:val="28"/>
          <w:lang w:val="ru-RU"/>
        </w:rPr>
        <w:t>рекомендованих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Міністерством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освіти</w:t>
      </w:r>
      <w:proofErr w:type="spellEnd"/>
      <w:r w:rsidRPr="00D46A30">
        <w:rPr>
          <w:bCs/>
          <w:sz w:val="28"/>
          <w:szCs w:val="28"/>
          <w:lang w:val="ru-RU"/>
        </w:rPr>
        <w:t xml:space="preserve"> і науки </w:t>
      </w:r>
      <w:proofErr w:type="spellStart"/>
      <w:r w:rsidRPr="00D46A30">
        <w:rPr>
          <w:bCs/>
          <w:sz w:val="28"/>
          <w:szCs w:val="28"/>
          <w:lang w:val="ru-RU"/>
        </w:rPr>
        <w:t>України</w:t>
      </w:r>
      <w:proofErr w:type="spellEnd"/>
      <w:r w:rsidRPr="00D46A30">
        <w:rPr>
          <w:bCs/>
          <w:sz w:val="28"/>
          <w:szCs w:val="28"/>
          <w:lang w:val="ru-RU"/>
        </w:rPr>
        <w:t xml:space="preserve"> для </w:t>
      </w:r>
      <w:proofErr w:type="spellStart"/>
      <w:r w:rsidRPr="00D46A30">
        <w:rPr>
          <w:bCs/>
          <w:sz w:val="28"/>
          <w:szCs w:val="28"/>
          <w:lang w:val="ru-RU"/>
        </w:rPr>
        <w:t>використання</w:t>
      </w:r>
      <w:proofErr w:type="spellEnd"/>
      <w:r w:rsidRPr="00D46A30">
        <w:rPr>
          <w:bCs/>
          <w:sz w:val="28"/>
          <w:szCs w:val="28"/>
          <w:lang w:val="ru-RU"/>
        </w:rPr>
        <w:t xml:space="preserve"> в </w:t>
      </w:r>
      <w:proofErr w:type="spellStart"/>
      <w:r w:rsidRPr="00D46A30">
        <w:rPr>
          <w:bCs/>
          <w:sz w:val="28"/>
          <w:szCs w:val="28"/>
          <w:lang w:val="ru-RU"/>
        </w:rPr>
        <w:t>освітньому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процесі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закладів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освіти</w:t>
      </w:r>
      <w:proofErr w:type="spellEnd"/>
      <w:r w:rsidRPr="00D46A30">
        <w:rPr>
          <w:bCs/>
          <w:sz w:val="28"/>
          <w:szCs w:val="28"/>
          <w:lang w:val="ru-RU"/>
        </w:rPr>
        <w:t xml:space="preserve"> у 2023-2024 </w:t>
      </w:r>
      <w:proofErr w:type="spellStart"/>
      <w:r w:rsidRPr="00D46A30">
        <w:rPr>
          <w:bCs/>
          <w:sz w:val="28"/>
          <w:szCs w:val="28"/>
          <w:lang w:val="ru-RU"/>
        </w:rPr>
        <w:t>навчальному</w:t>
      </w:r>
      <w:proofErr w:type="spellEnd"/>
      <w:r w:rsidRPr="00D46A30">
        <w:rPr>
          <w:bCs/>
          <w:sz w:val="28"/>
          <w:szCs w:val="28"/>
          <w:lang w:val="ru-RU"/>
        </w:rPr>
        <w:t xml:space="preserve"> </w:t>
      </w:r>
      <w:proofErr w:type="spellStart"/>
      <w:r w:rsidRPr="00D46A30">
        <w:rPr>
          <w:bCs/>
          <w:sz w:val="28"/>
          <w:szCs w:val="28"/>
          <w:lang w:val="ru-RU"/>
        </w:rPr>
        <w:t>році</w:t>
      </w:r>
      <w:proofErr w:type="spellEnd"/>
      <w:r w:rsidRPr="00D46A30">
        <w:rPr>
          <w:bCs/>
          <w:sz w:val="28"/>
          <w:szCs w:val="28"/>
          <w:lang w:val="ru-RU"/>
        </w:rPr>
        <w:t>».</w:t>
      </w:r>
    </w:p>
    <w:p w14:paraId="77C52C3D" w14:textId="77777777" w:rsidR="007471B7" w:rsidRPr="00D46A30" w:rsidRDefault="007471B7" w:rsidP="007471B7">
      <w:pPr>
        <w:ind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 xml:space="preserve">Акцентуємо увагу, що з інформаційними матеріалами з математики для </w:t>
      </w:r>
      <w:r w:rsidRPr="00D46A30">
        <w:rPr>
          <w:sz w:val="28"/>
          <w:szCs w:val="28"/>
        </w:rPr>
        <w:br/>
        <w:t>5 класу (модельні навчальні програми, підручники, посібники, онлайн ресурси) можна ознайомитися на офіційному сайті КЗ СОІППО в розділі «</w:t>
      </w:r>
      <w:proofErr w:type="spellStart"/>
      <w:r w:rsidRPr="00D46A30">
        <w:rPr>
          <w:sz w:val="28"/>
          <w:szCs w:val="28"/>
        </w:rPr>
        <w:t>Куферок</w:t>
      </w:r>
      <w:proofErr w:type="spellEnd"/>
      <w:r w:rsidRPr="00D46A30">
        <w:rPr>
          <w:sz w:val="28"/>
          <w:szCs w:val="28"/>
        </w:rPr>
        <w:t xml:space="preserve"> корисних застосунків» (</w:t>
      </w:r>
      <w:hyperlink r:id="rId27" w:history="1">
        <w:r w:rsidRPr="00D46A30">
          <w:rPr>
            <w:rStyle w:val="a7"/>
            <w:sz w:val="28"/>
            <w:szCs w:val="28"/>
          </w:rPr>
          <w:t>http://surl.li/dkkpt</w:t>
        </w:r>
      </w:hyperlink>
      <w:r w:rsidRPr="00D46A30">
        <w:rPr>
          <w:sz w:val="28"/>
          <w:szCs w:val="28"/>
        </w:rPr>
        <w:t xml:space="preserve">). </w:t>
      </w:r>
    </w:p>
    <w:p w14:paraId="623F0DA1" w14:textId="77777777" w:rsidR="007471B7" w:rsidRPr="00D46A30" w:rsidRDefault="007471B7" w:rsidP="007471B7">
      <w:pPr>
        <w:pStyle w:val="a5"/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 xml:space="preserve">Формування й розвиток в учнів ключових </w:t>
      </w:r>
      <w:proofErr w:type="spellStart"/>
      <w:r w:rsidRPr="00D46A30">
        <w:rPr>
          <w:sz w:val="28"/>
          <w:szCs w:val="28"/>
        </w:rPr>
        <w:t>компетентностей</w:t>
      </w:r>
      <w:proofErr w:type="spellEnd"/>
      <w:r w:rsidRPr="00D46A30">
        <w:rPr>
          <w:sz w:val="28"/>
          <w:szCs w:val="28"/>
        </w:rPr>
        <w:t xml:space="preserve"> на </w:t>
      </w:r>
      <w:proofErr w:type="spellStart"/>
      <w:r w:rsidRPr="00D46A30">
        <w:rPr>
          <w:sz w:val="28"/>
          <w:szCs w:val="28"/>
        </w:rPr>
        <w:t>уроках</w:t>
      </w:r>
      <w:proofErr w:type="spellEnd"/>
      <w:r w:rsidRPr="00D46A30">
        <w:rPr>
          <w:sz w:val="28"/>
          <w:szCs w:val="28"/>
        </w:rPr>
        <w:t xml:space="preserve"> математики в 5-6-х класах за Державним стандартом базової середньої освіти [1], в умовах реалізації Концепції «Нова українська школа» [4], рекомендуємо здійснювати у процесі опанування учнями змісту та досягнення очікуваних результатів навчання, визначених у модельних навчальних програмах: математична освітня галузь (</w:t>
      </w:r>
      <w:hyperlink r:id="rId28" w:history="1">
        <w:r w:rsidRPr="00D46A30">
          <w:rPr>
            <w:rStyle w:val="a7"/>
            <w:sz w:val="28"/>
            <w:szCs w:val="28"/>
          </w:rPr>
          <w:t>http://surl.li/cluia</w:t>
        </w:r>
      </w:hyperlink>
      <w:r w:rsidRPr="00D46A30">
        <w:rPr>
          <w:sz w:val="28"/>
          <w:szCs w:val="28"/>
        </w:rPr>
        <w:t>), засобами навчальних завдань, поданих у підручниках</w:t>
      </w:r>
      <w:r w:rsidRPr="00D46A30">
        <w:rPr>
          <w:sz w:val="28"/>
          <w:szCs w:val="28"/>
          <w:lang w:eastAsia="uk-UA"/>
        </w:rPr>
        <w:t xml:space="preserve"> </w:t>
      </w:r>
      <w:r w:rsidRPr="00D46A30">
        <w:rPr>
          <w:sz w:val="28"/>
          <w:szCs w:val="28"/>
        </w:rPr>
        <w:t>і</w:t>
      </w:r>
      <w:r w:rsidRPr="00D46A30">
        <w:rPr>
          <w:sz w:val="28"/>
          <w:szCs w:val="28"/>
          <w:lang w:eastAsia="uk-UA"/>
        </w:rPr>
        <w:t xml:space="preserve"> навчальних посібниках</w:t>
      </w:r>
      <w:r w:rsidRPr="00D46A30">
        <w:rPr>
          <w:sz w:val="28"/>
          <w:szCs w:val="28"/>
        </w:rPr>
        <w:t xml:space="preserve">, створених на основі обраних модельних навчальних програм, із використанням сучасних засобів навчання. </w:t>
      </w:r>
    </w:p>
    <w:p w14:paraId="27FAC1DD" w14:textId="77777777" w:rsidR="007471B7" w:rsidRPr="00D46A30" w:rsidRDefault="007471B7" w:rsidP="007471B7">
      <w:pPr>
        <w:ind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>Організацію освітнього процесу з математики в 5-6-х класах за Державним стандартом базової середньої освіти [1] в умовах реалізації Концепції «Нова українська школа» [4] необхідно здійснювати, орієнтуючись на:</w:t>
      </w:r>
    </w:p>
    <w:p w14:paraId="59EC1619" w14:textId="77777777" w:rsidR="007471B7" w:rsidRPr="00D46A30" w:rsidRDefault="007471B7" w:rsidP="007471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A30">
        <w:rPr>
          <w:sz w:val="28"/>
          <w:szCs w:val="28"/>
        </w:rPr>
        <w:t>цільову установку й уявний очікуваний результат спільної діяльності при виборі змісту, методів і форм навчання;</w:t>
      </w:r>
    </w:p>
    <w:p w14:paraId="51189C9D" w14:textId="77777777" w:rsidR="007471B7" w:rsidRPr="00D46A30" w:rsidRDefault="007471B7" w:rsidP="007471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46A30">
        <w:rPr>
          <w:spacing w:val="-4"/>
          <w:sz w:val="28"/>
          <w:szCs w:val="28"/>
        </w:rPr>
        <w:lastRenderedPageBreak/>
        <w:t xml:space="preserve">обґрунтоване упровадження </w:t>
      </w:r>
      <w:r w:rsidRPr="00D46A30">
        <w:rPr>
          <w:sz w:val="28"/>
          <w:szCs w:val="28"/>
        </w:rPr>
        <w:t xml:space="preserve">інноваційних технологій навчання (критичного мислення, інформаційно-комунікаційних технологій, проблемно-діалогічного, змішаного, </w:t>
      </w:r>
      <w:proofErr w:type="spellStart"/>
      <w:r w:rsidRPr="00D46A30">
        <w:rPr>
          <w:sz w:val="28"/>
          <w:szCs w:val="28"/>
        </w:rPr>
        <w:t>проєктного</w:t>
      </w:r>
      <w:proofErr w:type="spellEnd"/>
      <w:r w:rsidRPr="00D46A30">
        <w:rPr>
          <w:sz w:val="28"/>
          <w:szCs w:val="28"/>
        </w:rPr>
        <w:t>, дослідницького навчання);</w:t>
      </w:r>
      <w:bookmarkStart w:id="3" w:name="_GoBack"/>
      <w:bookmarkEnd w:id="3"/>
    </w:p>
    <w:p w14:paraId="383D2394" w14:textId="42A8CFA8" w:rsidR="007471B7" w:rsidRPr="00DB769C" w:rsidRDefault="007471B7" w:rsidP="007471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оптимальне використання активних, інтерактивних, продуктивних методів навчання (проблемні, евристичні, дослідницькі), методів контролю (тестовий, «портфоліо»), сучасних прийомів навчання тощо; </w:t>
      </w:r>
    </w:p>
    <w:p w14:paraId="1C8AB7DD" w14:textId="77777777" w:rsidR="007471B7" w:rsidRPr="00DB769C" w:rsidRDefault="007471B7" w:rsidP="007471B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pacing w:val="-4"/>
          <w:sz w:val="28"/>
          <w:szCs w:val="28"/>
        </w:rPr>
        <w:t>педагогічно виправданим є застосування</w:t>
      </w:r>
      <w:r w:rsidRPr="00DB769C">
        <w:rPr>
          <w:sz w:val="28"/>
          <w:szCs w:val="28"/>
        </w:rPr>
        <w:t xml:space="preserve"> різних форм роботи (індивідуальна, парна, групова, фронтальна, колективна); </w:t>
      </w:r>
    </w:p>
    <w:p w14:paraId="10BC5D9F" w14:textId="77777777" w:rsidR="007471B7" w:rsidRPr="00DB769C" w:rsidRDefault="007471B7" w:rsidP="007471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диференціацію та індивідуалізацію навчання (із урахуванням особливостей сприйняття (</w:t>
      </w:r>
      <w:proofErr w:type="spellStart"/>
      <w:r w:rsidRPr="00DB769C">
        <w:rPr>
          <w:sz w:val="28"/>
          <w:szCs w:val="28"/>
        </w:rPr>
        <w:t>аудіали</w:t>
      </w:r>
      <w:proofErr w:type="spellEnd"/>
      <w:r w:rsidRPr="00DB769C">
        <w:rPr>
          <w:sz w:val="28"/>
          <w:szCs w:val="28"/>
        </w:rPr>
        <w:t xml:space="preserve">, </w:t>
      </w:r>
      <w:proofErr w:type="spellStart"/>
      <w:r w:rsidRPr="00DB769C">
        <w:rPr>
          <w:sz w:val="28"/>
          <w:szCs w:val="28"/>
        </w:rPr>
        <w:t>візуали</w:t>
      </w:r>
      <w:proofErr w:type="spellEnd"/>
      <w:r w:rsidRPr="00DB769C">
        <w:rPr>
          <w:sz w:val="28"/>
          <w:szCs w:val="28"/>
        </w:rPr>
        <w:t xml:space="preserve">, </w:t>
      </w:r>
      <w:proofErr w:type="spellStart"/>
      <w:r w:rsidRPr="00DB769C">
        <w:rPr>
          <w:sz w:val="28"/>
          <w:szCs w:val="28"/>
        </w:rPr>
        <w:t>кінестети</w:t>
      </w:r>
      <w:proofErr w:type="spellEnd"/>
      <w:r w:rsidRPr="00DB769C">
        <w:rPr>
          <w:sz w:val="28"/>
          <w:szCs w:val="28"/>
        </w:rPr>
        <w:t xml:space="preserve">); </w:t>
      </w:r>
    </w:p>
    <w:p w14:paraId="2560696A" w14:textId="77777777" w:rsidR="007471B7" w:rsidRPr="00DB769C" w:rsidRDefault="007471B7" w:rsidP="007471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забезпечення оперативного </w:t>
      </w:r>
      <w:proofErr w:type="spellStart"/>
      <w:r w:rsidRPr="00DB769C">
        <w:rPr>
          <w:sz w:val="28"/>
          <w:szCs w:val="28"/>
        </w:rPr>
        <w:t>зворотнього</w:t>
      </w:r>
      <w:proofErr w:type="spellEnd"/>
      <w:r w:rsidRPr="00DB769C">
        <w:rPr>
          <w:sz w:val="28"/>
          <w:szCs w:val="28"/>
        </w:rPr>
        <w:t xml:space="preserve"> зв</w:t>
      </w:r>
      <w:r w:rsidRPr="00DB769C">
        <w:rPr>
          <w:iCs/>
          <w:sz w:val="28"/>
          <w:szCs w:val="28"/>
        </w:rPr>
        <w:t>’</w:t>
      </w:r>
      <w:r w:rsidRPr="00DB769C">
        <w:rPr>
          <w:sz w:val="28"/>
          <w:szCs w:val="28"/>
        </w:rPr>
        <w:t xml:space="preserve">язку, організацію рефлексії навчально-пізнавальної діяльності учнів; </w:t>
      </w:r>
    </w:p>
    <w:p w14:paraId="7EB8DA60" w14:textId="77777777" w:rsidR="007471B7" w:rsidRPr="00DB769C" w:rsidRDefault="007471B7" w:rsidP="007471B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використання </w:t>
      </w:r>
      <w:proofErr w:type="spellStart"/>
      <w:r w:rsidRPr="00DB769C">
        <w:rPr>
          <w:sz w:val="28"/>
          <w:szCs w:val="28"/>
        </w:rPr>
        <w:t>здоров’язбережувальних</w:t>
      </w:r>
      <w:proofErr w:type="spellEnd"/>
      <w:r w:rsidRPr="00DB769C">
        <w:rPr>
          <w:sz w:val="28"/>
          <w:szCs w:val="28"/>
        </w:rPr>
        <w:t xml:space="preserve"> технологій (релаксація, фізкультхвилинки, вправи для очей);</w:t>
      </w:r>
    </w:p>
    <w:p w14:paraId="149E9109" w14:textId="77777777" w:rsidR="007471B7" w:rsidRPr="00DB769C" w:rsidRDefault="007471B7" w:rsidP="007471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1134" w:hanging="425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організацію самостійної навчально-пізнавальної діяльності учнів; </w:t>
      </w:r>
    </w:p>
    <w:p w14:paraId="222EB900" w14:textId="77777777" w:rsidR="007471B7" w:rsidRPr="00DB769C" w:rsidRDefault="007471B7" w:rsidP="007471B7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використання сучасних цифрових освітніх ресурсів, технічних засобів навчання.</w:t>
      </w:r>
    </w:p>
    <w:p w14:paraId="757BE759" w14:textId="77777777" w:rsidR="007471B7" w:rsidRPr="00DB769C" w:rsidRDefault="007471B7" w:rsidP="007471B7">
      <w:pPr>
        <w:pStyle w:val="a3"/>
        <w:ind w:left="0" w:right="23" w:firstLine="709"/>
      </w:pPr>
      <w:r w:rsidRPr="00DB769C">
        <w:t>Наголошуємо, що під час вибору змісту, методів і форм навчання, необхідно орієнтуватися на заплановану мету й прогнозований очікуваний результат спільної  діяльності учнів.</w:t>
      </w:r>
    </w:p>
    <w:p w14:paraId="2D6743EF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pacing w:val="-4"/>
          <w:sz w:val="28"/>
          <w:szCs w:val="28"/>
          <w:shd w:val="clear" w:color="auto" w:fill="FFFFFF"/>
        </w:rPr>
        <w:t xml:space="preserve">З метою формування та розвитку </w:t>
      </w:r>
      <w:r w:rsidRPr="00DB769C">
        <w:rPr>
          <w:sz w:val="28"/>
          <w:szCs w:val="28"/>
        </w:rPr>
        <w:t xml:space="preserve">ключових </w:t>
      </w:r>
      <w:proofErr w:type="spellStart"/>
      <w:r w:rsidRPr="00DB769C">
        <w:rPr>
          <w:sz w:val="28"/>
          <w:szCs w:val="28"/>
        </w:rPr>
        <w:t>компетентностей</w:t>
      </w:r>
      <w:proofErr w:type="spellEnd"/>
      <w:r w:rsidRPr="00DB769C">
        <w:rPr>
          <w:sz w:val="28"/>
          <w:szCs w:val="28"/>
        </w:rPr>
        <w:t xml:space="preserve">, зазначених у додатку 7 «Математична освітня галузь. </w:t>
      </w:r>
      <w:proofErr w:type="spellStart"/>
      <w:r w:rsidRPr="00DB769C">
        <w:rPr>
          <w:sz w:val="28"/>
          <w:szCs w:val="28"/>
        </w:rPr>
        <w:t>Компетентнісний</w:t>
      </w:r>
      <w:proofErr w:type="spellEnd"/>
      <w:r w:rsidRPr="00DB769C">
        <w:rPr>
          <w:sz w:val="28"/>
          <w:szCs w:val="28"/>
        </w:rPr>
        <w:t xml:space="preserve"> потенціал» Державного стандарту базової середньої освіти [1] і спільних для них наскрізних умінь </w:t>
      </w:r>
      <w:r w:rsidRPr="00DB769C">
        <w:rPr>
          <w:spacing w:val="-4"/>
          <w:sz w:val="28"/>
          <w:szCs w:val="28"/>
          <w:shd w:val="clear" w:color="auto" w:fill="FFFFFF"/>
        </w:rPr>
        <w:t>учнів</w:t>
      </w:r>
      <w:r w:rsidRPr="00DB769C">
        <w:rPr>
          <w:spacing w:val="-4"/>
          <w:sz w:val="28"/>
          <w:szCs w:val="28"/>
        </w:rPr>
        <w:t>,</w:t>
      </w:r>
      <w:r w:rsidRPr="00DB769C">
        <w:rPr>
          <w:spacing w:val="-4"/>
          <w:sz w:val="28"/>
          <w:szCs w:val="28"/>
          <w:shd w:val="clear" w:color="auto" w:fill="FFFFFF"/>
        </w:rPr>
        <w:t xml:space="preserve"> рекомендуємо</w:t>
      </w:r>
      <w:r w:rsidRPr="00DB769C">
        <w:rPr>
          <w:sz w:val="28"/>
          <w:szCs w:val="28"/>
        </w:rPr>
        <w:t xml:space="preserve"> використовувати засоби візуалізації, відповідно до вікових особливостей учнів 5-6</w:t>
      </w:r>
      <w:r>
        <w:rPr>
          <w:sz w:val="28"/>
          <w:szCs w:val="28"/>
        </w:rPr>
        <w:t>-х</w:t>
      </w:r>
      <w:r w:rsidRPr="00DB769C">
        <w:rPr>
          <w:sz w:val="28"/>
          <w:szCs w:val="28"/>
        </w:rPr>
        <w:t xml:space="preserve"> класів, із урахуванням когнітивних особливостей сучасного цифрового покоління, а саме:</w:t>
      </w:r>
    </w:p>
    <w:p w14:paraId="6DA5F260" w14:textId="77777777" w:rsidR="007471B7" w:rsidRPr="00DB769C" w:rsidRDefault="007471B7" w:rsidP="007471B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en-US"/>
        </w:rPr>
      </w:pPr>
      <w:r w:rsidRPr="00DB769C">
        <w:rPr>
          <w:sz w:val="28"/>
          <w:szCs w:val="28"/>
        </w:rPr>
        <w:t>інфографіку</w:t>
      </w:r>
      <w:r w:rsidRPr="00DB769C">
        <w:rPr>
          <w:sz w:val="28"/>
          <w:szCs w:val="28"/>
          <w:lang w:val="en-US"/>
        </w:rPr>
        <w:t xml:space="preserve"> (Piktochart (</w:t>
      </w:r>
      <w:hyperlink r:id="rId29" w:history="1">
        <w:r w:rsidRPr="00DB769C">
          <w:rPr>
            <w:rStyle w:val="a7"/>
            <w:sz w:val="28"/>
            <w:szCs w:val="28"/>
            <w:lang w:val="en-US"/>
          </w:rPr>
          <w:t>http://piktochart.com/</w:t>
        </w:r>
      </w:hyperlink>
      <w:r w:rsidRPr="00DB769C">
        <w:rPr>
          <w:sz w:val="28"/>
          <w:szCs w:val="28"/>
          <w:lang w:val="en-US"/>
        </w:rPr>
        <w:t>), Visual.ly (</w:t>
      </w:r>
      <w:hyperlink r:id="rId30" w:history="1">
        <w:r w:rsidRPr="00DB769C">
          <w:rPr>
            <w:rStyle w:val="a7"/>
            <w:sz w:val="28"/>
            <w:szCs w:val="28"/>
            <w:lang w:val="en-US"/>
          </w:rPr>
          <w:t>http://visual.ly/</w:t>
        </w:r>
      </w:hyperlink>
      <w:r w:rsidRPr="00DB769C">
        <w:rPr>
          <w:sz w:val="28"/>
          <w:szCs w:val="28"/>
          <w:lang w:val="en-US"/>
        </w:rPr>
        <w:t>),</w:t>
      </w:r>
      <w:r w:rsidRPr="00DB769C">
        <w:rPr>
          <w:sz w:val="28"/>
          <w:szCs w:val="28"/>
        </w:rPr>
        <w:t xml:space="preserve"> </w:t>
      </w:r>
      <w:proofErr w:type="spellStart"/>
      <w:r w:rsidRPr="00DB769C">
        <w:rPr>
          <w:sz w:val="28"/>
          <w:szCs w:val="28"/>
          <w:lang w:val="en-US"/>
        </w:rPr>
        <w:t>Venngage</w:t>
      </w:r>
      <w:proofErr w:type="spellEnd"/>
      <w:r w:rsidRPr="00DB769C">
        <w:rPr>
          <w:sz w:val="28"/>
          <w:szCs w:val="28"/>
          <w:lang w:val="en-US"/>
        </w:rPr>
        <w:t xml:space="preserve"> (</w:t>
      </w:r>
      <w:hyperlink r:id="rId31" w:history="1">
        <w:r w:rsidRPr="00DB769C">
          <w:rPr>
            <w:rStyle w:val="a7"/>
            <w:sz w:val="28"/>
            <w:szCs w:val="28"/>
            <w:lang w:val="en-US"/>
          </w:rPr>
          <w:t>http://venngage.com/</w:t>
        </w:r>
      </w:hyperlink>
      <w:r w:rsidRPr="00DB769C">
        <w:rPr>
          <w:sz w:val="28"/>
          <w:szCs w:val="28"/>
          <w:lang w:val="en-US"/>
        </w:rPr>
        <w:t>), Easel.ly (</w:t>
      </w:r>
      <w:hyperlink r:id="rId32" w:history="1">
        <w:r w:rsidRPr="00DB769C">
          <w:rPr>
            <w:rStyle w:val="a7"/>
            <w:sz w:val="28"/>
            <w:szCs w:val="28"/>
            <w:lang w:val="en-US"/>
          </w:rPr>
          <w:t>http://www.easel.ly/</w:t>
        </w:r>
      </w:hyperlink>
      <w:r w:rsidRPr="00DB769C">
        <w:rPr>
          <w:sz w:val="28"/>
          <w:szCs w:val="28"/>
          <w:lang w:val="en-US"/>
        </w:rPr>
        <w:t>);</w:t>
      </w:r>
    </w:p>
    <w:p w14:paraId="125042D1" w14:textId="77777777" w:rsidR="007471B7" w:rsidRPr="00DB769C" w:rsidRDefault="007471B7" w:rsidP="007471B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en-US"/>
        </w:rPr>
      </w:pPr>
      <w:r w:rsidRPr="00DB769C">
        <w:rPr>
          <w:sz w:val="28"/>
          <w:szCs w:val="28"/>
        </w:rPr>
        <w:t>ментальні</w:t>
      </w:r>
      <w:r w:rsidRPr="00DB769C">
        <w:rPr>
          <w:sz w:val="28"/>
          <w:szCs w:val="28"/>
          <w:lang w:val="en-US"/>
        </w:rPr>
        <w:t xml:space="preserve"> </w:t>
      </w:r>
      <w:r w:rsidRPr="00DB769C">
        <w:rPr>
          <w:sz w:val="28"/>
          <w:szCs w:val="28"/>
        </w:rPr>
        <w:t>карти</w:t>
      </w:r>
      <w:r w:rsidRPr="00DB769C">
        <w:rPr>
          <w:sz w:val="28"/>
          <w:szCs w:val="28"/>
          <w:lang w:val="en-US"/>
        </w:rPr>
        <w:t xml:space="preserve"> (</w:t>
      </w:r>
      <w:proofErr w:type="spellStart"/>
      <w:r w:rsidRPr="00DB769C">
        <w:rPr>
          <w:sz w:val="28"/>
          <w:szCs w:val="28"/>
          <w:lang w:val="en-US"/>
        </w:rPr>
        <w:t>MindMeister</w:t>
      </w:r>
      <w:proofErr w:type="spellEnd"/>
      <w:r w:rsidRPr="00DB769C">
        <w:rPr>
          <w:sz w:val="28"/>
          <w:szCs w:val="28"/>
          <w:lang w:val="en-US"/>
        </w:rPr>
        <w:t xml:space="preserve"> (</w:t>
      </w:r>
      <w:hyperlink r:id="rId33" w:history="1">
        <w:r w:rsidRPr="00DB769C">
          <w:rPr>
            <w:rStyle w:val="a7"/>
            <w:sz w:val="28"/>
            <w:szCs w:val="28"/>
            <w:lang w:val="en-US"/>
          </w:rPr>
          <w:t>https://www.mindmeister.com/</w:t>
        </w:r>
      </w:hyperlink>
      <w:r w:rsidRPr="00DB769C">
        <w:rPr>
          <w:sz w:val="28"/>
          <w:szCs w:val="28"/>
          <w:lang w:val="en-US"/>
        </w:rPr>
        <w:t xml:space="preserve">), </w:t>
      </w:r>
      <w:proofErr w:type="spellStart"/>
      <w:r w:rsidRPr="00DB769C">
        <w:rPr>
          <w:sz w:val="28"/>
          <w:szCs w:val="28"/>
          <w:lang w:val="en-US"/>
        </w:rPr>
        <w:t>Mindomo</w:t>
      </w:r>
      <w:proofErr w:type="spellEnd"/>
      <w:r w:rsidRPr="00DB769C">
        <w:rPr>
          <w:sz w:val="28"/>
          <w:szCs w:val="28"/>
          <w:lang w:val="en-US"/>
        </w:rPr>
        <w:t xml:space="preserve"> (</w:t>
      </w:r>
      <w:hyperlink r:id="rId34" w:history="1">
        <w:r w:rsidRPr="00DB769C">
          <w:rPr>
            <w:rStyle w:val="a7"/>
            <w:sz w:val="28"/>
            <w:szCs w:val="28"/>
            <w:lang w:val="en-US"/>
          </w:rPr>
          <w:t>https://www.mindomo.com/</w:t>
        </w:r>
      </w:hyperlink>
      <w:r w:rsidRPr="00DB769C">
        <w:rPr>
          <w:sz w:val="28"/>
          <w:szCs w:val="28"/>
          <w:lang w:val="en-US"/>
        </w:rPr>
        <w:t>);</w:t>
      </w:r>
    </w:p>
    <w:p w14:paraId="2C1FFBCE" w14:textId="77777777" w:rsidR="007471B7" w:rsidRPr="00DB769C" w:rsidRDefault="007471B7" w:rsidP="007471B7">
      <w:pPr>
        <w:pStyle w:val="a5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програми динамічної математики </w:t>
      </w:r>
      <w:proofErr w:type="spellStart"/>
      <w:r w:rsidRPr="00DB769C">
        <w:rPr>
          <w:sz w:val="28"/>
          <w:szCs w:val="28"/>
        </w:rPr>
        <w:t>GeoGebra</w:t>
      </w:r>
      <w:proofErr w:type="spellEnd"/>
      <w:r w:rsidRPr="00DB769C">
        <w:rPr>
          <w:sz w:val="28"/>
          <w:szCs w:val="28"/>
        </w:rPr>
        <w:t xml:space="preserve"> (</w:t>
      </w:r>
      <w:hyperlink r:id="rId35" w:history="1">
        <w:r w:rsidRPr="00DB769C">
          <w:rPr>
            <w:rStyle w:val="a7"/>
            <w:sz w:val="28"/>
            <w:szCs w:val="28"/>
          </w:rPr>
          <w:t>http://www.geogebra.org</w:t>
        </w:r>
      </w:hyperlink>
      <w:r w:rsidRPr="00DB769C">
        <w:rPr>
          <w:sz w:val="28"/>
          <w:szCs w:val="28"/>
        </w:rPr>
        <w:t>);</w:t>
      </w:r>
    </w:p>
    <w:p w14:paraId="620BEA4C" w14:textId="77777777" w:rsidR="007471B7" w:rsidRPr="00DB769C" w:rsidRDefault="007471B7" w:rsidP="007471B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B769C">
        <w:rPr>
          <w:szCs w:val="28"/>
        </w:rPr>
        <w:t xml:space="preserve"> </w:t>
      </w:r>
      <w:r w:rsidRPr="00DB769C">
        <w:rPr>
          <w:sz w:val="28"/>
          <w:szCs w:val="28"/>
        </w:rPr>
        <w:t xml:space="preserve">графічний онлайн калькулятор </w:t>
      </w:r>
      <w:proofErr w:type="spellStart"/>
      <w:r w:rsidRPr="00DB769C">
        <w:rPr>
          <w:sz w:val="28"/>
          <w:szCs w:val="28"/>
        </w:rPr>
        <w:t>Desmos</w:t>
      </w:r>
      <w:proofErr w:type="spellEnd"/>
      <w:r w:rsidRPr="00DB769C">
        <w:rPr>
          <w:sz w:val="28"/>
          <w:szCs w:val="28"/>
        </w:rPr>
        <w:t xml:space="preserve"> (</w:t>
      </w:r>
      <w:hyperlink r:id="rId36" w:history="1">
        <w:r w:rsidRPr="00DB769C">
          <w:rPr>
            <w:rStyle w:val="a7"/>
            <w:sz w:val="28"/>
            <w:szCs w:val="28"/>
          </w:rPr>
          <w:t>https://www.desmos.com/calculator?lang=uk</w:t>
        </w:r>
      </w:hyperlink>
      <w:r w:rsidRPr="00DB769C">
        <w:rPr>
          <w:sz w:val="28"/>
          <w:szCs w:val="28"/>
        </w:rPr>
        <w:t>).</w:t>
      </w:r>
    </w:p>
    <w:p w14:paraId="7E2844FD" w14:textId="77777777" w:rsidR="007471B7" w:rsidRPr="00DB769C" w:rsidRDefault="007471B7" w:rsidP="007471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З метою забезпечення актуалізації опорних знань, неперервного повторення, як передумови міцності знань і вмінь учнів, рекомендуємо використовувати інтерактивні завдання онлайн сервісів </w:t>
      </w:r>
      <w:proofErr w:type="spellStart"/>
      <w:r w:rsidRPr="00DB769C">
        <w:rPr>
          <w:sz w:val="28"/>
          <w:szCs w:val="28"/>
          <w:lang w:val="en-US"/>
        </w:rPr>
        <w:t>LearningApps</w:t>
      </w:r>
      <w:proofErr w:type="spellEnd"/>
      <w:r w:rsidRPr="00DB769C">
        <w:rPr>
          <w:sz w:val="28"/>
          <w:szCs w:val="28"/>
        </w:rPr>
        <w:t>.</w:t>
      </w:r>
      <w:r w:rsidRPr="00DB769C">
        <w:rPr>
          <w:sz w:val="28"/>
          <w:szCs w:val="28"/>
          <w:lang w:val="en-US"/>
        </w:rPr>
        <w:t>org</w:t>
      </w:r>
      <w:r w:rsidRPr="00DB769C">
        <w:rPr>
          <w:sz w:val="28"/>
          <w:szCs w:val="28"/>
        </w:rPr>
        <w:t xml:space="preserve"> (</w:t>
      </w:r>
      <w:hyperlink r:id="rId37" w:history="1">
        <w:r w:rsidRPr="00DB769C">
          <w:rPr>
            <w:rStyle w:val="a7"/>
            <w:sz w:val="28"/>
            <w:szCs w:val="28"/>
          </w:rPr>
          <w:t>http://learningapps.org/</w:t>
        </w:r>
      </w:hyperlink>
      <w:r w:rsidRPr="00DB769C">
        <w:rPr>
          <w:sz w:val="28"/>
          <w:szCs w:val="28"/>
        </w:rPr>
        <w:t xml:space="preserve">), </w:t>
      </w:r>
      <w:proofErr w:type="spellStart"/>
      <w:r w:rsidRPr="00DB769C">
        <w:rPr>
          <w:sz w:val="28"/>
          <w:szCs w:val="28"/>
        </w:rPr>
        <w:t>Kahoot</w:t>
      </w:r>
      <w:proofErr w:type="spellEnd"/>
      <w:r w:rsidRPr="00DB769C">
        <w:rPr>
          <w:sz w:val="28"/>
          <w:szCs w:val="28"/>
        </w:rPr>
        <w:t>! (</w:t>
      </w:r>
      <w:hyperlink r:id="rId38" w:history="1">
        <w:r w:rsidRPr="00DB769C">
          <w:rPr>
            <w:rStyle w:val="a7"/>
            <w:sz w:val="28"/>
            <w:szCs w:val="28"/>
            <w:lang w:val="en-US"/>
          </w:rPr>
          <w:t>https</w:t>
        </w:r>
      </w:hyperlink>
      <w:hyperlink r:id="rId39" w:history="1">
        <w:r w:rsidRPr="00DB769C">
          <w:rPr>
            <w:rStyle w:val="a7"/>
            <w:sz w:val="28"/>
            <w:szCs w:val="28"/>
          </w:rPr>
          <w:t>://</w:t>
        </w:r>
      </w:hyperlink>
      <w:hyperlink r:id="rId40" w:history="1">
        <w:r w:rsidRPr="00DB769C">
          <w:rPr>
            <w:rStyle w:val="a7"/>
            <w:sz w:val="28"/>
            <w:szCs w:val="28"/>
            <w:lang w:val="en-US"/>
          </w:rPr>
          <w:t>kahoot</w:t>
        </w:r>
      </w:hyperlink>
      <w:hyperlink r:id="rId41" w:history="1">
        <w:r w:rsidRPr="00DB769C">
          <w:rPr>
            <w:rStyle w:val="a7"/>
            <w:sz w:val="28"/>
            <w:szCs w:val="28"/>
          </w:rPr>
          <w:t>.</w:t>
        </w:r>
      </w:hyperlink>
      <w:hyperlink r:id="rId42" w:history="1">
        <w:r w:rsidRPr="00DB769C">
          <w:rPr>
            <w:rStyle w:val="a7"/>
            <w:sz w:val="28"/>
            <w:szCs w:val="28"/>
            <w:lang w:val="en-US"/>
          </w:rPr>
          <w:t>com</w:t>
        </w:r>
      </w:hyperlink>
      <w:r w:rsidRPr="00DB769C">
        <w:rPr>
          <w:sz w:val="28"/>
          <w:szCs w:val="28"/>
        </w:rPr>
        <w:t xml:space="preserve">), </w:t>
      </w:r>
      <w:proofErr w:type="spellStart"/>
      <w:r w:rsidRPr="00DB769C">
        <w:rPr>
          <w:sz w:val="28"/>
          <w:szCs w:val="28"/>
        </w:rPr>
        <w:t>Classtime</w:t>
      </w:r>
      <w:proofErr w:type="spellEnd"/>
      <w:r w:rsidRPr="00DB769C">
        <w:rPr>
          <w:sz w:val="28"/>
          <w:szCs w:val="28"/>
        </w:rPr>
        <w:t xml:space="preserve"> (</w:t>
      </w:r>
      <w:hyperlink r:id="rId43" w:history="1">
        <w:r w:rsidRPr="00DB769C">
          <w:rPr>
            <w:rStyle w:val="a7"/>
            <w:sz w:val="28"/>
            <w:szCs w:val="28"/>
          </w:rPr>
          <w:t>https://www.classtime.com/uk/</w:t>
        </w:r>
      </w:hyperlink>
      <w:r w:rsidRPr="00DB769C">
        <w:rPr>
          <w:sz w:val="28"/>
          <w:szCs w:val="28"/>
        </w:rPr>
        <w:t xml:space="preserve">). </w:t>
      </w:r>
    </w:p>
    <w:p w14:paraId="69EBA6E0" w14:textId="77777777" w:rsidR="007471B7" w:rsidRPr="00DB769C" w:rsidRDefault="007471B7" w:rsidP="007471B7">
      <w:pPr>
        <w:ind w:firstLine="709"/>
        <w:jc w:val="both"/>
        <w:rPr>
          <w:bCs/>
          <w:sz w:val="28"/>
          <w:szCs w:val="28"/>
        </w:rPr>
      </w:pPr>
      <w:r w:rsidRPr="00DB769C">
        <w:rPr>
          <w:sz w:val="28"/>
          <w:szCs w:val="28"/>
        </w:rPr>
        <w:t xml:space="preserve">Наголошуємо на дотриманні санітарно-гігієнічних норм та безпеки життєдіяльності під час організації освітнього процесу в 5-6-х класах відповідно  до </w:t>
      </w:r>
      <w:r w:rsidRPr="00DB769C">
        <w:rPr>
          <w:bCs/>
          <w:sz w:val="28"/>
          <w:szCs w:val="28"/>
        </w:rPr>
        <w:t xml:space="preserve">Санітарного регламенту для закладів загальної середньої освіти </w:t>
      </w:r>
      <w:r w:rsidRPr="00DB769C">
        <w:rPr>
          <w:sz w:val="28"/>
          <w:szCs w:val="28"/>
        </w:rPr>
        <w:t>[9], а саме</w:t>
      </w:r>
      <w:r w:rsidRPr="00DB769C">
        <w:rPr>
          <w:bCs/>
          <w:sz w:val="28"/>
          <w:szCs w:val="28"/>
        </w:rPr>
        <w:t>:</w:t>
      </w:r>
    </w:p>
    <w:p w14:paraId="106DE114" w14:textId="77777777" w:rsidR="007471B7" w:rsidRPr="00DB769C" w:rsidRDefault="007471B7" w:rsidP="007471B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чергування видів навчальної діяльності, під час проведення уроку;</w:t>
      </w:r>
    </w:p>
    <w:p w14:paraId="62607FD9" w14:textId="77777777" w:rsidR="007471B7" w:rsidRPr="00DB769C" w:rsidRDefault="007471B7" w:rsidP="007471B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lastRenderedPageBreak/>
        <w:t xml:space="preserve">безперервна тривалість навчальної діяльності з технічними засобами навчання впродовж уроку для учнів 5-6-х класів – не більше 20 хвилин; </w:t>
      </w:r>
    </w:p>
    <w:p w14:paraId="2B15A1E4" w14:textId="2CE0AF10" w:rsidR="007471B7" w:rsidRPr="00DB769C" w:rsidRDefault="007471B7" w:rsidP="007471B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проведення вправ із рухової активності та вправ гімнастики для очей після занять із застосуванням технічних засобів навчання (додаток 3 «Комплекси вправ з рухової активності та комплекс вправ гімнастики для очей» до Санітарного регламенту для закладів загальної середньої освіти (пункт 22 розділу III) [9].</w:t>
      </w:r>
    </w:p>
    <w:p w14:paraId="77F07D8B" w14:textId="77777777" w:rsidR="007471B7" w:rsidRPr="00DB769C" w:rsidRDefault="007471B7" w:rsidP="007471B7">
      <w:pPr>
        <w:adjustRightInd w:val="0"/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У процесі навчання математики в 5-6-х класах за Державним стандартом базової середньої освіти [1] в умовах реалізації Концепції «Нова українська школа» [4], із метою формування навиків математичного моделювання, рекомендуємо розв’язувати завдання практичного спрямування, задачі прикладного змісту, здійснювати дослідницько-</w:t>
      </w:r>
      <w:proofErr w:type="spellStart"/>
      <w:r w:rsidRPr="00DB769C">
        <w:rPr>
          <w:sz w:val="28"/>
          <w:szCs w:val="28"/>
        </w:rPr>
        <w:t>проєктну</w:t>
      </w:r>
      <w:proofErr w:type="spellEnd"/>
      <w:r w:rsidRPr="00DB769C">
        <w:rPr>
          <w:sz w:val="28"/>
          <w:szCs w:val="28"/>
        </w:rPr>
        <w:t xml:space="preserve"> діяльність.</w:t>
      </w:r>
    </w:p>
    <w:p w14:paraId="600D35E7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rFonts w:eastAsia="Calibri"/>
          <w:sz w:val="28"/>
          <w:szCs w:val="28"/>
          <w:highlight w:val="white"/>
        </w:rPr>
        <w:t xml:space="preserve">З метою формування </w:t>
      </w:r>
      <w:r w:rsidRPr="00DB769C">
        <w:rPr>
          <w:sz w:val="28"/>
          <w:szCs w:val="28"/>
          <w:highlight w:val="white"/>
        </w:rPr>
        <w:t xml:space="preserve">громадянської </w:t>
      </w:r>
      <w:r w:rsidRPr="00DB769C">
        <w:rPr>
          <w:sz w:val="28"/>
          <w:szCs w:val="28"/>
        </w:rPr>
        <w:t xml:space="preserve">та соціальної </w:t>
      </w:r>
      <w:proofErr w:type="spellStart"/>
      <w:r w:rsidRPr="00DB769C">
        <w:rPr>
          <w:sz w:val="28"/>
          <w:szCs w:val="28"/>
          <w:highlight w:val="white"/>
        </w:rPr>
        <w:t>компетентностей</w:t>
      </w:r>
      <w:proofErr w:type="spellEnd"/>
      <w:r w:rsidRPr="00DB769C">
        <w:rPr>
          <w:sz w:val="28"/>
          <w:szCs w:val="28"/>
          <w:highlight w:val="white"/>
        </w:rPr>
        <w:t>,</w:t>
      </w:r>
      <w:r w:rsidRPr="00DB769C">
        <w:rPr>
          <w:rFonts w:eastAsia="Calibri"/>
          <w:sz w:val="28"/>
          <w:szCs w:val="28"/>
          <w:highlight w:val="white"/>
        </w:rPr>
        <w:t xml:space="preserve"> почуття патріотизму, любові до свого рідного краю, Батьківщини, народу, традицій, доцільно, у процесі навчання математики, розв’язувати </w:t>
      </w:r>
      <w:r w:rsidRPr="00DB769C">
        <w:rPr>
          <w:sz w:val="28"/>
          <w:szCs w:val="28"/>
          <w:highlight w:val="white"/>
        </w:rPr>
        <w:t>задачі</w:t>
      </w:r>
      <w:r w:rsidRPr="00DB769C">
        <w:rPr>
          <w:sz w:val="28"/>
          <w:szCs w:val="28"/>
        </w:rPr>
        <w:t xml:space="preserve"> національно-патріотичного</w:t>
      </w:r>
      <w:r w:rsidRPr="00DB769C">
        <w:rPr>
          <w:sz w:val="28"/>
          <w:szCs w:val="28"/>
          <w:highlight w:val="white"/>
        </w:rPr>
        <w:t xml:space="preserve"> спрямування. </w:t>
      </w:r>
    </w:p>
    <w:p w14:paraId="75D9DB39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Оцінювання навчальних досягнень учнів 5-6-х класів з математики орієнтовано на визначені Державним стандартом базової середньої освіти [1] ключові компетентності та наскрізні вміння (додаток 7 Державного стандарту базової середньої освіти), вимоги до обов’язкових результатів навчання учнів з математичної освітньої галузі (додаток 8 Державного стандарту базової середньої освіти), визначені навчальною програмою очікувані результати навчання для відповідного періоду освітнього процесу [1]. </w:t>
      </w:r>
    </w:p>
    <w:p w14:paraId="41BC00A9" w14:textId="77777777" w:rsidR="007471B7" w:rsidRPr="00DB769C" w:rsidRDefault="007471B7" w:rsidP="007471B7">
      <w:pPr>
        <w:ind w:firstLine="709"/>
        <w:jc w:val="both"/>
        <w:rPr>
          <w:rFonts w:eastAsia="TimesNewRomanPSMT"/>
          <w:sz w:val="28"/>
          <w:szCs w:val="28"/>
        </w:rPr>
      </w:pPr>
      <w:r w:rsidRPr="00DB769C">
        <w:rPr>
          <w:rFonts w:eastAsia="TimesNewRomanPSMT"/>
          <w:sz w:val="28"/>
          <w:szCs w:val="28"/>
        </w:rPr>
        <w:t>Модельними навчальними програмами (математична освітня галузь) визначено застосування формувального оцінювання з одночасним використанням результатів поточного та підсумкового оцінювання з формувальною метою – для надання й отримання зворотного зв’язку щодо успіху та рівня складності завдань, визначення подальших освітніх цілей і коригування навчання з орієнтацією на виявлені потреби учнів.</w:t>
      </w:r>
    </w:p>
    <w:p w14:paraId="64721D0C" w14:textId="77777777" w:rsidR="007471B7" w:rsidRPr="00DB769C" w:rsidRDefault="007471B7" w:rsidP="007471B7">
      <w:pPr>
        <w:tabs>
          <w:tab w:val="left" w:pos="0"/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Під час оцінювання учнів з математики в 5-6-х класах варто орієнтуватись на опис інструментарію оцінювання у Типовій освітній програмі для 5-9 класів закладів загальної середньої освіти [8], ураховувати рекомендації, затверджені наказом Міністерства освіти і науки України від 01.04.2022 № 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 [7].</w:t>
      </w:r>
    </w:p>
    <w:p w14:paraId="08D14468" w14:textId="77777777" w:rsidR="007471B7" w:rsidRPr="00DB769C" w:rsidRDefault="007471B7" w:rsidP="007471B7">
      <w:pPr>
        <w:ind w:firstLine="567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Контроль і оцінювання навчальних досягнень учнів 5-6-х класів рекомендуємо здійснювати систематично, у формах самоконтролю та взаємного контролю, фронтально, за допомогою методів спостереження, усного опитування, учнівського портфоліо. </w:t>
      </w:r>
    </w:p>
    <w:p w14:paraId="5F3A0499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Доцільно використовувати онлайн інструменти формувального оцінювання для створення інтерактивного контенту:</w:t>
      </w:r>
    </w:p>
    <w:p w14:paraId="4FCF51F9" w14:textId="77777777" w:rsidR="007471B7" w:rsidRPr="00DB769C" w:rsidRDefault="007471B7" w:rsidP="007471B7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proofErr w:type="spellStart"/>
      <w:r w:rsidRPr="00DB769C">
        <w:rPr>
          <w:sz w:val="28"/>
          <w:szCs w:val="28"/>
          <w:lang w:val="en-US"/>
        </w:rPr>
        <w:t>Mentimeter</w:t>
      </w:r>
      <w:proofErr w:type="spellEnd"/>
      <w:r w:rsidRPr="00DB769C">
        <w:rPr>
          <w:sz w:val="28"/>
          <w:szCs w:val="28"/>
        </w:rPr>
        <w:t xml:space="preserve"> (</w:t>
      </w:r>
      <w:hyperlink r:id="rId44" w:history="1">
        <w:r w:rsidRPr="00DB769C">
          <w:rPr>
            <w:rStyle w:val="a7"/>
            <w:sz w:val="28"/>
            <w:szCs w:val="28"/>
            <w:lang w:val="en-US"/>
          </w:rPr>
          <w:t>https://www.mentimeter.com/</w:t>
        </w:r>
      </w:hyperlink>
      <w:r w:rsidRPr="00DB769C">
        <w:rPr>
          <w:sz w:val="28"/>
          <w:szCs w:val="28"/>
        </w:rPr>
        <w:t xml:space="preserve">); </w:t>
      </w:r>
    </w:p>
    <w:p w14:paraId="5F88A8FA" w14:textId="77777777" w:rsidR="007471B7" w:rsidRPr="00DB769C" w:rsidRDefault="007471B7" w:rsidP="007471B7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DB769C">
        <w:rPr>
          <w:sz w:val="28"/>
          <w:szCs w:val="28"/>
          <w:lang w:val="en-US"/>
        </w:rPr>
        <w:t>Socrative</w:t>
      </w:r>
      <w:r w:rsidRPr="00DB769C">
        <w:rPr>
          <w:sz w:val="28"/>
          <w:szCs w:val="28"/>
        </w:rPr>
        <w:t xml:space="preserve"> (</w:t>
      </w:r>
      <w:hyperlink r:id="rId45" w:history="1">
        <w:r w:rsidRPr="00DB769C">
          <w:rPr>
            <w:rStyle w:val="a7"/>
            <w:sz w:val="28"/>
            <w:szCs w:val="28"/>
            <w:lang w:val="en-US"/>
          </w:rPr>
          <w:t>https://www.socrative.com/</w:t>
        </w:r>
      </w:hyperlink>
      <w:r w:rsidRPr="00DB769C">
        <w:rPr>
          <w:sz w:val="28"/>
          <w:szCs w:val="28"/>
        </w:rPr>
        <w:t xml:space="preserve">); </w:t>
      </w:r>
    </w:p>
    <w:p w14:paraId="18C771C3" w14:textId="77777777" w:rsidR="007471B7" w:rsidRPr="00DB769C" w:rsidRDefault="007471B7" w:rsidP="007471B7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proofErr w:type="spellStart"/>
      <w:r w:rsidRPr="00DB769C">
        <w:rPr>
          <w:sz w:val="28"/>
          <w:szCs w:val="28"/>
          <w:lang w:val="en-US"/>
        </w:rPr>
        <w:t>Plicker</w:t>
      </w:r>
      <w:proofErr w:type="spellEnd"/>
      <w:r w:rsidRPr="00DB769C">
        <w:rPr>
          <w:sz w:val="28"/>
          <w:szCs w:val="28"/>
        </w:rPr>
        <w:t xml:space="preserve"> (</w:t>
      </w:r>
      <w:hyperlink r:id="rId46" w:history="1">
        <w:r w:rsidRPr="00DB769C">
          <w:rPr>
            <w:rStyle w:val="a7"/>
            <w:sz w:val="28"/>
            <w:szCs w:val="28"/>
            <w:lang w:val="en-US"/>
          </w:rPr>
          <w:t>https://get.plickers.com/</w:t>
        </w:r>
      </w:hyperlink>
      <w:r w:rsidRPr="00DB769C">
        <w:rPr>
          <w:sz w:val="28"/>
          <w:szCs w:val="28"/>
        </w:rPr>
        <w:t>);</w:t>
      </w:r>
    </w:p>
    <w:p w14:paraId="366411BE" w14:textId="77777777" w:rsidR="007471B7" w:rsidRPr="00DB769C" w:rsidRDefault="007471B7" w:rsidP="007471B7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firstLine="709"/>
        <w:rPr>
          <w:sz w:val="28"/>
          <w:szCs w:val="28"/>
        </w:rPr>
      </w:pPr>
      <w:proofErr w:type="spellStart"/>
      <w:r w:rsidRPr="00DB769C">
        <w:rPr>
          <w:sz w:val="28"/>
          <w:szCs w:val="28"/>
          <w:lang w:val="en-US"/>
        </w:rPr>
        <w:lastRenderedPageBreak/>
        <w:t>EdPuzzle</w:t>
      </w:r>
      <w:proofErr w:type="spellEnd"/>
      <w:r w:rsidRPr="00DB769C">
        <w:rPr>
          <w:sz w:val="28"/>
          <w:szCs w:val="28"/>
        </w:rPr>
        <w:t xml:space="preserve"> (</w:t>
      </w:r>
      <w:hyperlink r:id="rId47" w:history="1">
        <w:r w:rsidRPr="00DB769C">
          <w:rPr>
            <w:rStyle w:val="a7"/>
            <w:sz w:val="28"/>
            <w:szCs w:val="28"/>
          </w:rPr>
          <w:t>https://edpuzzle.com/</w:t>
        </w:r>
      </w:hyperlink>
      <w:r w:rsidRPr="00DB769C">
        <w:rPr>
          <w:sz w:val="28"/>
          <w:szCs w:val="28"/>
        </w:rPr>
        <w:t>).</w:t>
      </w:r>
    </w:p>
    <w:p w14:paraId="38097FF0" w14:textId="58BAD061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Зазначаємо, що методичні рекомендації щодо заповнення сторінок класного журналу в 5</w:t>
      </w:r>
      <w:r>
        <w:rPr>
          <w:sz w:val="28"/>
          <w:szCs w:val="28"/>
        </w:rPr>
        <w:t>-х</w:t>
      </w:r>
      <w:r w:rsidRPr="00DB769C">
        <w:rPr>
          <w:sz w:val="28"/>
          <w:szCs w:val="28"/>
        </w:rPr>
        <w:t xml:space="preserve"> класах (математична освітня галузь) подано у додатку 2 до листа Сумського ОІППО від 28.10.2022 № 463/11-10 «Методичні рекомендації щодо заповнення сторінок класного журналу в 5 класах НУШ» (</w:t>
      </w:r>
      <w:hyperlink r:id="rId48" w:history="1">
        <w:r w:rsidRPr="00DB769C">
          <w:rPr>
            <w:rStyle w:val="a7"/>
            <w:sz w:val="28"/>
            <w:szCs w:val="28"/>
          </w:rPr>
          <w:t>http://surl.li/fcldz</w:t>
        </w:r>
      </w:hyperlink>
      <w:r w:rsidRPr="00DB769C">
        <w:rPr>
          <w:sz w:val="28"/>
          <w:szCs w:val="28"/>
        </w:rPr>
        <w:t xml:space="preserve">) та у відеозаписі експрес-інформування з питань оформлення сторінок класних журналів 5-х класів НУШ – </w:t>
      </w:r>
      <w:hyperlink r:id="rId49" w:history="1">
        <w:r w:rsidRPr="00DB769C">
          <w:rPr>
            <w:rStyle w:val="a7"/>
            <w:sz w:val="28"/>
            <w:szCs w:val="28"/>
          </w:rPr>
          <w:t>http://surl.li/hrytk</w:t>
        </w:r>
      </w:hyperlink>
      <w:r w:rsidRPr="00DB769C">
        <w:rPr>
          <w:sz w:val="28"/>
          <w:szCs w:val="28"/>
        </w:rPr>
        <w:t xml:space="preserve">. </w:t>
      </w:r>
    </w:p>
    <w:p w14:paraId="5F7DF2D3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Для якісної організації освітнього процесу з математики в 5-6-х класах закладів загальної середньої освіти рекомендуємо опрацювати методичні матеріали:</w:t>
      </w:r>
    </w:p>
    <w:p w14:paraId="7DD98448" w14:textId="77777777" w:rsidR="007471B7" w:rsidRPr="00DB769C" w:rsidRDefault="007471B7" w:rsidP="007471B7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методичний посібник «Математична освітня галузь: 5-6 класи (адаптаційний цикл) Нової української школи [5] – </w:t>
      </w:r>
      <w:hyperlink r:id="rId50" w:history="1">
        <w:r w:rsidRPr="00DB769C">
          <w:rPr>
            <w:rStyle w:val="a7"/>
            <w:sz w:val="28"/>
            <w:szCs w:val="28"/>
          </w:rPr>
          <w:t>http://surl.li/eepdw</w:t>
        </w:r>
      </w:hyperlink>
      <w:r w:rsidRPr="00DB769C">
        <w:rPr>
          <w:sz w:val="28"/>
          <w:szCs w:val="28"/>
        </w:rPr>
        <w:t>;</w:t>
      </w:r>
    </w:p>
    <w:p w14:paraId="1CB4B31F" w14:textId="77777777" w:rsidR="007471B7" w:rsidRPr="00DB769C" w:rsidRDefault="007471B7" w:rsidP="007471B7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презентацію методичного посібника «Математична освітня галузь: </w:t>
      </w:r>
      <w:r w:rsidRPr="00DB769C">
        <w:rPr>
          <w:sz w:val="28"/>
          <w:szCs w:val="28"/>
        </w:rPr>
        <w:br/>
        <w:t xml:space="preserve">5-6 класи (адаптаційний цикл) Нової української школи» – </w:t>
      </w:r>
      <w:hyperlink r:id="rId51" w:history="1">
        <w:r w:rsidRPr="00DB769C">
          <w:rPr>
            <w:rStyle w:val="a7"/>
            <w:sz w:val="28"/>
            <w:szCs w:val="28"/>
          </w:rPr>
          <w:t>http://surl.li/hrzfk</w:t>
        </w:r>
      </w:hyperlink>
      <w:r w:rsidRPr="00DB769C">
        <w:rPr>
          <w:sz w:val="28"/>
          <w:szCs w:val="28"/>
        </w:rPr>
        <w:t>.</w:t>
      </w:r>
    </w:p>
    <w:p w14:paraId="5B487491" w14:textId="77777777" w:rsidR="007471B7" w:rsidRPr="00DB769C" w:rsidRDefault="007471B7" w:rsidP="007471B7">
      <w:pPr>
        <w:shd w:val="clear" w:color="auto" w:fill="FFFFFF"/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Наголошуємо, що необхідною умовою фахового зростання педагога є продуктивна самоосвітня діяльність учителя математики. </w:t>
      </w:r>
    </w:p>
    <w:p w14:paraId="05ACC362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У процесі формування власної траєкторії професійного розвитку вчителя математики Нової української школи, розвитку його професійної компетентності в умовах оновлення змісту освіти, удосконалення навиків роботи з цифровими інструментами, доцільно</w:t>
      </w:r>
      <w:r w:rsidRPr="00DB769C">
        <w:t xml:space="preserve"> </w:t>
      </w:r>
      <w:r w:rsidRPr="00DB769C">
        <w:rPr>
          <w:sz w:val="28"/>
          <w:szCs w:val="28"/>
        </w:rPr>
        <w:t>використовувати:</w:t>
      </w:r>
    </w:p>
    <w:p w14:paraId="4FD03EDF" w14:textId="77777777" w:rsidR="007471B7" w:rsidRPr="00DB769C" w:rsidRDefault="007471B7" w:rsidP="007471B7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освітнє онлайн середовище «Нова українська школа» (</w:t>
      </w:r>
      <w:hyperlink r:id="rId52" w:history="1">
        <w:r w:rsidRPr="00DB769C">
          <w:rPr>
            <w:rStyle w:val="a7"/>
            <w:rFonts w:eastAsia="Tahoma"/>
            <w:sz w:val="28"/>
            <w:szCs w:val="28"/>
          </w:rPr>
          <w:t>http://nus.inf.ua/</w:t>
        </w:r>
      </w:hyperlink>
      <w:r w:rsidRPr="00DB769C">
        <w:rPr>
          <w:sz w:val="28"/>
          <w:szCs w:val="28"/>
        </w:rPr>
        <w:t>);</w:t>
      </w:r>
    </w:p>
    <w:p w14:paraId="0308DAAA" w14:textId="77777777" w:rsidR="007471B7" w:rsidRPr="00DB769C" w:rsidRDefault="007471B7" w:rsidP="007471B7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 xml:space="preserve">інформаційні матеріали українського </w:t>
      </w:r>
      <w:proofErr w:type="spellStart"/>
      <w:r w:rsidRPr="00DB769C">
        <w:rPr>
          <w:sz w:val="28"/>
          <w:szCs w:val="28"/>
        </w:rPr>
        <w:t>проєкту</w:t>
      </w:r>
      <w:proofErr w:type="spellEnd"/>
      <w:r w:rsidRPr="00DB769C">
        <w:rPr>
          <w:sz w:val="28"/>
          <w:szCs w:val="28"/>
        </w:rPr>
        <w:t xml:space="preserve"> «Якість освіти» (</w:t>
      </w:r>
      <w:hyperlink r:id="rId53" w:history="1">
        <w:r w:rsidRPr="00DB769C">
          <w:rPr>
            <w:rStyle w:val="a7"/>
            <w:rFonts w:eastAsia="Tahoma"/>
            <w:sz w:val="28"/>
            <w:szCs w:val="28"/>
          </w:rPr>
          <w:t>http://yakistosviti.com.ua/</w:t>
        </w:r>
      </w:hyperlink>
      <w:r w:rsidRPr="00DB769C">
        <w:rPr>
          <w:sz w:val="28"/>
          <w:szCs w:val="28"/>
        </w:rPr>
        <w:t>;</w:t>
      </w:r>
    </w:p>
    <w:p w14:paraId="05B96395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B769C">
        <w:rPr>
          <w:sz w:val="28"/>
          <w:szCs w:val="28"/>
          <w:lang w:val="uk-UA"/>
        </w:rPr>
        <w:t xml:space="preserve">Національну </w:t>
      </w:r>
      <w:r w:rsidRPr="00DB769C">
        <w:rPr>
          <w:sz w:val="28"/>
          <w:szCs w:val="28"/>
        </w:rPr>
        <w:t>онлайн-платформ</w:t>
      </w:r>
      <w:r w:rsidRPr="00DB769C">
        <w:rPr>
          <w:sz w:val="28"/>
          <w:szCs w:val="28"/>
          <w:lang w:val="uk-UA"/>
        </w:rPr>
        <w:t>у для розвитку цифрової грамотності</w:t>
      </w:r>
      <w:r w:rsidRPr="00DB769C">
        <w:rPr>
          <w:sz w:val="28"/>
          <w:szCs w:val="28"/>
        </w:rPr>
        <w:t xml:space="preserve"> «</w:t>
      </w:r>
      <w:r w:rsidRPr="00DB769C">
        <w:rPr>
          <w:sz w:val="28"/>
          <w:szCs w:val="28"/>
          <w:lang w:val="uk-UA"/>
        </w:rPr>
        <w:t>Дія. Цифрова освіта» (</w:t>
      </w:r>
      <w:hyperlink r:id="rId54" w:history="1">
        <w:r w:rsidRPr="00DB769C">
          <w:rPr>
            <w:rStyle w:val="a7"/>
            <w:sz w:val="28"/>
            <w:szCs w:val="28"/>
            <w:lang w:val="uk-UA"/>
          </w:rPr>
          <w:t>https://osvita.diia.gov.ua/</w:t>
        </w:r>
      </w:hyperlink>
      <w:r w:rsidRPr="00DB769C">
        <w:rPr>
          <w:sz w:val="28"/>
          <w:szCs w:val="28"/>
          <w:lang w:val="uk-UA"/>
        </w:rPr>
        <w:t>);</w:t>
      </w:r>
    </w:p>
    <w:p w14:paraId="342E0AF9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B769C">
        <w:rPr>
          <w:sz w:val="28"/>
          <w:szCs w:val="28"/>
          <w:lang w:val="uk-UA"/>
        </w:rPr>
        <w:t>Національну платформу можливостей професійного розвитку педагогічних працівників «</w:t>
      </w:r>
      <w:proofErr w:type="spellStart"/>
      <w:r w:rsidRPr="00DB769C">
        <w:rPr>
          <w:sz w:val="28"/>
          <w:szCs w:val="28"/>
          <w:lang w:val="uk-UA"/>
        </w:rPr>
        <w:t>EdWay</w:t>
      </w:r>
      <w:proofErr w:type="spellEnd"/>
      <w:r w:rsidRPr="00DB769C">
        <w:rPr>
          <w:sz w:val="28"/>
          <w:szCs w:val="28"/>
          <w:lang w:val="uk-UA"/>
        </w:rPr>
        <w:t>» (</w:t>
      </w:r>
      <w:hyperlink r:id="rId55" w:history="1">
        <w:r w:rsidRPr="00DB769C">
          <w:rPr>
            <w:rStyle w:val="a7"/>
            <w:bCs/>
            <w:sz w:val="28"/>
            <w:szCs w:val="28"/>
            <w:lang w:val="uk-UA" w:eastAsia="uk-UA"/>
          </w:rPr>
          <w:t>https://edway.in.ua/</w:t>
        </w:r>
      </w:hyperlink>
      <w:r w:rsidRPr="00DB769C">
        <w:rPr>
          <w:bCs/>
          <w:sz w:val="28"/>
          <w:szCs w:val="28"/>
          <w:lang w:val="uk-UA" w:eastAsia="uk-UA"/>
        </w:rPr>
        <w:t>)</w:t>
      </w:r>
      <w:r w:rsidRPr="00DB769C">
        <w:rPr>
          <w:sz w:val="28"/>
          <w:szCs w:val="28"/>
          <w:lang w:val="uk-UA"/>
        </w:rPr>
        <w:t>;</w:t>
      </w:r>
    </w:p>
    <w:p w14:paraId="6567B3A2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DB769C">
        <w:rPr>
          <w:sz w:val="28"/>
          <w:szCs w:val="28"/>
          <w:lang w:val="uk-UA"/>
        </w:rPr>
        <w:t>освітню платформу «УМІТИ» (</w:t>
      </w:r>
      <w:hyperlink r:id="rId56" w:history="1">
        <w:r w:rsidRPr="00DB769C">
          <w:rPr>
            <w:rStyle w:val="a7"/>
            <w:sz w:val="28"/>
            <w:szCs w:val="28"/>
            <w:lang w:val="uk-UA"/>
          </w:rPr>
          <w:t>https://umity.in.ua/</w:t>
        </w:r>
      </w:hyperlink>
      <w:r w:rsidRPr="00DB769C">
        <w:rPr>
          <w:sz w:val="28"/>
          <w:szCs w:val="28"/>
          <w:lang w:val="uk-UA"/>
        </w:rPr>
        <w:t>);</w:t>
      </w:r>
    </w:p>
    <w:p w14:paraId="56633FDB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B769C">
        <w:rPr>
          <w:sz w:val="28"/>
          <w:szCs w:val="28"/>
          <w:lang w:val="uk-UA"/>
        </w:rPr>
        <w:t>студію онлайн освіти (</w:t>
      </w:r>
      <w:hyperlink w:history="1">
        <w:r w:rsidRPr="00DB769C">
          <w:rPr>
            <w:rStyle w:val="a7"/>
            <w:sz w:val="28"/>
            <w:szCs w:val="28"/>
            <w:lang w:val="uk-UA"/>
          </w:rPr>
          <w:t>https://</w:t>
        </w:r>
      </w:hyperlink>
      <w:hyperlink r:id="rId57" w:history="1">
        <w:r w:rsidRPr="00DB769C">
          <w:rPr>
            <w:rStyle w:val="a7"/>
            <w:sz w:val="28"/>
            <w:szCs w:val="28"/>
            <w:lang w:val="uk-UA"/>
          </w:rPr>
          <w:t>courses.ed-era.com/</w:t>
        </w:r>
      </w:hyperlink>
      <w:r w:rsidRPr="00DB769C">
        <w:rPr>
          <w:sz w:val="28"/>
          <w:szCs w:val="28"/>
          <w:lang w:val="uk-UA"/>
        </w:rPr>
        <w:t>);</w:t>
      </w:r>
    </w:p>
    <w:p w14:paraId="3895893A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B769C">
        <w:rPr>
          <w:sz w:val="28"/>
          <w:szCs w:val="28"/>
          <w:lang w:val="uk-UA"/>
        </w:rPr>
        <w:t>інтернет ресурс «Навчайте, де б ви не були»(</w:t>
      </w:r>
      <w:hyperlink r:id="rId58" w:history="1">
        <w:r w:rsidRPr="00DB769C">
          <w:rPr>
            <w:rStyle w:val="a7"/>
            <w:sz w:val="28"/>
            <w:szCs w:val="28"/>
            <w:lang w:val="uk-UA"/>
          </w:rPr>
          <w:t>http://surl.li/ajmid</w:t>
        </w:r>
      </w:hyperlink>
      <w:r w:rsidRPr="00DB769C">
        <w:rPr>
          <w:sz w:val="28"/>
          <w:szCs w:val="28"/>
          <w:lang w:val="uk-UA"/>
        </w:rPr>
        <w:t>);</w:t>
      </w:r>
    </w:p>
    <w:p w14:paraId="5BBE59A6" w14:textId="77777777" w:rsidR="007471B7" w:rsidRPr="00DB769C" w:rsidRDefault="007471B7" w:rsidP="007471B7">
      <w:pPr>
        <w:widowControl/>
        <w:numPr>
          <w:ilvl w:val="1"/>
          <w:numId w:val="13"/>
        </w:numPr>
        <w:tabs>
          <w:tab w:val="clear" w:pos="1620"/>
          <w:tab w:val="num" w:pos="1080"/>
          <w:tab w:val="left" w:pos="1134"/>
        </w:tabs>
        <w:autoSpaceDE/>
        <w:autoSpaceDN/>
        <w:ind w:left="0" w:firstLine="720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інтерактивне навчання (</w:t>
      </w:r>
      <w:hyperlink r:id="rId59" w:history="1">
        <w:r w:rsidRPr="00DB769C">
          <w:rPr>
            <w:rStyle w:val="a7"/>
            <w:rFonts w:eastAsia="Tahoma"/>
            <w:sz w:val="28"/>
            <w:szCs w:val="28"/>
          </w:rPr>
          <w:t>http://interactive.ranok.com.ua/</w:t>
        </w:r>
      </w:hyperlink>
      <w:r w:rsidRPr="00DB769C">
        <w:rPr>
          <w:sz w:val="28"/>
          <w:szCs w:val="28"/>
        </w:rPr>
        <w:t>).</w:t>
      </w:r>
    </w:p>
    <w:p w14:paraId="30821E81" w14:textId="77777777" w:rsidR="007471B7" w:rsidRPr="00DB769C" w:rsidRDefault="007471B7" w:rsidP="007471B7">
      <w:pPr>
        <w:ind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Учителям математики рекомендуємо опрацювати матеріали онлайн-курсів, які розміщені на Інтернет ресурсах:</w:t>
      </w:r>
    </w:p>
    <w:p w14:paraId="0AD9159B" w14:textId="77777777" w:rsidR="007471B7" w:rsidRPr="00DB769C" w:rsidRDefault="007471B7" w:rsidP="007471B7">
      <w:pPr>
        <w:widowControl/>
        <w:numPr>
          <w:ilvl w:val="1"/>
          <w:numId w:val="13"/>
        </w:numPr>
        <w:tabs>
          <w:tab w:val="clear" w:pos="1620"/>
          <w:tab w:val="num" w:pos="709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B769C">
        <w:rPr>
          <w:sz w:val="28"/>
          <w:szCs w:val="28"/>
        </w:rPr>
        <w:t>Оцінювання без знецінювання (</w:t>
      </w:r>
      <w:hyperlink r:id="rId60" w:history="1">
        <w:r w:rsidRPr="00DB769C">
          <w:rPr>
            <w:rStyle w:val="a7"/>
            <w:sz w:val="28"/>
            <w:szCs w:val="28"/>
          </w:rPr>
          <w:t>http://surl.li/hsdsn</w:t>
        </w:r>
      </w:hyperlink>
      <w:r w:rsidRPr="00DB769C">
        <w:rPr>
          <w:sz w:val="28"/>
          <w:szCs w:val="28"/>
        </w:rPr>
        <w:t>);</w:t>
      </w:r>
    </w:p>
    <w:p w14:paraId="451E8D83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B769C">
        <w:rPr>
          <w:sz w:val="28"/>
          <w:szCs w:val="28"/>
          <w:lang w:val="uk-UA"/>
        </w:rPr>
        <w:t>Цифровізаційні</w:t>
      </w:r>
      <w:proofErr w:type="spellEnd"/>
      <w:r w:rsidRPr="00DB769C">
        <w:rPr>
          <w:sz w:val="28"/>
          <w:szCs w:val="28"/>
          <w:lang w:val="uk-UA"/>
        </w:rPr>
        <w:t xml:space="preserve"> лайфхаки: технології та інструментарій якісної організації освітнього процесу в НУШ (</w:t>
      </w:r>
      <w:hyperlink r:id="rId61" w:history="1">
        <w:r w:rsidRPr="00DB769C">
          <w:rPr>
            <w:rStyle w:val="a7"/>
            <w:sz w:val="28"/>
            <w:szCs w:val="28"/>
            <w:lang w:val="uk-UA"/>
          </w:rPr>
          <w:t>https://edway.in.ua/uk/mpk/485/detail/</w:t>
        </w:r>
      </w:hyperlink>
      <w:r w:rsidRPr="00DB769C">
        <w:rPr>
          <w:sz w:val="28"/>
          <w:szCs w:val="28"/>
          <w:lang w:val="uk-UA"/>
        </w:rPr>
        <w:t>);</w:t>
      </w:r>
    </w:p>
    <w:p w14:paraId="4027A8E4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B769C">
        <w:rPr>
          <w:sz w:val="28"/>
          <w:szCs w:val="28"/>
          <w:lang w:val="uk-UA"/>
        </w:rPr>
        <w:t xml:space="preserve">Інструменти візуального контенту для підвищення якості освітнього процесу в НУШ: </w:t>
      </w:r>
      <w:proofErr w:type="spellStart"/>
      <w:r w:rsidRPr="00DB769C">
        <w:rPr>
          <w:sz w:val="28"/>
          <w:szCs w:val="28"/>
          <w:lang w:val="uk-UA"/>
        </w:rPr>
        <w:t>Canva</w:t>
      </w:r>
      <w:proofErr w:type="spellEnd"/>
      <w:r w:rsidRPr="00DB769C">
        <w:rPr>
          <w:sz w:val="28"/>
          <w:szCs w:val="28"/>
          <w:lang w:val="uk-UA"/>
        </w:rPr>
        <w:t xml:space="preserve"> (</w:t>
      </w:r>
      <w:hyperlink r:id="rId62" w:history="1">
        <w:r w:rsidRPr="00DB769C">
          <w:rPr>
            <w:rStyle w:val="a7"/>
            <w:sz w:val="28"/>
            <w:szCs w:val="28"/>
            <w:lang w:val="uk-UA"/>
          </w:rPr>
          <w:t>https://edway.in.ua/uk/mpk/493/detail/</w:t>
        </w:r>
      </w:hyperlink>
      <w:r w:rsidRPr="00DB769C">
        <w:rPr>
          <w:sz w:val="28"/>
          <w:szCs w:val="28"/>
          <w:lang w:val="uk-UA"/>
        </w:rPr>
        <w:t>);</w:t>
      </w:r>
    </w:p>
    <w:p w14:paraId="4C87058C" w14:textId="77777777" w:rsidR="007471B7" w:rsidRPr="00DB769C" w:rsidRDefault="007471B7" w:rsidP="007471B7">
      <w:pPr>
        <w:pStyle w:val="a8"/>
        <w:numPr>
          <w:ilvl w:val="1"/>
          <w:numId w:val="13"/>
        </w:numPr>
        <w:tabs>
          <w:tab w:val="clear" w:pos="1620"/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B769C">
        <w:rPr>
          <w:sz w:val="28"/>
          <w:szCs w:val="28"/>
          <w:lang w:val="uk-UA"/>
        </w:rPr>
        <w:t xml:space="preserve">Використання програмного комплексу </w:t>
      </w:r>
      <w:proofErr w:type="spellStart"/>
      <w:r w:rsidRPr="00DB769C">
        <w:rPr>
          <w:sz w:val="28"/>
          <w:szCs w:val="28"/>
          <w:lang w:val="uk-UA"/>
        </w:rPr>
        <w:t>Mozaik</w:t>
      </w:r>
      <w:proofErr w:type="spellEnd"/>
      <w:r w:rsidRPr="00DB769C">
        <w:rPr>
          <w:sz w:val="28"/>
          <w:szCs w:val="28"/>
          <w:lang w:val="uk-UA"/>
        </w:rPr>
        <w:t xml:space="preserve"> для НУШ 5 класи (</w:t>
      </w:r>
      <w:hyperlink r:id="rId63" w:history="1">
        <w:r w:rsidRPr="00DB769C">
          <w:rPr>
            <w:rStyle w:val="a7"/>
            <w:sz w:val="28"/>
            <w:szCs w:val="28"/>
            <w:lang w:val="uk-UA"/>
          </w:rPr>
          <w:t>https://edpro.ua/webinars/hush5</w:t>
        </w:r>
      </w:hyperlink>
      <w:r w:rsidRPr="00DB769C">
        <w:rPr>
          <w:sz w:val="28"/>
          <w:szCs w:val="28"/>
          <w:lang w:val="uk-UA"/>
        </w:rPr>
        <w:t>).</w:t>
      </w:r>
    </w:p>
    <w:p w14:paraId="72ECBA13" w14:textId="77777777" w:rsidR="007471B7" w:rsidRPr="00DB769C" w:rsidRDefault="007471B7" w:rsidP="007471B7">
      <w:pPr>
        <w:shd w:val="clear" w:color="auto" w:fill="FFFFFF"/>
        <w:ind w:firstLine="709"/>
        <w:jc w:val="both"/>
        <w:rPr>
          <w:bCs/>
          <w:sz w:val="28"/>
          <w:szCs w:val="28"/>
          <w:lang w:eastAsia="uk-UA"/>
        </w:rPr>
      </w:pPr>
      <w:bookmarkStart w:id="4" w:name="_Hlk143183687"/>
      <w:r w:rsidRPr="00DB769C">
        <w:rPr>
          <w:sz w:val="28"/>
          <w:szCs w:val="28"/>
        </w:rPr>
        <w:t>З метою розвитку самоосвітньої компетентності вчителів математики, варто опрацювати курси та тренінги з напряму НУШ 5-6 класи на платформах для організації навчання та підвищення кваліфікації учителів: Піфагор (</w:t>
      </w:r>
      <w:hyperlink r:id="rId64" w:history="1">
        <w:r w:rsidRPr="00DB769C">
          <w:rPr>
            <w:rStyle w:val="a7"/>
            <w:rFonts w:eastAsia="Tahoma"/>
            <w:sz w:val="28"/>
            <w:szCs w:val="28"/>
          </w:rPr>
          <w:t>https://pifa.com.ua</w:t>
        </w:r>
      </w:hyperlink>
      <w:r w:rsidRPr="00DB769C">
        <w:rPr>
          <w:sz w:val="28"/>
          <w:szCs w:val="28"/>
        </w:rPr>
        <w:t xml:space="preserve">), </w:t>
      </w:r>
      <w:proofErr w:type="spellStart"/>
      <w:r w:rsidRPr="00DB769C">
        <w:rPr>
          <w:sz w:val="28"/>
          <w:szCs w:val="28"/>
        </w:rPr>
        <w:t>Atoms</w:t>
      </w:r>
      <w:proofErr w:type="spellEnd"/>
      <w:r w:rsidRPr="00DB769C">
        <w:rPr>
          <w:sz w:val="28"/>
          <w:szCs w:val="28"/>
        </w:rPr>
        <w:t xml:space="preserve"> HUB (</w:t>
      </w:r>
      <w:hyperlink r:id="rId65" w:history="1">
        <w:r w:rsidRPr="00DB769C">
          <w:rPr>
            <w:rStyle w:val="a7"/>
            <w:rFonts w:eastAsia="Tahoma"/>
            <w:sz w:val="28"/>
            <w:szCs w:val="28"/>
          </w:rPr>
          <w:t>https://hub.atoms.com.ua</w:t>
        </w:r>
      </w:hyperlink>
      <w:r w:rsidRPr="00DB769C">
        <w:rPr>
          <w:sz w:val="28"/>
          <w:szCs w:val="28"/>
        </w:rPr>
        <w:t xml:space="preserve">), </w:t>
      </w:r>
      <w:proofErr w:type="spellStart"/>
      <w:r w:rsidRPr="00DB769C">
        <w:rPr>
          <w:sz w:val="28"/>
          <w:szCs w:val="28"/>
        </w:rPr>
        <w:t>ITeacher</w:t>
      </w:r>
      <w:proofErr w:type="spellEnd"/>
      <w:r w:rsidRPr="00DB769C">
        <w:rPr>
          <w:sz w:val="28"/>
          <w:szCs w:val="28"/>
        </w:rPr>
        <w:t xml:space="preserve"> </w:t>
      </w:r>
      <w:r w:rsidRPr="00DB769C">
        <w:rPr>
          <w:sz w:val="28"/>
          <w:szCs w:val="28"/>
        </w:rPr>
        <w:lastRenderedPageBreak/>
        <w:t>(</w:t>
      </w:r>
      <w:hyperlink r:id="rId66" w:history="1">
        <w:r w:rsidRPr="00DB769C">
          <w:rPr>
            <w:rStyle w:val="a7"/>
            <w:rFonts w:eastAsia="Tahoma"/>
            <w:sz w:val="28"/>
            <w:szCs w:val="28"/>
          </w:rPr>
          <w:t>https://iteacher.com.ua</w:t>
        </w:r>
      </w:hyperlink>
      <w:r w:rsidRPr="00DB769C">
        <w:rPr>
          <w:sz w:val="28"/>
          <w:szCs w:val="28"/>
        </w:rPr>
        <w:t>), Рух. Освіта (</w:t>
      </w:r>
      <w:hyperlink r:id="rId67" w:history="1">
        <w:r w:rsidRPr="00DB769C">
          <w:rPr>
            <w:rStyle w:val="a7"/>
            <w:rFonts w:eastAsia="Tahoma"/>
            <w:sz w:val="28"/>
            <w:szCs w:val="28"/>
          </w:rPr>
          <w:t>https://ruh.com.ua/</w:t>
        </w:r>
      </w:hyperlink>
      <w:r w:rsidRPr="00DB769C">
        <w:rPr>
          <w:sz w:val="28"/>
          <w:szCs w:val="28"/>
        </w:rPr>
        <w:t>), Дистанційна Академія «</w:t>
      </w:r>
      <w:proofErr w:type="spellStart"/>
      <w:r w:rsidRPr="00DB769C">
        <w:rPr>
          <w:sz w:val="28"/>
          <w:szCs w:val="28"/>
        </w:rPr>
        <w:t>ТeachНub</w:t>
      </w:r>
      <w:proofErr w:type="spellEnd"/>
      <w:r w:rsidRPr="00DB769C">
        <w:rPr>
          <w:sz w:val="28"/>
          <w:szCs w:val="28"/>
        </w:rPr>
        <w:t>» (</w:t>
      </w:r>
      <w:hyperlink r:id="rId68" w:history="1">
        <w:r w:rsidRPr="00DB769C">
          <w:rPr>
            <w:rStyle w:val="a7"/>
            <w:sz w:val="28"/>
            <w:szCs w:val="28"/>
          </w:rPr>
          <w:t>http://teach-hub.com</w:t>
        </w:r>
      </w:hyperlink>
      <w:r w:rsidRPr="00DB769C">
        <w:rPr>
          <w:sz w:val="28"/>
          <w:szCs w:val="28"/>
        </w:rPr>
        <w:t xml:space="preserve">), </w:t>
      </w:r>
      <w:proofErr w:type="spellStart"/>
      <w:r w:rsidRPr="00DB769C">
        <w:rPr>
          <w:sz w:val="28"/>
          <w:szCs w:val="28"/>
        </w:rPr>
        <w:t>Е</w:t>
      </w:r>
      <w:r w:rsidRPr="00DB769C">
        <w:rPr>
          <w:bCs/>
          <w:sz w:val="28"/>
          <w:szCs w:val="28"/>
          <w:lang w:eastAsia="uk-UA"/>
        </w:rPr>
        <w:t>dWay</w:t>
      </w:r>
      <w:proofErr w:type="spellEnd"/>
      <w:r w:rsidRPr="00DB769C">
        <w:rPr>
          <w:bCs/>
          <w:sz w:val="28"/>
          <w:szCs w:val="28"/>
          <w:lang w:eastAsia="uk-UA"/>
        </w:rPr>
        <w:t xml:space="preserve"> (</w:t>
      </w:r>
      <w:hyperlink r:id="rId69" w:history="1">
        <w:r w:rsidRPr="00DB769C">
          <w:rPr>
            <w:rStyle w:val="a7"/>
            <w:bCs/>
            <w:sz w:val="28"/>
            <w:szCs w:val="28"/>
            <w:lang w:eastAsia="uk-UA"/>
          </w:rPr>
          <w:t>https://edway.in.ua/</w:t>
        </w:r>
      </w:hyperlink>
      <w:r w:rsidRPr="00DB769C">
        <w:rPr>
          <w:bCs/>
          <w:sz w:val="28"/>
          <w:szCs w:val="28"/>
          <w:lang w:eastAsia="uk-UA"/>
        </w:rPr>
        <w:t>).</w:t>
      </w:r>
    </w:p>
    <w:p w14:paraId="7EAB7285" w14:textId="77777777" w:rsidR="007471B7" w:rsidRPr="00D46A30" w:rsidRDefault="007471B7" w:rsidP="007471B7">
      <w:pPr>
        <w:tabs>
          <w:tab w:val="left" w:pos="1440"/>
          <w:tab w:val="center" w:pos="4677"/>
        </w:tabs>
        <w:jc w:val="center"/>
        <w:rPr>
          <w:sz w:val="12"/>
          <w:szCs w:val="28"/>
        </w:rPr>
      </w:pPr>
      <w:bookmarkStart w:id="5" w:name="_Hlk111024561"/>
      <w:bookmarkEnd w:id="4"/>
    </w:p>
    <w:p w14:paraId="12554FD5" w14:textId="77777777" w:rsidR="007471B7" w:rsidRPr="00DB769C" w:rsidRDefault="007471B7" w:rsidP="007471B7">
      <w:pPr>
        <w:tabs>
          <w:tab w:val="left" w:pos="1440"/>
          <w:tab w:val="center" w:pos="4677"/>
        </w:tabs>
        <w:jc w:val="center"/>
        <w:rPr>
          <w:sz w:val="28"/>
          <w:szCs w:val="28"/>
        </w:rPr>
      </w:pPr>
      <w:r w:rsidRPr="00DB769C">
        <w:rPr>
          <w:sz w:val="28"/>
          <w:szCs w:val="28"/>
        </w:rPr>
        <w:t>Використані та основоположні джерела</w:t>
      </w:r>
    </w:p>
    <w:p w14:paraId="6DE44710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Style w:val="a7"/>
          <w:sz w:val="28"/>
          <w:szCs w:val="28"/>
        </w:rPr>
      </w:pPr>
      <w:r w:rsidRPr="00DB769C">
        <w:rPr>
          <w:sz w:val="28"/>
          <w:szCs w:val="28"/>
        </w:rPr>
        <w:t xml:space="preserve">Державний стандарт базової середньої освіти. URL: </w:t>
      </w:r>
      <w:hyperlink w:history="1">
        <w:r w:rsidRPr="00DB769C">
          <w:rPr>
            <w:rStyle w:val="a7"/>
            <w:sz w:val="28"/>
            <w:szCs w:val="28"/>
          </w:rPr>
          <w:t>https://zakon.rada. gov.ua/</w:t>
        </w:r>
        <w:proofErr w:type="spellStart"/>
        <w:r w:rsidRPr="00DB769C">
          <w:rPr>
            <w:rStyle w:val="a7"/>
            <w:sz w:val="28"/>
            <w:szCs w:val="28"/>
          </w:rPr>
          <w:t>laws</w:t>
        </w:r>
        <w:proofErr w:type="spellEnd"/>
        <w:r w:rsidRPr="00DB769C">
          <w:rPr>
            <w:rStyle w:val="a7"/>
            <w:sz w:val="28"/>
            <w:szCs w:val="28"/>
          </w:rPr>
          <w:t>/</w:t>
        </w:r>
        <w:proofErr w:type="spellStart"/>
        <w:r w:rsidRPr="00DB769C">
          <w:rPr>
            <w:rStyle w:val="a7"/>
            <w:sz w:val="28"/>
            <w:szCs w:val="28"/>
          </w:rPr>
          <w:t>show</w:t>
        </w:r>
        <w:proofErr w:type="spellEnd"/>
        <w:r w:rsidRPr="00DB769C">
          <w:rPr>
            <w:rStyle w:val="a7"/>
            <w:sz w:val="28"/>
            <w:szCs w:val="28"/>
          </w:rPr>
          <w:t>/898-2020-%D0%BF#Text</w:t>
        </w:r>
      </w:hyperlink>
      <w:r w:rsidRPr="00DB769C">
        <w:rPr>
          <w:rStyle w:val="a7"/>
          <w:sz w:val="28"/>
          <w:szCs w:val="28"/>
        </w:rPr>
        <w:t>.</w:t>
      </w:r>
    </w:p>
    <w:p w14:paraId="698722DA" w14:textId="3C63302F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rStyle w:val="a7"/>
          <w:sz w:val="28"/>
          <w:szCs w:val="28"/>
        </w:rPr>
      </w:pPr>
      <w:r w:rsidRPr="00DB769C">
        <w:rPr>
          <w:sz w:val="28"/>
          <w:szCs w:val="28"/>
        </w:rPr>
        <w:t xml:space="preserve">Закон України «Про освіту». URL: </w:t>
      </w:r>
      <w:hyperlink w:history="1">
        <w:r w:rsidRPr="00DB769C">
          <w:rPr>
            <w:rStyle w:val="a7"/>
            <w:sz w:val="28"/>
            <w:szCs w:val="28"/>
          </w:rPr>
          <w:t xml:space="preserve">https://zakon.rada.gov. </w:t>
        </w:r>
        <w:proofErr w:type="spellStart"/>
        <w:r w:rsidRPr="00DB769C">
          <w:rPr>
            <w:rStyle w:val="a7"/>
            <w:sz w:val="28"/>
            <w:szCs w:val="28"/>
          </w:rPr>
          <w:t>ua</w:t>
        </w:r>
        <w:proofErr w:type="spellEnd"/>
        <w:r w:rsidRPr="00DB769C">
          <w:rPr>
            <w:rStyle w:val="a7"/>
            <w:sz w:val="28"/>
            <w:szCs w:val="28"/>
          </w:rPr>
          <w:t>/</w:t>
        </w:r>
        <w:proofErr w:type="spellStart"/>
        <w:r w:rsidRPr="00DB769C">
          <w:rPr>
            <w:rStyle w:val="a7"/>
            <w:sz w:val="28"/>
            <w:szCs w:val="28"/>
          </w:rPr>
          <w:t>laws</w:t>
        </w:r>
        <w:proofErr w:type="spellEnd"/>
        <w:r w:rsidRPr="00DB769C">
          <w:rPr>
            <w:rStyle w:val="a7"/>
            <w:sz w:val="28"/>
            <w:szCs w:val="28"/>
          </w:rPr>
          <w:t>/</w:t>
        </w:r>
        <w:proofErr w:type="spellStart"/>
        <w:r w:rsidRPr="00DB769C">
          <w:rPr>
            <w:rStyle w:val="a7"/>
            <w:sz w:val="28"/>
            <w:szCs w:val="28"/>
          </w:rPr>
          <w:t>show</w:t>
        </w:r>
        <w:proofErr w:type="spellEnd"/>
        <w:r w:rsidRPr="00DB769C">
          <w:rPr>
            <w:rStyle w:val="a7"/>
            <w:sz w:val="28"/>
            <w:szCs w:val="28"/>
          </w:rPr>
          <w:t>/2145-19#Text</w:t>
        </w:r>
      </w:hyperlink>
      <w:r w:rsidRPr="00DB769C">
        <w:rPr>
          <w:rStyle w:val="a7"/>
          <w:sz w:val="28"/>
          <w:szCs w:val="28"/>
        </w:rPr>
        <w:t>.</w:t>
      </w:r>
    </w:p>
    <w:p w14:paraId="0050F0B9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u w:val="single"/>
        </w:rPr>
      </w:pPr>
      <w:r w:rsidRPr="00DB769C">
        <w:rPr>
          <w:sz w:val="28"/>
          <w:szCs w:val="28"/>
        </w:rPr>
        <w:t>Закон України «Про повну загальну середню освіту». URL</w:t>
      </w:r>
      <w:r w:rsidRPr="00DB769C">
        <w:rPr>
          <w:sz w:val="28"/>
          <w:szCs w:val="28"/>
          <w:lang w:val="en-US"/>
        </w:rPr>
        <w:t xml:space="preserve">: </w:t>
      </w:r>
      <w:hyperlink r:id="rId70" w:anchor="Text" w:history="1">
        <w:r w:rsidRPr="00DB769C">
          <w:rPr>
            <w:rStyle w:val="a7"/>
            <w:sz w:val="28"/>
            <w:szCs w:val="28"/>
            <w:lang w:val="en-US"/>
          </w:rPr>
          <w:t>https://zakon.rada.gov.ua/laws/show/463-20#Text</w:t>
        </w:r>
      </w:hyperlink>
      <w:r w:rsidRPr="00DB769C">
        <w:rPr>
          <w:sz w:val="28"/>
          <w:szCs w:val="28"/>
        </w:rPr>
        <w:t>.</w:t>
      </w:r>
    </w:p>
    <w:p w14:paraId="3C2F8F6C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u w:val="single"/>
        </w:rPr>
      </w:pPr>
      <w:r w:rsidRPr="00DB769C">
        <w:rPr>
          <w:sz w:val="28"/>
          <w:szCs w:val="28"/>
        </w:rPr>
        <w:t xml:space="preserve">Концепція </w:t>
      </w:r>
      <w:proofErr w:type="spellStart"/>
      <w:r w:rsidRPr="00DB769C">
        <w:rPr>
          <w:sz w:val="28"/>
          <w:szCs w:val="28"/>
        </w:rPr>
        <w:t>реалізаціі</w:t>
      </w:r>
      <w:proofErr w:type="spellEnd"/>
      <w:r w:rsidRPr="00DB769C">
        <w:rPr>
          <w:sz w:val="28"/>
          <w:szCs w:val="28"/>
        </w:rPr>
        <w:t xml:space="preserve">̈ </w:t>
      </w:r>
      <w:proofErr w:type="spellStart"/>
      <w:r w:rsidRPr="00DB769C">
        <w:rPr>
          <w:sz w:val="28"/>
          <w:szCs w:val="28"/>
        </w:rPr>
        <w:t>державноі</w:t>
      </w:r>
      <w:proofErr w:type="spellEnd"/>
      <w:r w:rsidRPr="00DB769C">
        <w:rPr>
          <w:sz w:val="28"/>
          <w:szCs w:val="28"/>
        </w:rPr>
        <w:t xml:space="preserve">̈ політики у сфері реформування </w:t>
      </w:r>
      <w:proofErr w:type="spellStart"/>
      <w:r w:rsidRPr="00DB769C">
        <w:rPr>
          <w:sz w:val="28"/>
          <w:szCs w:val="28"/>
        </w:rPr>
        <w:t>загальноі</w:t>
      </w:r>
      <w:proofErr w:type="spellEnd"/>
      <w:r w:rsidRPr="00DB769C">
        <w:rPr>
          <w:sz w:val="28"/>
          <w:szCs w:val="28"/>
        </w:rPr>
        <w:t xml:space="preserve">̈ </w:t>
      </w:r>
      <w:proofErr w:type="spellStart"/>
      <w:r w:rsidRPr="00DB769C">
        <w:rPr>
          <w:sz w:val="28"/>
          <w:szCs w:val="28"/>
        </w:rPr>
        <w:t>середньоі</w:t>
      </w:r>
      <w:proofErr w:type="spellEnd"/>
      <w:r w:rsidRPr="00DB769C">
        <w:rPr>
          <w:sz w:val="28"/>
          <w:szCs w:val="28"/>
        </w:rPr>
        <w:t xml:space="preserve">̈ освіти «Нова </w:t>
      </w:r>
      <w:proofErr w:type="spellStart"/>
      <w:r w:rsidRPr="00DB769C">
        <w:rPr>
          <w:sz w:val="28"/>
          <w:szCs w:val="28"/>
        </w:rPr>
        <w:t>українська</w:t>
      </w:r>
      <w:proofErr w:type="spellEnd"/>
      <w:r w:rsidRPr="00DB769C">
        <w:rPr>
          <w:sz w:val="28"/>
          <w:szCs w:val="28"/>
        </w:rPr>
        <w:t xml:space="preserve"> школа» на період до 2029 року URL: </w:t>
      </w:r>
      <w:hyperlink r:id="rId71" w:history="1">
        <w:r w:rsidRPr="00DB769C">
          <w:rPr>
            <w:rStyle w:val="a7"/>
            <w:sz w:val="28"/>
            <w:szCs w:val="28"/>
          </w:rPr>
          <w:t>https://cutt.ly/PXrsKAs</w:t>
        </w:r>
      </w:hyperlink>
      <w:r w:rsidRPr="00DB769C">
        <w:rPr>
          <w:sz w:val="28"/>
          <w:szCs w:val="28"/>
        </w:rPr>
        <w:t>.</w:t>
      </w:r>
    </w:p>
    <w:p w14:paraId="079DEE24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bCs/>
          <w:sz w:val="28"/>
          <w:szCs w:val="28"/>
        </w:rPr>
      </w:pPr>
      <w:r w:rsidRPr="00DB769C">
        <w:rPr>
          <w:bCs/>
          <w:sz w:val="28"/>
          <w:szCs w:val="28"/>
        </w:rPr>
        <w:t xml:space="preserve">Математична освітня галузь: 5-6 класи (адаптаційний цикл) Нової української школи : методичний посібник для вчителів закладів загальної середньої освіти </w:t>
      </w:r>
      <w:r w:rsidRPr="00DB769C">
        <w:rPr>
          <w:sz w:val="28"/>
          <w:szCs w:val="28"/>
        </w:rPr>
        <w:t xml:space="preserve">/ </w:t>
      </w:r>
      <w:proofErr w:type="spellStart"/>
      <w:r w:rsidRPr="00DB769C">
        <w:rPr>
          <w:sz w:val="28"/>
          <w:szCs w:val="28"/>
        </w:rPr>
        <w:t>укл</w:t>
      </w:r>
      <w:proofErr w:type="spellEnd"/>
      <w:r w:rsidRPr="00DB769C">
        <w:rPr>
          <w:sz w:val="28"/>
          <w:szCs w:val="28"/>
        </w:rPr>
        <w:t xml:space="preserve">. </w:t>
      </w:r>
      <w:r w:rsidRPr="00DB769C">
        <w:rPr>
          <w:bCs/>
          <w:sz w:val="28"/>
          <w:szCs w:val="28"/>
        </w:rPr>
        <w:t>Т.В. Свєтлова,</w:t>
      </w:r>
      <w:r w:rsidRPr="00DB769C">
        <w:rPr>
          <w:sz w:val="28"/>
          <w:szCs w:val="28"/>
        </w:rPr>
        <w:t xml:space="preserve"> за ред. І.В. Удовиченко</w:t>
      </w:r>
      <w:r w:rsidRPr="00DB769C">
        <w:rPr>
          <w:i/>
          <w:sz w:val="28"/>
          <w:szCs w:val="28"/>
        </w:rPr>
        <w:t xml:space="preserve">. </w:t>
      </w:r>
      <w:r w:rsidRPr="00DB769C">
        <w:rPr>
          <w:sz w:val="28"/>
          <w:szCs w:val="28"/>
        </w:rPr>
        <w:t xml:space="preserve">Суми: </w:t>
      </w:r>
      <w:r w:rsidRPr="00DB769C">
        <w:rPr>
          <w:sz w:val="28"/>
          <w:szCs w:val="28"/>
        </w:rPr>
        <w:br/>
        <w:t>НВВ КЗСОІППО, 2022. 64 с.</w:t>
      </w:r>
      <w:r w:rsidRPr="00DB769C">
        <w:rPr>
          <w:sz w:val="28"/>
          <w:szCs w:val="28"/>
          <w:lang w:val="ru-RU"/>
        </w:rPr>
        <w:t xml:space="preserve"> </w:t>
      </w:r>
      <w:r w:rsidRPr="00DB769C">
        <w:rPr>
          <w:sz w:val="28"/>
          <w:szCs w:val="28"/>
          <w:lang w:val="en-US"/>
        </w:rPr>
        <w:t>URL</w:t>
      </w:r>
      <w:r w:rsidRPr="00DB769C">
        <w:rPr>
          <w:sz w:val="28"/>
          <w:szCs w:val="28"/>
          <w:lang w:val="ru-RU"/>
        </w:rPr>
        <w:t>:</w:t>
      </w:r>
      <w:r w:rsidRPr="00DB769C">
        <w:rPr>
          <w:sz w:val="28"/>
          <w:szCs w:val="28"/>
        </w:rPr>
        <w:t xml:space="preserve"> </w:t>
      </w:r>
      <w:hyperlink r:id="rId72" w:history="1">
        <w:r w:rsidRPr="00DB769C">
          <w:rPr>
            <w:rStyle w:val="a7"/>
            <w:sz w:val="28"/>
            <w:szCs w:val="28"/>
          </w:rPr>
          <w:t>http://surl.li/eepdw</w:t>
        </w:r>
      </w:hyperlink>
      <w:r w:rsidRPr="00DB769C">
        <w:rPr>
          <w:sz w:val="28"/>
          <w:szCs w:val="28"/>
        </w:rPr>
        <w:t>.</w:t>
      </w:r>
    </w:p>
    <w:p w14:paraId="50C59D04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u w:val="single"/>
        </w:rPr>
      </w:pPr>
      <w:r w:rsidRPr="00DB769C">
        <w:rPr>
          <w:sz w:val="28"/>
          <w:szCs w:val="28"/>
        </w:rPr>
        <w:t xml:space="preserve">Положення про дистанційну форму здобуття повної загальної середньої освіти. </w:t>
      </w:r>
      <w:r w:rsidRPr="00DB769C">
        <w:rPr>
          <w:sz w:val="28"/>
          <w:szCs w:val="28"/>
          <w:lang w:val="en-US"/>
        </w:rPr>
        <w:t>URL:</w:t>
      </w:r>
      <w:r w:rsidRPr="00DB769C">
        <w:rPr>
          <w:sz w:val="28"/>
          <w:szCs w:val="28"/>
        </w:rPr>
        <w:t xml:space="preserve"> </w:t>
      </w:r>
      <w:hyperlink r:id="rId73" w:anchor="Text" w:history="1">
        <w:r w:rsidRPr="00DB769C">
          <w:rPr>
            <w:rStyle w:val="a7"/>
            <w:sz w:val="28"/>
            <w:szCs w:val="28"/>
          </w:rPr>
          <w:t>https://zakon.rada.gov.ua/laws/show/z0941-20#Text</w:t>
        </w:r>
      </w:hyperlink>
      <w:r w:rsidRPr="00DB769C">
        <w:rPr>
          <w:sz w:val="28"/>
          <w:szCs w:val="28"/>
        </w:rPr>
        <w:t>.</w:t>
      </w:r>
    </w:p>
    <w:p w14:paraId="4825764C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bCs/>
          <w:sz w:val="28"/>
          <w:szCs w:val="28"/>
        </w:rPr>
      </w:pPr>
      <w:r w:rsidRPr="00DB769C">
        <w:rPr>
          <w:sz w:val="28"/>
          <w:szCs w:val="28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</w:t>
      </w:r>
      <w:r w:rsidRPr="00DB769C">
        <w:rPr>
          <w:bCs/>
          <w:sz w:val="28"/>
          <w:szCs w:val="28"/>
        </w:rPr>
        <w:t>.</w:t>
      </w:r>
      <w:r w:rsidRPr="00DB769C">
        <w:rPr>
          <w:sz w:val="28"/>
          <w:szCs w:val="28"/>
        </w:rPr>
        <w:t xml:space="preserve"> </w:t>
      </w:r>
      <w:r w:rsidRPr="00DB769C">
        <w:rPr>
          <w:sz w:val="28"/>
          <w:szCs w:val="28"/>
          <w:lang w:val="en-US"/>
        </w:rPr>
        <w:t>URL</w:t>
      </w:r>
      <w:r w:rsidRPr="00DB769C">
        <w:rPr>
          <w:sz w:val="28"/>
          <w:szCs w:val="28"/>
        </w:rPr>
        <w:t xml:space="preserve">: </w:t>
      </w:r>
      <w:hyperlink r:id="rId74" w:history="1">
        <w:r w:rsidRPr="00DB769C">
          <w:rPr>
            <w:rStyle w:val="a7"/>
            <w:bCs/>
            <w:sz w:val="28"/>
            <w:szCs w:val="28"/>
          </w:rPr>
          <w:t>http://surl.li/cddtm</w:t>
        </w:r>
      </w:hyperlink>
      <w:r w:rsidRPr="00DB769C">
        <w:rPr>
          <w:bCs/>
          <w:sz w:val="28"/>
          <w:szCs w:val="28"/>
        </w:rPr>
        <w:t>.</w:t>
      </w:r>
    </w:p>
    <w:p w14:paraId="60382543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u w:val="single"/>
        </w:rPr>
      </w:pPr>
      <w:r w:rsidRPr="00DB769C">
        <w:rPr>
          <w:sz w:val="28"/>
          <w:szCs w:val="28"/>
        </w:rPr>
        <w:t>Про початок навчального року під час воєнного стану в Україні.</w:t>
      </w:r>
      <w:r w:rsidRPr="00DB769C">
        <w:rPr>
          <w:sz w:val="28"/>
          <w:szCs w:val="28"/>
          <w:lang w:val="ru-RU"/>
        </w:rPr>
        <w:t xml:space="preserve"> </w:t>
      </w:r>
      <w:r w:rsidRPr="00DB769C">
        <w:rPr>
          <w:sz w:val="28"/>
          <w:szCs w:val="28"/>
          <w:lang w:val="en-US"/>
        </w:rPr>
        <w:t>URL</w:t>
      </w:r>
      <w:r w:rsidRPr="00DB769C">
        <w:rPr>
          <w:sz w:val="28"/>
          <w:szCs w:val="28"/>
        </w:rPr>
        <w:t xml:space="preserve">: </w:t>
      </w:r>
      <w:hyperlink r:id="rId75" w:history="1">
        <w:r w:rsidRPr="00DB769C">
          <w:rPr>
            <w:rStyle w:val="a7"/>
            <w:sz w:val="28"/>
            <w:szCs w:val="28"/>
          </w:rPr>
          <w:t>https://www.kmu.gov.ua/npas/pro-pochatok-navchalnoho-roku-pid-chas-voiennoho-stanu-v-ukraini-i280723-782</w:t>
        </w:r>
      </w:hyperlink>
    </w:p>
    <w:p w14:paraId="64FA6B81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u w:val="single"/>
        </w:rPr>
      </w:pPr>
      <w:r w:rsidRPr="00DB769C">
        <w:rPr>
          <w:bCs/>
          <w:sz w:val="28"/>
          <w:szCs w:val="28"/>
        </w:rPr>
        <w:t xml:space="preserve">Санітарний регламент для закладів загальної середньої освіти. </w:t>
      </w:r>
      <w:r w:rsidRPr="00DB769C">
        <w:rPr>
          <w:sz w:val="28"/>
          <w:szCs w:val="28"/>
          <w:lang w:val="en-US"/>
        </w:rPr>
        <w:t>URL:</w:t>
      </w:r>
      <w:r w:rsidRPr="00DB769C">
        <w:rPr>
          <w:sz w:val="28"/>
          <w:szCs w:val="28"/>
        </w:rPr>
        <w:t xml:space="preserve"> </w:t>
      </w:r>
      <w:hyperlink r:id="rId76" w:anchor="Text" w:history="1">
        <w:r w:rsidRPr="00DB769C">
          <w:rPr>
            <w:rStyle w:val="a7"/>
            <w:sz w:val="28"/>
            <w:szCs w:val="28"/>
          </w:rPr>
          <w:t>https://zakon.rada.gov.ua/laws/show/z1111-20#Text</w:t>
        </w:r>
      </w:hyperlink>
      <w:r w:rsidRPr="00DB769C">
        <w:rPr>
          <w:sz w:val="28"/>
          <w:szCs w:val="28"/>
        </w:rPr>
        <w:t>.</w:t>
      </w:r>
      <w:bookmarkEnd w:id="5"/>
    </w:p>
    <w:p w14:paraId="75FB30D7" w14:textId="77777777" w:rsidR="007471B7" w:rsidRPr="00DB769C" w:rsidRDefault="007471B7" w:rsidP="007471B7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u w:val="single"/>
        </w:rPr>
      </w:pPr>
      <w:r w:rsidRPr="00DB769C">
        <w:rPr>
          <w:bCs/>
          <w:sz w:val="28"/>
          <w:szCs w:val="28"/>
        </w:rPr>
        <w:t xml:space="preserve">Типова освітня програма для 5-9 класів закладів загальної середньої освіти. </w:t>
      </w:r>
      <w:r w:rsidRPr="00DB769C">
        <w:rPr>
          <w:sz w:val="28"/>
          <w:szCs w:val="28"/>
          <w:lang w:val="en-US"/>
        </w:rPr>
        <w:t>URL</w:t>
      </w:r>
      <w:r w:rsidRPr="00DB769C">
        <w:rPr>
          <w:sz w:val="28"/>
          <w:szCs w:val="28"/>
        </w:rPr>
        <w:t xml:space="preserve">: </w:t>
      </w:r>
      <w:hyperlink r:id="rId77" w:history="1">
        <w:r w:rsidRPr="00DB769C">
          <w:rPr>
            <w:rStyle w:val="a7"/>
            <w:sz w:val="28"/>
            <w:szCs w:val="28"/>
            <w:lang w:val="en-US"/>
          </w:rPr>
          <w:t>https</w:t>
        </w:r>
        <w:r w:rsidRPr="00DB769C">
          <w:rPr>
            <w:rStyle w:val="a7"/>
            <w:sz w:val="28"/>
            <w:szCs w:val="28"/>
          </w:rPr>
          <w:t>://</w:t>
        </w:r>
        <w:proofErr w:type="spellStart"/>
        <w:r w:rsidRPr="00DB769C">
          <w:rPr>
            <w:rStyle w:val="a7"/>
            <w:sz w:val="28"/>
            <w:szCs w:val="28"/>
            <w:lang w:val="en-US"/>
          </w:rPr>
          <w:t>osvita</w:t>
        </w:r>
        <w:proofErr w:type="spellEnd"/>
        <w:r w:rsidRPr="00DB769C">
          <w:rPr>
            <w:rStyle w:val="a7"/>
            <w:sz w:val="28"/>
            <w:szCs w:val="28"/>
          </w:rPr>
          <w:t>.</w:t>
        </w:r>
        <w:proofErr w:type="spellStart"/>
        <w:r w:rsidRPr="00DB769C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DB769C">
          <w:rPr>
            <w:rStyle w:val="a7"/>
            <w:sz w:val="28"/>
            <w:szCs w:val="28"/>
          </w:rPr>
          <w:t>/</w:t>
        </w:r>
        <w:r w:rsidRPr="00DB769C">
          <w:rPr>
            <w:rStyle w:val="a7"/>
            <w:sz w:val="28"/>
            <w:szCs w:val="28"/>
            <w:lang w:val="en-US"/>
          </w:rPr>
          <w:t>legislation</w:t>
        </w:r>
        <w:r w:rsidRPr="00DB769C">
          <w:rPr>
            <w:rStyle w:val="a7"/>
            <w:sz w:val="28"/>
            <w:szCs w:val="28"/>
          </w:rPr>
          <w:t>/</w:t>
        </w:r>
        <w:r w:rsidRPr="00DB769C">
          <w:rPr>
            <w:rStyle w:val="a7"/>
            <w:sz w:val="28"/>
            <w:szCs w:val="28"/>
            <w:lang w:val="en-US"/>
          </w:rPr>
          <w:t>Ser</w:t>
        </w:r>
        <w:r w:rsidRPr="00DB769C">
          <w:rPr>
            <w:rStyle w:val="a7"/>
            <w:sz w:val="28"/>
            <w:szCs w:val="28"/>
          </w:rPr>
          <w:t>_</w:t>
        </w:r>
        <w:proofErr w:type="spellStart"/>
        <w:r w:rsidRPr="00DB769C">
          <w:rPr>
            <w:rStyle w:val="a7"/>
            <w:sz w:val="28"/>
            <w:szCs w:val="28"/>
            <w:lang w:val="en-US"/>
          </w:rPr>
          <w:t>osv</w:t>
        </w:r>
        <w:proofErr w:type="spellEnd"/>
        <w:r w:rsidRPr="00DB769C">
          <w:rPr>
            <w:rStyle w:val="a7"/>
            <w:sz w:val="28"/>
            <w:szCs w:val="28"/>
          </w:rPr>
          <w:t>/80696/</w:t>
        </w:r>
      </w:hyperlink>
      <w:r w:rsidRPr="00DB769C">
        <w:rPr>
          <w:sz w:val="28"/>
          <w:szCs w:val="28"/>
        </w:rPr>
        <w:t>.</w:t>
      </w:r>
    </w:p>
    <w:p w14:paraId="408DA769" w14:textId="77777777" w:rsidR="007471B7" w:rsidRDefault="007471B7" w:rsidP="007471B7">
      <w:pPr>
        <w:rPr>
          <w:sz w:val="28"/>
          <w:szCs w:val="28"/>
        </w:rPr>
      </w:pPr>
    </w:p>
    <w:p w14:paraId="155C3200" w14:textId="77777777" w:rsidR="007471B7" w:rsidRDefault="007471B7" w:rsidP="007471B7">
      <w:pPr>
        <w:rPr>
          <w:sz w:val="28"/>
          <w:szCs w:val="28"/>
        </w:rPr>
      </w:pPr>
    </w:p>
    <w:p w14:paraId="0CF6EF16" w14:textId="77777777" w:rsidR="007471B7" w:rsidRDefault="007471B7" w:rsidP="007471B7">
      <w:pPr>
        <w:pStyle w:val="a3"/>
        <w:ind w:left="0" w:right="6" w:firstLine="0"/>
        <w:jc w:val="left"/>
      </w:pPr>
      <w:r>
        <w:t xml:space="preserve">Методист математичної освітньої </w:t>
      </w:r>
    </w:p>
    <w:p w14:paraId="783EE499" w14:textId="77777777" w:rsidR="007471B7" w:rsidRDefault="007471B7" w:rsidP="007471B7">
      <w:pPr>
        <w:pStyle w:val="a3"/>
        <w:ind w:left="0" w:right="6" w:firstLine="0"/>
        <w:jc w:val="left"/>
      </w:pPr>
      <w:r>
        <w:t>галузі</w:t>
      </w:r>
      <w:r>
        <w:rPr>
          <w:spacing w:val="-67"/>
        </w:rPr>
        <w:t xml:space="preserve"> </w:t>
      </w:r>
      <w:r>
        <w:t xml:space="preserve">навчально-методичного відділу </w:t>
      </w:r>
    </w:p>
    <w:p w14:paraId="1FD4B7F9" w14:textId="77777777" w:rsidR="007471B7" w:rsidRDefault="007471B7" w:rsidP="007471B7">
      <w:pPr>
        <w:pStyle w:val="a3"/>
        <w:ind w:left="0" w:right="6" w:firstLine="0"/>
        <w:jc w:val="left"/>
      </w:pPr>
      <w:r>
        <w:t>координації</w:t>
      </w:r>
      <w:r>
        <w:rPr>
          <w:spacing w:val="-2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 xml:space="preserve">діяльності та </w:t>
      </w:r>
    </w:p>
    <w:p w14:paraId="3EA27EA2" w14:textId="2AFEFB38" w:rsidR="007471B7" w:rsidRDefault="007471B7" w:rsidP="007471B7">
      <w:pPr>
        <w:pStyle w:val="a3"/>
        <w:ind w:left="0" w:right="6" w:firstLine="0"/>
        <w:jc w:val="left"/>
      </w:pPr>
      <w:r>
        <w:t>професійного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Сумського</w:t>
      </w:r>
      <w:r>
        <w:rPr>
          <w:spacing w:val="-2"/>
        </w:rPr>
        <w:t xml:space="preserve"> </w:t>
      </w:r>
      <w:r>
        <w:t>ОІППО</w:t>
      </w:r>
      <w:r>
        <w:tab/>
      </w:r>
      <w:r>
        <w:tab/>
      </w:r>
      <w:r>
        <w:tab/>
        <w:t>Т.В.</w:t>
      </w:r>
      <w:r>
        <w:rPr>
          <w:spacing w:val="-4"/>
        </w:rPr>
        <w:t xml:space="preserve"> </w:t>
      </w:r>
      <w:r>
        <w:t>Свєтлова</w:t>
      </w:r>
    </w:p>
    <w:p w14:paraId="7AE0E903" w14:textId="77777777" w:rsidR="007471B7" w:rsidRDefault="007471B7" w:rsidP="007471B7">
      <w:pPr>
        <w:spacing w:before="119"/>
        <w:ind w:left="5485"/>
        <w:rPr>
          <w:sz w:val="24"/>
        </w:rPr>
      </w:pPr>
      <w:r>
        <w:rPr>
          <w:sz w:val="24"/>
        </w:rPr>
        <w:t>(Підпис</w:t>
      </w:r>
      <w:r>
        <w:rPr>
          <w:spacing w:val="-3"/>
          <w:sz w:val="24"/>
        </w:rPr>
        <w:t xml:space="preserve"> </w:t>
      </w:r>
      <w:r>
        <w:rPr>
          <w:sz w:val="24"/>
        </w:rPr>
        <w:t>наявний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оригіналі)</w:t>
      </w:r>
      <w:r w:rsidRPr="00A0795C">
        <w:rPr>
          <w:sz w:val="24"/>
        </w:rPr>
        <w:t xml:space="preserve"> </w:t>
      </w:r>
    </w:p>
    <w:p w14:paraId="4A17E2BE" w14:textId="77777777" w:rsidR="00620B0D" w:rsidRDefault="00620B0D"/>
    <w:sectPr w:rsidR="0062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DBD"/>
    <w:multiLevelType w:val="hybridMultilevel"/>
    <w:tmpl w:val="534C1486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D419E"/>
    <w:multiLevelType w:val="hybridMultilevel"/>
    <w:tmpl w:val="8E74624C"/>
    <w:lvl w:ilvl="0" w:tplc="9236C56E">
      <w:start w:val="1"/>
      <w:numFmt w:val="decimal"/>
      <w:lvlText w:val="%1."/>
      <w:lvlJc w:val="left"/>
      <w:pPr>
        <w:ind w:left="1526" w:hanging="6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405F1"/>
    <w:multiLevelType w:val="hybridMultilevel"/>
    <w:tmpl w:val="AA04DAA8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82DD1"/>
    <w:multiLevelType w:val="hybridMultilevel"/>
    <w:tmpl w:val="ACD642C8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FC19A0"/>
    <w:multiLevelType w:val="hybridMultilevel"/>
    <w:tmpl w:val="8086F904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1F78"/>
    <w:multiLevelType w:val="hybridMultilevel"/>
    <w:tmpl w:val="E59C12B4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35FB"/>
    <w:multiLevelType w:val="hybridMultilevel"/>
    <w:tmpl w:val="219A5750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424527"/>
    <w:multiLevelType w:val="hybridMultilevel"/>
    <w:tmpl w:val="51F81268"/>
    <w:lvl w:ilvl="0" w:tplc="79CAD36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A93201"/>
    <w:multiLevelType w:val="hybridMultilevel"/>
    <w:tmpl w:val="2E3E5138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17FE"/>
    <w:multiLevelType w:val="hybridMultilevel"/>
    <w:tmpl w:val="65D2AA38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18EC"/>
    <w:multiLevelType w:val="hybridMultilevel"/>
    <w:tmpl w:val="EA0444E4"/>
    <w:lvl w:ilvl="0" w:tplc="9E7463B6">
      <w:start w:val="8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9CAD36E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CF7BA5"/>
    <w:multiLevelType w:val="hybridMultilevel"/>
    <w:tmpl w:val="9AD2D51C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17574"/>
    <w:multiLevelType w:val="hybridMultilevel"/>
    <w:tmpl w:val="795E8B96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0A08D9"/>
    <w:multiLevelType w:val="hybridMultilevel"/>
    <w:tmpl w:val="506CBA46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ED0CD5"/>
    <w:multiLevelType w:val="hybridMultilevel"/>
    <w:tmpl w:val="DA5C7DB4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0D"/>
    <w:rsid w:val="00620B0D"/>
    <w:rsid w:val="007471B7"/>
    <w:rsid w:val="00D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3116-9B82-4A0B-A06B-58631BB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47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71B7"/>
    <w:pPr>
      <w:ind w:left="562" w:firstLine="70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7471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471B7"/>
    <w:pPr>
      <w:ind w:left="562" w:firstLine="707"/>
    </w:pPr>
  </w:style>
  <w:style w:type="character" w:customStyle="1" w:styleId="a6">
    <w:name w:val="Абзац списку Знак"/>
    <w:link w:val="a5"/>
    <w:uiPriority w:val="34"/>
    <w:locked/>
    <w:rsid w:val="007471B7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7471B7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7471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rsid w:val="00747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C646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C64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rl.li/aacbo" TargetMode="External"/><Relationship Id="rId18" Type="http://schemas.openxmlformats.org/officeDocument/2006/relationships/hyperlink" Target="https://learning.ua/" TargetMode="External"/><Relationship Id="rId26" Type="http://schemas.openxmlformats.org/officeDocument/2006/relationships/hyperlink" Target="http://surl.li/bqzuo" TargetMode="External"/><Relationship Id="rId39" Type="http://schemas.openxmlformats.org/officeDocument/2006/relationships/hyperlink" Target="https://kahoot.com/" TargetMode="External"/><Relationship Id="rId21" Type="http://schemas.openxmlformats.org/officeDocument/2006/relationships/hyperlink" Target="https://zakon.rada.gov.ua/rada/show/v0545729-22" TargetMode="External"/><Relationship Id="rId34" Type="http://schemas.openxmlformats.org/officeDocument/2006/relationships/hyperlink" Target="https://www.mindomo.com/" TargetMode="External"/><Relationship Id="rId42" Type="http://schemas.openxmlformats.org/officeDocument/2006/relationships/hyperlink" Target="https://kahoot.com/" TargetMode="External"/><Relationship Id="rId47" Type="http://schemas.openxmlformats.org/officeDocument/2006/relationships/hyperlink" Target="https://edpuzzle.com/" TargetMode="External"/><Relationship Id="rId50" Type="http://schemas.openxmlformats.org/officeDocument/2006/relationships/hyperlink" Target="http://surl.li/eepdw" TargetMode="External"/><Relationship Id="rId55" Type="http://schemas.openxmlformats.org/officeDocument/2006/relationships/hyperlink" Target="https://edway.in.ua/" TargetMode="External"/><Relationship Id="rId63" Type="http://schemas.openxmlformats.org/officeDocument/2006/relationships/hyperlink" Target="https://edpro.ua/webinars/hush5" TargetMode="External"/><Relationship Id="rId68" Type="http://schemas.openxmlformats.org/officeDocument/2006/relationships/hyperlink" Target="http://teach-hub.com" TargetMode="External"/><Relationship Id="rId76" Type="http://schemas.openxmlformats.org/officeDocument/2006/relationships/hyperlink" Target="https://zakon.rada.gov.ua/laws/show/z1111-20" TargetMode="External"/><Relationship Id="rId7" Type="http://schemas.openxmlformats.org/officeDocument/2006/relationships/hyperlink" Target="http://surl.li/dnmlp" TargetMode="External"/><Relationship Id="rId71" Type="http://schemas.openxmlformats.org/officeDocument/2006/relationships/hyperlink" Target="https://cutt.ly/PXrsK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yklas.com.ua/p/matematika" TargetMode="External"/><Relationship Id="rId29" Type="http://schemas.openxmlformats.org/officeDocument/2006/relationships/hyperlink" Target="http://piktochart.com/" TargetMode="External"/><Relationship Id="rId11" Type="http://schemas.openxmlformats.org/officeDocument/2006/relationships/hyperlink" Target="https://spilnoteka.org/catalog/" TargetMode="External"/><Relationship Id="rId24" Type="http://schemas.openxmlformats.org/officeDocument/2006/relationships/hyperlink" Target="http://surl.li/bsifs" TargetMode="External"/><Relationship Id="rId32" Type="http://schemas.openxmlformats.org/officeDocument/2006/relationships/hyperlink" Target="http://www.easel.ly/" TargetMode="External"/><Relationship Id="rId37" Type="http://schemas.openxmlformats.org/officeDocument/2006/relationships/hyperlink" Target="http://learningapps.org/" TargetMode="External"/><Relationship Id="rId40" Type="http://schemas.openxmlformats.org/officeDocument/2006/relationships/hyperlink" Target="https://kahoot.com/" TargetMode="External"/><Relationship Id="rId45" Type="http://schemas.openxmlformats.org/officeDocument/2006/relationships/hyperlink" Target="https://www.socrative.com/" TargetMode="External"/><Relationship Id="rId53" Type="http://schemas.openxmlformats.org/officeDocument/2006/relationships/hyperlink" Target="http://yakistosviti.com.ua/" TargetMode="External"/><Relationship Id="rId58" Type="http://schemas.openxmlformats.org/officeDocument/2006/relationships/hyperlink" Target="http://surl.li/ajmid" TargetMode="External"/><Relationship Id="rId66" Type="http://schemas.openxmlformats.org/officeDocument/2006/relationships/hyperlink" Target="https://iteacher.com.ua" TargetMode="External"/><Relationship Id="rId74" Type="http://schemas.openxmlformats.org/officeDocument/2006/relationships/hyperlink" Target="http://surl.li/cddt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surl.li/aacbo" TargetMode="External"/><Relationship Id="rId61" Type="http://schemas.openxmlformats.org/officeDocument/2006/relationships/hyperlink" Target="https://edway.in.ua/uk/mpk/485/detail/" TargetMode="External"/><Relationship Id="rId10" Type="http://schemas.openxmlformats.org/officeDocument/2006/relationships/hyperlink" Target="http://surl.li/hquqh" TargetMode="External"/><Relationship Id="rId19" Type="http://schemas.openxmlformats.org/officeDocument/2006/relationships/hyperlink" Target="https://novatika.org/uk/" TargetMode="External"/><Relationship Id="rId31" Type="http://schemas.openxmlformats.org/officeDocument/2006/relationships/hyperlink" Target="http://venngage.com/" TargetMode="External"/><Relationship Id="rId44" Type="http://schemas.openxmlformats.org/officeDocument/2006/relationships/hyperlink" Target="https://www.mentimeter.com/" TargetMode="External"/><Relationship Id="rId52" Type="http://schemas.openxmlformats.org/officeDocument/2006/relationships/hyperlink" Target="http://nus.inf.ua/" TargetMode="External"/><Relationship Id="rId60" Type="http://schemas.openxmlformats.org/officeDocument/2006/relationships/hyperlink" Target="http://surl.li/hsdsn" TargetMode="External"/><Relationship Id="rId65" Type="http://schemas.openxmlformats.org/officeDocument/2006/relationships/hyperlink" Target="https://hub.atoms.com.ua" TargetMode="External"/><Relationship Id="rId73" Type="http://schemas.openxmlformats.org/officeDocument/2006/relationships/hyperlink" Target="https://zakon.rada.gov.ua/laws/show/z0941-2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rl.li/btoop" TargetMode="External"/><Relationship Id="rId14" Type="http://schemas.openxmlformats.org/officeDocument/2006/relationships/hyperlink" Target="https://lms.e-school.net.ua/" TargetMode="External"/><Relationship Id="rId22" Type="http://schemas.openxmlformats.org/officeDocument/2006/relationships/hyperlink" Target="https://zakon.rada.gov.ua/rada/show/v0254729-23" TargetMode="External"/><Relationship Id="rId27" Type="http://schemas.openxmlformats.org/officeDocument/2006/relationships/hyperlink" Target="http://surl.li/dkkpt" TargetMode="External"/><Relationship Id="rId30" Type="http://schemas.openxmlformats.org/officeDocument/2006/relationships/hyperlink" Target="http://visual.ly/" TargetMode="External"/><Relationship Id="rId35" Type="http://schemas.openxmlformats.org/officeDocument/2006/relationships/hyperlink" Target="http://www.geogebra.org" TargetMode="External"/><Relationship Id="rId43" Type="http://schemas.openxmlformats.org/officeDocument/2006/relationships/hyperlink" Target="https://www.classtime.com/uk/" TargetMode="External"/><Relationship Id="rId48" Type="http://schemas.openxmlformats.org/officeDocument/2006/relationships/hyperlink" Target="http://surl.li/fcldz" TargetMode="External"/><Relationship Id="rId56" Type="http://schemas.openxmlformats.org/officeDocument/2006/relationships/hyperlink" Target="https://umity.in.ua/" TargetMode="External"/><Relationship Id="rId64" Type="http://schemas.openxmlformats.org/officeDocument/2006/relationships/hyperlink" Target="https://pifa.com.ua" TargetMode="External"/><Relationship Id="rId69" Type="http://schemas.openxmlformats.org/officeDocument/2006/relationships/hyperlink" Target="https://edway.in.ua/" TargetMode="External"/><Relationship Id="rId77" Type="http://schemas.openxmlformats.org/officeDocument/2006/relationships/hyperlink" Target="https://osvita.ua/legislation/Ser_osv/80696/" TargetMode="External"/><Relationship Id="rId8" Type="http://schemas.openxmlformats.org/officeDocument/2006/relationships/hyperlink" Target="http://surl.li/hqvsl" TargetMode="External"/><Relationship Id="rId51" Type="http://schemas.openxmlformats.org/officeDocument/2006/relationships/hyperlink" Target="http://surl.li/hrzfk" TargetMode="External"/><Relationship Id="rId72" Type="http://schemas.openxmlformats.org/officeDocument/2006/relationships/hyperlink" Target="http://surl.li/eepd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url.li/hoqwq" TargetMode="External"/><Relationship Id="rId17" Type="http://schemas.openxmlformats.org/officeDocument/2006/relationships/hyperlink" Target="https://www.classdojo.com/" TargetMode="External"/><Relationship Id="rId25" Type="http://schemas.openxmlformats.org/officeDocument/2006/relationships/hyperlink" Target="http://surl.li/hanvv" TargetMode="External"/><Relationship Id="rId33" Type="http://schemas.openxmlformats.org/officeDocument/2006/relationships/hyperlink" Target="https://www.mindmeister.com/" TargetMode="External"/><Relationship Id="rId38" Type="http://schemas.openxmlformats.org/officeDocument/2006/relationships/hyperlink" Target="https://kahoot.com/" TargetMode="External"/><Relationship Id="rId46" Type="http://schemas.openxmlformats.org/officeDocument/2006/relationships/hyperlink" Target="https://get.plickers.com/" TargetMode="External"/><Relationship Id="rId59" Type="http://schemas.openxmlformats.org/officeDocument/2006/relationships/hyperlink" Target="http://interactive.ranok.com.ua/" TargetMode="External"/><Relationship Id="rId67" Type="http://schemas.openxmlformats.org/officeDocument/2006/relationships/hyperlink" Target="https://ruh.com.ua/" TargetMode="External"/><Relationship Id="rId20" Type="http://schemas.openxmlformats.org/officeDocument/2006/relationships/hyperlink" Target="https://www.matific.com/ua/uk/home/" TargetMode="External"/><Relationship Id="rId41" Type="http://schemas.openxmlformats.org/officeDocument/2006/relationships/hyperlink" Target="https://kahoot.com/" TargetMode="External"/><Relationship Id="rId54" Type="http://schemas.openxmlformats.org/officeDocument/2006/relationships/hyperlink" Target="https://osvita.diia.gov.ua/" TargetMode="External"/><Relationship Id="rId62" Type="http://schemas.openxmlformats.org/officeDocument/2006/relationships/hyperlink" Target="https://edway.in.ua/uk/mpk/493/detail/" TargetMode="External"/><Relationship Id="rId70" Type="http://schemas.openxmlformats.org/officeDocument/2006/relationships/hyperlink" Target="https://zakon.rada.gov.ua/laws/show/463-20" TargetMode="External"/><Relationship Id="rId75" Type="http://schemas.openxmlformats.org/officeDocument/2006/relationships/hyperlink" Target="https://www.kmu.gov.ua/npas/pro-pochatok-navchalnoho-roku-pid-chas-voiennoho-stanu-v-ukraini-i280723-7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rl.li/coxla" TargetMode="External"/><Relationship Id="rId15" Type="http://schemas.openxmlformats.org/officeDocument/2006/relationships/hyperlink" Target="https://umity.in.ua/resources/" TargetMode="External"/><Relationship Id="rId23" Type="http://schemas.openxmlformats.org/officeDocument/2006/relationships/hyperlink" Target="http://surl.li/hrcuu" TargetMode="External"/><Relationship Id="rId28" Type="http://schemas.openxmlformats.org/officeDocument/2006/relationships/hyperlink" Target="http://surl.li/cluia" TargetMode="External"/><Relationship Id="rId36" Type="http://schemas.openxmlformats.org/officeDocument/2006/relationships/hyperlink" Target="https://www.desmos.com/calculator?lang=uk" TargetMode="External"/><Relationship Id="rId49" Type="http://schemas.openxmlformats.org/officeDocument/2006/relationships/hyperlink" Target="http://surl.li/hrytk" TargetMode="External"/><Relationship Id="rId57" Type="http://schemas.openxmlformats.org/officeDocument/2006/relationships/hyperlink" Target="https://courses.ed-era.com/courses/course-v1:MON-DECIDE+0+2020/abou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13501</Words>
  <Characters>7696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</dc:creator>
  <cp:keywords/>
  <dc:description/>
  <cp:lastModifiedBy>Методисти</cp:lastModifiedBy>
  <cp:revision>3</cp:revision>
  <cp:lastPrinted>2024-03-07T06:12:00Z</cp:lastPrinted>
  <dcterms:created xsi:type="dcterms:W3CDTF">2024-03-07T06:04:00Z</dcterms:created>
  <dcterms:modified xsi:type="dcterms:W3CDTF">2024-03-07T06:13:00Z</dcterms:modified>
</cp:coreProperties>
</file>