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DCA" w:rsidRDefault="00AC2DCA" w:rsidP="0038203A">
      <w:pPr>
        <w:spacing w:line="240" w:lineRule="auto"/>
        <w:ind w:right="-3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Звіт </w:t>
      </w:r>
    </w:p>
    <w:p w:rsidR="00B672E0" w:rsidRDefault="00AC2DCA" w:rsidP="0038203A">
      <w:pPr>
        <w:spacing w:line="240" w:lineRule="auto"/>
        <w:ind w:right="-3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B672E0" w:rsidRPr="00AC2DCA">
        <w:rPr>
          <w:rFonts w:ascii="Times New Roman" w:hAnsi="Times New Roman" w:cs="Times New Roman"/>
          <w:b/>
          <w:bCs/>
          <w:sz w:val="24"/>
          <w:szCs w:val="24"/>
        </w:rPr>
        <w:t>абораторі</w:t>
      </w:r>
      <w:r>
        <w:rPr>
          <w:rFonts w:ascii="Times New Roman" w:hAnsi="Times New Roman" w:cs="Times New Roman"/>
          <w:b/>
          <w:bCs/>
          <w:sz w:val="24"/>
          <w:szCs w:val="24"/>
        </w:rPr>
        <w:t>ї</w:t>
      </w:r>
      <w:r w:rsidR="00B672E0" w:rsidRPr="00AC2DCA">
        <w:rPr>
          <w:rFonts w:ascii="Times New Roman" w:hAnsi="Times New Roman" w:cs="Times New Roman"/>
          <w:b/>
          <w:bCs/>
          <w:sz w:val="24"/>
          <w:szCs w:val="24"/>
        </w:rPr>
        <w:t xml:space="preserve"> інклюзивного та інтегрованого навчання</w:t>
      </w:r>
    </w:p>
    <w:p w:rsidR="00AC2DCA" w:rsidRDefault="00AC2DCA" w:rsidP="0038203A">
      <w:pPr>
        <w:spacing w:line="240" w:lineRule="auto"/>
        <w:ind w:right="-3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за 20</w:t>
      </w:r>
      <w:r w:rsidR="00177D7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0471F"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рік</w:t>
      </w:r>
    </w:p>
    <w:tbl>
      <w:tblPr>
        <w:tblW w:w="1590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1402"/>
        <w:gridCol w:w="2700"/>
        <w:gridCol w:w="2561"/>
        <w:gridCol w:w="2810"/>
        <w:gridCol w:w="686"/>
        <w:gridCol w:w="1633"/>
        <w:gridCol w:w="1670"/>
        <w:gridCol w:w="1087"/>
        <w:gridCol w:w="893"/>
      </w:tblGrid>
      <w:tr w:rsidR="00B672E0" w:rsidRPr="006C5051" w:rsidTr="006C5051">
        <w:trPr>
          <w:cantSplit/>
          <w:trHeight w:val="2219"/>
          <w:tblHeader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B672E0" w:rsidRPr="00D41BE0" w:rsidRDefault="00B672E0" w:rsidP="006C5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41BE0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B672E0" w:rsidRPr="00D41BE0" w:rsidRDefault="00B672E0" w:rsidP="006C5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41BE0">
              <w:rPr>
                <w:rFonts w:ascii="Times New Roman" w:hAnsi="Times New Roman" w:cs="Times New Roman"/>
                <w:b/>
                <w:sz w:val="18"/>
                <w:szCs w:val="20"/>
              </w:rPr>
              <w:t>Термін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B672E0" w:rsidRPr="00D41BE0" w:rsidRDefault="00B672E0" w:rsidP="006C5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41BE0">
              <w:rPr>
                <w:rFonts w:ascii="Times New Roman" w:hAnsi="Times New Roman" w:cs="Times New Roman"/>
                <w:b/>
                <w:sz w:val="18"/>
                <w:szCs w:val="20"/>
              </w:rPr>
              <w:t>Зміст роботи,</w:t>
            </w:r>
          </w:p>
          <w:p w:rsidR="00B672E0" w:rsidRPr="00D41BE0" w:rsidRDefault="00B672E0" w:rsidP="006C5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D41BE0">
              <w:rPr>
                <w:rFonts w:ascii="Times New Roman" w:hAnsi="Times New Roman" w:cs="Times New Roman"/>
                <w:b/>
                <w:sz w:val="18"/>
                <w:szCs w:val="20"/>
              </w:rPr>
              <w:t>(форма проведення заходу)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B672E0" w:rsidRPr="00D41BE0" w:rsidRDefault="00B672E0" w:rsidP="006C5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D41BE0">
              <w:rPr>
                <w:rFonts w:ascii="Times New Roman" w:hAnsi="Times New Roman" w:cs="Times New Roman"/>
                <w:b/>
                <w:sz w:val="18"/>
                <w:szCs w:val="20"/>
              </w:rPr>
              <w:t>Контингент, на потребу якого переважно спрямована робота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B672E0" w:rsidRPr="00D41BE0" w:rsidRDefault="00B672E0" w:rsidP="006C5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D41BE0">
              <w:rPr>
                <w:rFonts w:ascii="Times New Roman" w:hAnsi="Times New Roman" w:cs="Times New Roman"/>
                <w:b/>
                <w:sz w:val="18"/>
                <w:szCs w:val="20"/>
              </w:rPr>
              <w:t>Очікуваний продукт (нормативно-правовий акт, резолюція рішення, програма, підручник, збірник тощо)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B672E0" w:rsidRPr="00D41BE0" w:rsidRDefault="00B672E0" w:rsidP="006C5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41BE0">
              <w:rPr>
                <w:rFonts w:ascii="Times New Roman" w:hAnsi="Times New Roman" w:cs="Times New Roman"/>
                <w:b/>
                <w:sz w:val="18"/>
                <w:szCs w:val="20"/>
              </w:rPr>
              <w:t>Орієнтовна</w:t>
            </w:r>
          </w:p>
          <w:p w:rsidR="00B672E0" w:rsidRPr="00D41BE0" w:rsidRDefault="00B672E0" w:rsidP="006C5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D41BE0">
              <w:rPr>
                <w:rFonts w:ascii="Times New Roman" w:hAnsi="Times New Roman" w:cs="Times New Roman"/>
                <w:b/>
                <w:sz w:val="18"/>
                <w:szCs w:val="20"/>
              </w:rPr>
              <w:t>кількість учасників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B672E0" w:rsidRPr="00D41BE0" w:rsidRDefault="00B672E0" w:rsidP="006C5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41BE0">
              <w:rPr>
                <w:rFonts w:ascii="Times New Roman" w:hAnsi="Times New Roman" w:cs="Times New Roman"/>
                <w:b/>
                <w:sz w:val="18"/>
                <w:szCs w:val="20"/>
              </w:rPr>
              <w:t>Місце</w:t>
            </w:r>
          </w:p>
          <w:p w:rsidR="00B672E0" w:rsidRPr="00D41BE0" w:rsidRDefault="00B672E0" w:rsidP="006C5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41BE0">
              <w:rPr>
                <w:rFonts w:ascii="Times New Roman" w:hAnsi="Times New Roman" w:cs="Times New Roman"/>
                <w:b/>
                <w:sz w:val="18"/>
                <w:szCs w:val="20"/>
              </w:rPr>
              <w:t>проведення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B672E0" w:rsidRPr="00D41BE0" w:rsidRDefault="00B672E0" w:rsidP="006C5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41BE0">
              <w:rPr>
                <w:rFonts w:ascii="Times New Roman" w:hAnsi="Times New Roman" w:cs="Times New Roman"/>
                <w:b/>
                <w:sz w:val="18"/>
                <w:szCs w:val="20"/>
              </w:rPr>
              <w:t>Відповідальні особи, організатори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B672E0" w:rsidRPr="00D41BE0" w:rsidRDefault="00B672E0" w:rsidP="006C5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D41BE0">
              <w:rPr>
                <w:rFonts w:ascii="Times New Roman" w:hAnsi="Times New Roman" w:cs="Times New Roman"/>
                <w:b/>
                <w:sz w:val="18"/>
                <w:szCs w:val="20"/>
              </w:rPr>
              <w:t>Співорганізатори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B672E0" w:rsidRPr="00D41BE0" w:rsidRDefault="00B672E0" w:rsidP="006C5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D41BE0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Пропозиції щодо іміджевого та </w:t>
            </w:r>
            <w:proofErr w:type="spellStart"/>
            <w:r w:rsidRPr="00D41BE0">
              <w:rPr>
                <w:rFonts w:ascii="Times New Roman" w:hAnsi="Times New Roman" w:cs="Times New Roman"/>
                <w:b/>
                <w:sz w:val="18"/>
                <w:szCs w:val="20"/>
              </w:rPr>
              <w:t>інформ</w:t>
            </w:r>
            <w:proofErr w:type="spellEnd"/>
            <w:r w:rsidRPr="00D41BE0">
              <w:rPr>
                <w:rFonts w:ascii="Times New Roman" w:hAnsi="Times New Roman" w:cs="Times New Roman"/>
                <w:b/>
                <w:sz w:val="18"/>
                <w:szCs w:val="20"/>
              </w:rPr>
              <w:t>. супроводу</w:t>
            </w:r>
          </w:p>
        </w:tc>
      </w:tr>
      <w:tr w:rsidR="0020471F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0471F" w:rsidRPr="006C50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Проведення консультацій щодо подолання небажаної поведінки  дітей з ООП, формування толерантного ставлення до дітей з ООП та їх батьків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Вчителі загальноосвітніх навчальних закладів з інклюзивною формою навчання, асистенти вчителів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Методичні рекомендації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Заклади ЗЗСО Сумської області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Прядко Л.О.,</w:t>
            </w:r>
          </w:p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Борцова М.В.</w:t>
            </w:r>
          </w:p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Троїцька М.Є.</w:t>
            </w:r>
          </w:p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Клочко О.М.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471F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Проведення консультацій щодо специфіки навчання дітей з ООП в умовах воєнного стану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Вчителі загальноосвітніх навчальних закладів з інклюзивною формою навчання, асистенти вчителів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Методичні рекомендації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Заклади ЗЗСО Сумської області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Прядко Л.О.,</w:t>
            </w:r>
          </w:p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Борцова М.В.</w:t>
            </w:r>
          </w:p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Троїцька М.Є.</w:t>
            </w:r>
          </w:p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Клочко О.М.</w:t>
            </w:r>
          </w:p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Єфремова Г.Л.</w:t>
            </w:r>
          </w:p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Панченко С.М.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1F" w:rsidRPr="006C5051" w:rsidRDefault="0020471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1410F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Проведення консультацій педагогічного персоналу щодо надання педагогічної підтримки дітей з ООП в закладах загальної середньої освіти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Вчителі загальноосвітніх навчальних закладів з інклюзивною формою навчання, асистенти вчителів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Методичні рекомендації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Заклади ЗЗСО Сумської області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Прядко Л.О.,</w:t>
            </w:r>
          </w:p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Борцова М.В.</w:t>
            </w:r>
          </w:p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Троїцька М.Є.</w:t>
            </w:r>
          </w:p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Клочко О.М.</w:t>
            </w:r>
          </w:p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Єфремова Г.Л.</w:t>
            </w:r>
          </w:p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Панченко С.М.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1410F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1410F" w:rsidRPr="006C50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Консультації батьків дітей з ООП щодо актуальних питань розвитку та корекції дітей з ООП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Батьки, які виховують дітей з ООП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Інтернет-консультація, консультація по телефону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Сумська область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Прядко Л.О.,</w:t>
            </w:r>
          </w:p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Борцова М.В.</w:t>
            </w:r>
          </w:p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Троїцька М.Є.</w:t>
            </w:r>
          </w:p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Клочко О.М.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1410F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 xml:space="preserve">Вивчення потенційних можливостей дітей з ООП та надання методичних рекомендацій з приводу створення індивідуальної програми розвитку 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 xml:space="preserve">Діти з ООП та їх батьки 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Консультація. вивчення анамнезу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Суми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Прядко Л.О.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1410F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 xml:space="preserve">Підтримка фахівців </w:t>
            </w:r>
            <w:proofErr w:type="spellStart"/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допомагаючих</w:t>
            </w:r>
            <w:proofErr w:type="spellEnd"/>
            <w:r w:rsidRPr="006C5051">
              <w:rPr>
                <w:rFonts w:ascii="Times New Roman" w:hAnsi="Times New Roman" w:cs="Times New Roman"/>
                <w:sz w:val="20"/>
                <w:szCs w:val="20"/>
              </w:rPr>
              <w:t xml:space="preserve"> професій  у тому числі і фахівців, які працюють з дітьми з ООП та їх родичами 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 xml:space="preserve">Фахівці </w:t>
            </w:r>
            <w:proofErr w:type="spellStart"/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допомагаючих</w:t>
            </w:r>
            <w:proofErr w:type="spellEnd"/>
            <w:r w:rsidRPr="006C5051">
              <w:rPr>
                <w:rFonts w:ascii="Times New Roman" w:hAnsi="Times New Roman" w:cs="Times New Roman"/>
                <w:sz w:val="20"/>
                <w:szCs w:val="20"/>
              </w:rPr>
              <w:t xml:space="preserve"> професій, родичі дітей з ООП 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Консультації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Сумська область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Троїцька М.Є.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1410F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Консультування асистентів вчителів щодо проведення їх  атестації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Асистенти вчителів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Рекомендації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Сумська область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Прядко Л.О.,</w:t>
            </w:r>
          </w:p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1410F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1410F" w:rsidRPr="006C50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343AB6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Проведення дослідження з проблеми </w:t>
            </w:r>
            <w:r w:rsidR="00F70D5D" w:rsidRPr="006C505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труднощів навчання дітей з ООП в умовах НУШ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Вчителі, асистенти вчителів закладів ЗЗСО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F70D5D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Опитування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F70D5D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Сумська область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Прядко Л.О.,</w:t>
            </w:r>
          </w:p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A4A87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Березень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1A4A87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Моделі інклюзивної освіти в Європі: досвід та перспективи. 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1A4A87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Default="001A4A87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 xml:space="preserve">Розвиток педагогічної науки і практики в умовах воєнного та повоєнного часу: звітна науково-практична конференція Інституту педагогічної освіти і освіти дорослих імені Івана </w:t>
            </w:r>
            <w:proofErr w:type="spellStart"/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Зязюна</w:t>
            </w:r>
            <w:proofErr w:type="spellEnd"/>
            <w:r w:rsidRPr="006C5051">
              <w:rPr>
                <w:rFonts w:ascii="Times New Roman" w:hAnsi="Times New Roman" w:cs="Times New Roman"/>
                <w:sz w:val="20"/>
                <w:szCs w:val="20"/>
              </w:rPr>
              <w:t xml:space="preserve"> НАПН України за 2022 рік,  Київ, 14-23 березня 2023 р.</w:t>
            </w:r>
          </w:p>
          <w:p w:rsidR="006C5051" w:rsidRPr="006C5051" w:rsidRDefault="006C5051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1A4A87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1A4A87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Інститут педагогічної освіти і освіти дорослих імені Івана </w:t>
            </w:r>
            <w:proofErr w:type="spellStart"/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Зязюна</w:t>
            </w:r>
            <w:proofErr w:type="spellEnd"/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НАПН України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1A4A87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Клочко О.М.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1A4A87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1A4A87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E21DC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Травень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VІІ Усеукраїнська науково-практична інтернет-конференція «Інноваційні технології розвитку особистісно-професійної компетентності педагогів в умовах післядипломної освіти»,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Виступ, тези «</w:t>
            </w:r>
            <w:r w:rsidRPr="006C5051">
              <w:rPr>
                <w:rFonts w:ascii="Times New Roman" w:hAnsi="Times New Roman" w:cs="Times New Roman"/>
                <w:bCs/>
                <w:sz w:val="20"/>
                <w:szCs w:val="20"/>
              </w:rPr>
              <w:t>Навчання дітей з освітніми труднощами в умовах воєнного стану: сучасні проблеми</w:t>
            </w: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Прядко Л.О.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3AB6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B6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B6" w:rsidRPr="006C5051" w:rsidRDefault="00343AB6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Травень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B6" w:rsidRPr="006C5051" w:rsidRDefault="00343AB6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C50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Психологічний супровід учасників освітнього процесу: Інноваційні технології в роботі практичного психолога (</w:t>
            </w:r>
          </w:p>
          <w:p w:rsidR="00343AB6" w:rsidRPr="006C5051" w:rsidRDefault="00343AB6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343AB6" w:rsidRPr="006C5051" w:rsidRDefault="00343AB6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343AB6" w:rsidRPr="006C5051" w:rsidRDefault="00343AB6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343AB6" w:rsidRPr="006C5051" w:rsidRDefault="00343AB6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B6" w:rsidRPr="006C5051" w:rsidRDefault="00343AB6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B6" w:rsidRPr="006C5051" w:rsidRDefault="00343AB6" w:rsidP="006C50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C50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Виступ</w:t>
            </w:r>
            <w:r w:rsidR="002B6BBE" w:rsidRPr="006C50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«</w:t>
            </w:r>
            <w:r w:rsidRPr="006C50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Особливості організації інклюзивного навчання у закладах загальної середньої освіти</w:t>
            </w:r>
            <w:r w:rsidR="002B6BBE" w:rsidRPr="006C50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  <w:p w:rsidR="00343AB6" w:rsidRPr="006C5051" w:rsidRDefault="00343AB6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B6" w:rsidRPr="006C5051" w:rsidRDefault="00343AB6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B6" w:rsidRPr="006C5051" w:rsidRDefault="00343AB6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B6" w:rsidRPr="006C5051" w:rsidRDefault="00343AB6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Борцова М.В.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B6" w:rsidRPr="006C5051" w:rsidRDefault="00343AB6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AB6" w:rsidRPr="006C5051" w:rsidRDefault="00343AB6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1410F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21410F" w:rsidRPr="006C50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Червень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Вивчення актуальних питань створення універсального дизайну і ЗЗСО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Вчителі закладів загальної середньої освіти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 xml:space="preserve">стаття 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Борцова М.В.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1410F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21410F" w:rsidRPr="006C505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Червень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Вивчення проблеми </w:t>
            </w:r>
            <w:r w:rsidR="00F70D5D"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подолання небажаної поведінки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Вчителі закладів загальної середньої освіти, батьки дітей з ООП, асистенти учителів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Методичний посібник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:rsidR="0021410F" w:rsidRPr="006C5051" w:rsidRDefault="0021410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Прядко Л.О.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0F" w:rsidRPr="006C5051" w:rsidRDefault="0021410F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E21DC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Управління професійним розвитком асистента вчителя закладу загальної середньої освіти  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 xml:space="preserve">Розділ колективної монографії Менеджмент: теорія, методологія, практика : 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Прядко Л.О.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DC" w:rsidRPr="006C5051" w:rsidRDefault="005E21DC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B6ADB" w:rsidRPr="006C5051" w:rsidTr="006C5051">
        <w:trPr>
          <w:trHeight w:val="158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C505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.06.2</w:t>
            </w:r>
            <w:r w:rsidRPr="006C505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Організація і проведення  обласного</w:t>
            </w:r>
            <w:r w:rsidRPr="006C50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C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науково-практичного вебінару </w:t>
            </w:r>
            <w:r w:rsidRPr="006C50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r w:rsidRPr="006C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Дитина з інтелектуальними труднощами у закладі загальної середньої освіти</w:t>
            </w:r>
            <w:r w:rsidRPr="006C50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  <w:r w:rsidRPr="006C505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Учителі та асистентів учителів, які працюють за інклюзивною формою навчання в початковій школі  закладів загальної середньої освіти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Доповідь;</w:t>
            </w:r>
          </w:p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програма</w:t>
            </w:r>
          </w:p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методичні рекомендації, презентації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СОІППО</w:t>
            </w:r>
          </w:p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Прядко Л.О.</w:t>
            </w:r>
          </w:p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Прес-реліз</w:t>
            </w:r>
          </w:p>
        </w:tc>
      </w:tr>
      <w:tr w:rsidR="001A4A87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Серпень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1A4A87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Всеукраїнський круглий стіл «Виховний потенціал української освіти та науки: духовна єдність поколінь від традицій до інновацій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1A4A87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Вчителі закладів загальної середньої освіти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1A4A87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Виступ Індивідуальна підтримка здобувачів освіти як складова безпечного освітнього середовища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1A4A87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1A4A87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1A4A87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Клочко О.М.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1A4A87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87" w:rsidRPr="006C5051" w:rsidRDefault="001A4A87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55046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046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046" w:rsidRPr="006C5051" w:rsidRDefault="00E55046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Червень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046" w:rsidRPr="006C5051" w:rsidRDefault="00E55046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 Усеукраїнська науково-практична інтернет-конференція «Формування громадянської культури в новій українській школі: традиційні та інноваційні практики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046" w:rsidRPr="006C5051" w:rsidRDefault="00E55046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046" w:rsidRPr="006C5051" w:rsidRDefault="00E55046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Виступ, тези</w:t>
            </w:r>
          </w:p>
          <w:p w:rsidR="00E55046" w:rsidRPr="006C5051" w:rsidRDefault="00E55046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Педагогічна підтримка асистента вчителя  в умовах нової української школи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046" w:rsidRPr="006C5051" w:rsidRDefault="00E55046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046" w:rsidRPr="006C5051" w:rsidRDefault="00E55046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046" w:rsidRPr="006C5051" w:rsidRDefault="00E55046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Прядко Л.О.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046" w:rsidRPr="006C5051" w:rsidRDefault="00E55046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046" w:rsidRPr="006C5051" w:rsidRDefault="00E55046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B6ADB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 xml:space="preserve">Серпень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Організація освітнього процесу в умовах інклюзивної освіти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Розділ колективної монографії: Психологія професійної компетен</w:t>
            </w:r>
            <w:r w:rsidR="006C5051">
              <w:rPr>
                <w:rFonts w:ascii="Times New Roman" w:hAnsi="Times New Roman" w:cs="Times New Roman"/>
                <w:sz w:val="20"/>
                <w:szCs w:val="20"/>
              </w:rPr>
              <w:t>тності педагогічних працівників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Борцова М. В.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B6ADB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Вересень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Всеукраїнська науково-практична конференція: «Розвиток технологічної освітньої галузі в руслі нової української школи»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6ADB" w:rsidRPr="006C5051" w:rsidRDefault="00EB6ADB" w:rsidP="006C50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Виступ «Використання цифрових технологій та електронних освітніх ресурсів в інклюзивних класах: досвід та перспективи».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Полтава, Полтавський НПУ  імені В.Г. Короленка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Клочко О.М.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B6ADB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Листопад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V Всеукраїнський науково- практичний форум «Соціально-психологічні аспекти розвитку особистісно- професійної компетентності педагога в умовах інноваційних змін» (13–19 листопада 2023 року, м. Суми)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Практичні психологи ЗЗСО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Виступ, тези</w:t>
            </w:r>
          </w:p>
          <w:p w:rsidR="00EB6ADB" w:rsidRPr="006C5051" w:rsidRDefault="00EB6ADB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Особливості організації навчання учнів з порушеннями зорової функції в інклюзивному закладі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Борцова М.В.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DB" w:rsidRPr="006C5051" w:rsidRDefault="00EB6ADB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2111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Листопад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ІХ Міжнародна науково-практичної конференція «Корекційно-реабілітаційна діяльність: стратегії розвитку у національному та світовому </w:t>
            </w:r>
            <w:proofErr w:type="spellStart"/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вимір»і</w:t>
            </w:r>
            <w:proofErr w:type="spellEnd"/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: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Доповідь:</w:t>
            </w:r>
          </w:p>
          <w:p w:rsidR="00AD2111" w:rsidRPr="006C5051" w:rsidRDefault="00AD2111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«Підвищення інклюзивної компетентності вчителя в умовах інституту післядипломної освіти»</w:t>
            </w:r>
          </w:p>
          <w:p w:rsidR="00AD2111" w:rsidRPr="006C5051" w:rsidRDefault="00AD2111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Сумський державний педагогічний університет імені А.С. Макаренка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Прядко Л.О.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Боряк</w:t>
            </w:r>
            <w:proofErr w:type="spellEnd"/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О.В.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2111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C505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Грудень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Нетрадиційні техніки малювання в роботі з дітьми з тяжкими порушеннями мовлення.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тези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2111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C505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Грудень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Всеукраїнський науково-практичний форум</w:t>
            </w:r>
          </w:p>
          <w:p w:rsidR="00AD211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«Соціально-психологічні аспекти розвитку особистісної професійної компетентності педагога в умовах інноваційних змін»</w:t>
            </w:r>
            <w:r w:rsidRPr="006C505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:rsidR="006C5051" w:rsidRPr="006C5051" w:rsidRDefault="006C505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стаття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pStyle w:val="Default"/>
              <w:jc w:val="both"/>
              <w:rPr>
                <w:color w:val="auto"/>
                <w:sz w:val="20"/>
                <w:szCs w:val="20"/>
                <w:lang w:eastAsia="ru-RU"/>
              </w:rPr>
            </w:pPr>
            <w:r w:rsidRPr="006C5051">
              <w:rPr>
                <w:color w:val="auto"/>
                <w:sz w:val="20"/>
                <w:szCs w:val="20"/>
                <w:lang w:eastAsia="ru-RU"/>
              </w:rPr>
              <w:t>Троїцька М..Є.</w:t>
            </w:r>
          </w:p>
          <w:p w:rsidR="00AD2111" w:rsidRPr="006C5051" w:rsidRDefault="00AD2111" w:rsidP="006C5051">
            <w:pPr>
              <w:pStyle w:val="Default"/>
              <w:jc w:val="both"/>
              <w:rPr>
                <w:color w:val="auto"/>
                <w:sz w:val="20"/>
                <w:szCs w:val="20"/>
                <w:lang w:eastAsia="ru-RU"/>
              </w:rPr>
            </w:pPr>
            <w:r w:rsidRPr="006C5051">
              <w:rPr>
                <w:color w:val="auto"/>
                <w:sz w:val="20"/>
                <w:szCs w:val="20"/>
                <w:lang w:eastAsia="ru-RU"/>
              </w:rPr>
              <w:t>Борцова М.В.</w:t>
            </w:r>
          </w:p>
          <w:p w:rsidR="00AD2111" w:rsidRPr="006C5051" w:rsidRDefault="00AD2111" w:rsidP="006C5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Панченко С.М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Вознюк А.В.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2111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Pr="006C505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C505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Грудень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Організація і проведення  обласного</w:t>
            </w:r>
            <w:r w:rsidRPr="006C50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C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науково-практичного вебінару </w:t>
            </w:r>
            <w:r w:rsidRPr="006C50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</w:t>
            </w:r>
            <w:r w:rsidRPr="006C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Дитина з </w:t>
            </w:r>
            <w:r w:rsidRPr="006C505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тяжкими </w:t>
            </w:r>
            <w:proofErr w:type="spellStart"/>
            <w:r w:rsidRPr="006C505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порушеннми</w:t>
            </w:r>
            <w:proofErr w:type="spellEnd"/>
            <w:r w:rsidRPr="006C505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6C505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мовлення</w:t>
            </w:r>
            <w:proofErr w:type="spellEnd"/>
            <w:r w:rsidRPr="006C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закладі загальної середньої освіти</w:t>
            </w:r>
            <w:r w:rsidRPr="006C50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  <w:r w:rsidRPr="006C505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  <w:p w:rsidR="00AD2111" w:rsidRPr="006C5051" w:rsidRDefault="00AD2111" w:rsidP="006C50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Учителі та асистентів учителів, які працюють за інклюзивною формою навчання в початковій школі  закладів загальної середньої освіти; консультанти інклюзивно-ресурсних центрів; учителі-логопеди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доповідь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150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СОІППО</w:t>
            </w:r>
          </w:p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Прядко Л.О.</w:t>
            </w:r>
          </w:p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D2111" w:rsidRPr="006C5051" w:rsidTr="006C5051">
        <w:trPr>
          <w:trHeight w:val="3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IХ  Міжнародна науково-практична інтернет-конференція «Психолого-педагогічні аспекти навчання дорослих у системі неперервної освіти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z w:val="20"/>
                <w:szCs w:val="20"/>
              </w:rPr>
              <w:t>Тези «Особливості професійної діяльності вчителя в умовах воєнного часу.»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95" w:rsidRPr="006C5051" w:rsidRDefault="00AD2111" w:rsidP="006C50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</w:pPr>
            <w:proofErr w:type="spellStart"/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Білоцерківськ</w:t>
            </w:r>
            <w:proofErr w:type="spellEnd"/>
            <w:r w:rsidR="00264A95" w:rsidRPr="006C5051">
              <w:rPr>
                <w:rFonts w:ascii="Times New Roman" w:hAnsi="Times New Roman" w:cs="Times New Roman"/>
                <w:spacing w:val="-6"/>
                <w:sz w:val="20"/>
                <w:szCs w:val="20"/>
                <w:lang w:val="ru-RU"/>
              </w:rPr>
              <w:t>и</w:t>
            </w: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й </w:t>
            </w:r>
          </w:p>
          <w:p w:rsidR="00AD2111" w:rsidRPr="006C5051" w:rsidRDefault="00AD2111" w:rsidP="006C505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інститут неперервної освіти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50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Прядко Л.О.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11" w:rsidRPr="006C5051" w:rsidRDefault="00AD2111" w:rsidP="006C5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061EE5" w:rsidRPr="00AC2DCA" w:rsidRDefault="00061EE5" w:rsidP="003820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061EE5" w:rsidRPr="00AC2DCA" w:rsidSect="006C5051">
      <w:pgSz w:w="16838" w:h="11906" w:orient="landscape"/>
      <w:pgMar w:top="1418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672E0"/>
    <w:rsid w:val="00061EE5"/>
    <w:rsid w:val="000E1986"/>
    <w:rsid w:val="00177D79"/>
    <w:rsid w:val="001A4A87"/>
    <w:rsid w:val="0020471F"/>
    <w:rsid w:val="0021410F"/>
    <w:rsid w:val="00264A95"/>
    <w:rsid w:val="002B6BBE"/>
    <w:rsid w:val="002D1EEC"/>
    <w:rsid w:val="00343AB6"/>
    <w:rsid w:val="003754ED"/>
    <w:rsid w:val="0038203A"/>
    <w:rsid w:val="00397A1C"/>
    <w:rsid w:val="003B0128"/>
    <w:rsid w:val="004753E7"/>
    <w:rsid w:val="004A3647"/>
    <w:rsid w:val="004F0ABE"/>
    <w:rsid w:val="004F6B11"/>
    <w:rsid w:val="00527645"/>
    <w:rsid w:val="005A463A"/>
    <w:rsid w:val="005E21DC"/>
    <w:rsid w:val="00620ACB"/>
    <w:rsid w:val="006C5051"/>
    <w:rsid w:val="006D6A86"/>
    <w:rsid w:val="00700B1E"/>
    <w:rsid w:val="007A1C31"/>
    <w:rsid w:val="007E2B70"/>
    <w:rsid w:val="008F2943"/>
    <w:rsid w:val="009B0C27"/>
    <w:rsid w:val="00A25ED3"/>
    <w:rsid w:val="00A53F25"/>
    <w:rsid w:val="00AC2DCA"/>
    <w:rsid w:val="00AC34DF"/>
    <w:rsid w:val="00AD2111"/>
    <w:rsid w:val="00B1540C"/>
    <w:rsid w:val="00B672E0"/>
    <w:rsid w:val="00D41BE0"/>
    <w:rsid w:val="00D83019"/>
    <w:rsid w:val="00E214FA"/>
    <w:rsid w:val="00E55046"/>
    <w:rsid w:val="00EB6ADB"/>
    <w:rsid w:val="00F45132"/>
    <w:rsid w:val="00F7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1E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4594</Words>
  <Characters>2620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SOIPPO</Company>
  <LinksUpToDate>false</LinksUpToDate>
  <CharactersWithSpaces>7200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dcterms:created xsi:type="dcterms:W3CDTF">2020-03-25T15:55:00Z</dcterms:created>
  <dcterms:modified xsi:type="dcterms:W3CDTF">2024-01-08T07:22:00Z</dcterms:modified>
</cp:coreProperties>
</file>